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EFB44" w14:textId="33F60E4C" w:rsidR="007B123D" w:rsidRPr="007B123D" w:rsidRDefault="007B123D" w:rsidP="007B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>Информация о практике, предусмотренной образовательной программой по</w:t>
      </w:r>
    </w:p>
    <w:p w14:paraId="600A247C" w14:textId="09971ACD" w:rsidR="007B123D" w:rsidRPr="007B123D" w:rsidRDefault="007B123D" w:rsidP="007B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>
        <w:rPr>
          <w:rFonts w:ascii="Times New Roman" w:hAnsi="Times New Roman" w:cs="Times New Roman"/>
          <w:sz w:val="28"/>
          <w:szCs w:val="28"/>
        </w:rPr>
        <w:t>23.02.08</w:t>
      </w:r>
      <w:r w:rsidRPr="007B123D">
        <w:rPr>
          <w:rFonts w:ascii="Times New Roman" w:hAnsi="Times New Roman" w:cs="Times New Roman"/>
          <w:sz w:val="28"/>
          <w:szCs w:val="28"/>
        </w:rPr>
        <w:t xml:space="preserve"> Строительство железных дорог, путь и путевое</w:t>
      </w:r>
    </w:p>
    <w:p w14:paraId="00269F83" w14:textId="7033EEF5" w:rsidR="007B123D" w:rsidRDefault="007B123D" w:rsidP="007B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>хозяйство</w:t>
      </w:r>
    </w:p>
    <w:p w14:paraId="13632D96" w14:textId="77777777" w:rsidR="007B123D" w:rsidRPr="007B123D" w:rsidRDefault="007B123D" w:rsidP="007B12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7DDE0" w14:textId="5DD7C686" w:rsidR="007B123D" w:rsidRPr="007B123D" w:rsidRDefault="007B123D" w:rsidP="007B1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>УП.01.01Учебная практика по проведению геодезических работ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23D">
        <w:rPr>
          <w:rFonts w:ascii="Times New Roman" w:hAnsi="Times New Roman" w:cs="Times New Roman"/>
          <w:sz w:val="28"/>
          <w:szCs w:val="28"/>
        </w:rPr>
        <w:t>изысканиях по реконструкции, проектированию, строительству и эксплуатации железных дорог</w:t>
      </w:r>
    </w:p>
    <w:p w14:paraId="0010225A" w14:textId="12D7DFE4" w:rsidR="007B123D" w:rsidRPr="007B123D" w:rsidRDefault="007B123D" w:rsidP="007B1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>ПП.02.01 Производственная практика (по профилю специальности) по строительству железных дорог, ремонту и текущему содержанию железнодорожного пути</w:t>
      </w:r>
    </w:p>
    <w:p w14:paraId="452F4E6F" w14:textId="7E424756" w:rsidR="007B123D" w:rsidRPr="007B123D" w:rsidRDefault="007B123D" w:rsidP="007B1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>ПП.03.01 Производственная практика (по профилю специальности) по устройству, надзору и техническому состоянию железнодорожного пути и искусственных сооружений</w:t>
      </w:r>
    </w:p>
    <w:p w14:paraId="4655C225" w14:textId="4FB7BB2F" w:rsidR="007B123D" w:rsidRPr="007B123D" w:rsidRDefault="007B123D" w:rsidP="007B1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>УП.04.01 Учебная практика по участию в организации деятельности структурного подразделения</w:t>
      </w:r>
    </w:p>
    <w:p w14:paraId="7367BDEC" w14:textId="5694C72D" w:rsidR="007B123D" w:rsidRPr="007B123D" w:rsidRDefault="007B123D" w:rsidP="007B1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>УП.05.01 Учебная практика по выполнению работ по профессии Монтер пути</w:t>
      </w:r>
    </w:p>
    <w:p w14:paraId="5F8F3DE6" w14:textId="6DEDE9A3" w:rsidR="002F2D88" w:rsidRPr="007B123D" w:rsidRDefault="007B123D" w:rsidP="007B12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23D">
        <w:rPr>
          <w:rFonts w:ascii="Times New Roman" w:hAnsi="Times New Roman" w:cs="Times New Roman"/>
          <w:sz w:val="28"/>
          <w:szCs w:val="28"/>
        </w:rPr>
        <w:t>ПРОИЗВОДСТВЕННАЯ ПРАКТИКА (ПРЕДДИПЛОМНАЯ)</w:t>
      </w:r>
    </w:p>
    <w:sectPr w:rsidR="002F2D88" w:rsidRPr="007B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3D"/>
    <w:rsid w:val="002F2D88"/>
    <w:rsid w:val="007B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9106"/>
  <w15:chartTrackingRefBased/>
  <w15:docId w15:val="{FF934B6A-EB30-4B40-8A8B-A3C1410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</dc:creator>
  <cp:keywords/>
  <dc:description/>
  <cp:lastModifiedBy>АБРАМОВ</cp:lastModifiedBy>
  <cp:revision>1</cp:revision>
  <dcterms:created xsi:type="dcterms:W3CDTF">2024-10-14T10:52:00Z</dcterms:created>
  <dcterms:modified xsi:type="dcterms:W3CDTF">2024-10-14T10:54:00Z</dcterms:modified>
</cp:coreProperties>
</file>