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344" w:rsidRDefault="00D73C87" w:rsidP="0068534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85344">
        <w:rPr>
          <w:rFonts w:ascii="Times New Roman" w:hAnsi="Times New Roman" w:cs="Times New Roman"/>
          <w:sz w:val="28"/>
          <w:szCs w:val="28"/>
        </w:rPr>
        <w:t xml:space="preserve">Задание на 25.01.2022. </w:t>
      </w:r>
      <w:r w:rsidR="00685344">
        <w:rPr>
          <w:rFonts w:ascii="Times New Roman" w:hAnsi="Times New Roman" w:cs="Times New Roman"/>
          <w:sz w:val="28"/>
          <w:szCs w:val="28"/>
        </w:rPr>
        <w:t>МДК 02.01 раздел 3. Гр. ВХ-411</w:t>
      </w:r>
      <w:r w:rsidRPr="0068534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73C87" w:rsidRPr="00685344" w:rsidRDefault="00D73C87" w:rsidP="0068534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85344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proofErr w:type="spellStart"/>
      <w:r w:rsidRPr="00685344">
        <w:rPr>
          <w:rFonts w:ascii="Times New Roman" w:hAnsi="Times New Roman" w:cs="Times New Roman"/>
          <w:sz w:val="28"/>
          <w:szCs w:val="28"/>
        </w:rPr>
        <w:t>Игловикова</w:t>
      </w:r>
      <w:proofErr w:type="spellEnd"/>
      <w:r w:rsidRPr="00685344">
        <w:rPr>
          <w:rFonts w:ascii="Times New Roman" w:hAnsi="Times New Roman" w:cs="Times New Roman"/>
          <w:sz w:val="28"/>
          <w:szCs w:val="28"/>
        </w:rPr>
        <w:t xml:space="preserve"> Л.А.</w:t>
      </w:r>
    </w:p>
    <w:p w:rsidR="00685344" w:rsidRDefault="00D73C87" w:rsidP="00685344">
      <w:pPr>
        <w:spacing w:after="0" w:line="240" w:lineRule="auto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85344">
        <w:rPr>
          <w:rFonts w:ascii="Times New Roman" w:hAnsi="Times New Roman" w:cs="Times New Roman"/>
          <w:color w:val="FF0000"/>
          <w:sz w:val="28"/>
          <w:szCs w:val="28"/>
        </w:rPr>
        <w:t xml:space="preserve">Электронный адрес –  </w:t>
      </w:r>
      <w:hyperlink r:id="rId5" w:history="1">
        <w:r w:rsidRPr="0068534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Igla</w:t>
        </w:r>
        <w:r w:rsidRPr="00685344">
          <w:rPr>
            <w:rStyle w:val="a3"/>
            <w:rFonts w:ascii="Times New Roman" w:hAnsi="Times New Roman" w:cs="Times New Roman"/>
            <w:sz w:val="28"/>
            <w:szCs w:val="28"/>
          </w:rPr>
          <w:t>1609@</w:t>
        </w:r>
        <w:r w:rsidRPr="0068534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68534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8534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68534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</w:t>
      </w:r>
    </w:p>
    <w:p w:rsidR="00D73C87" w:rsidRDefault="00D73C87" w:rsidP="00685344">
      <w:pPr>
        <w:spacing w:after="0" w:line="240" w:lineRule="auto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85344">
        <w:rPr>
          <w:rFonts w:ascii="Times New Roman" w:hAnsi="Times New Roman" w:cs="Times New Roman"/>
          <w:b/>
          <w:color w:val="FF0000"/>
          <w:sz w:val="28"/>
          <w:szCs w:val="28"/>
        </w:rPr>
        <w:t>Телефон для связи 8-977-441-85-15.</w:t>
      </w:r>
    </w:p>
    <w:p w:rsidR="00685344" w:rsidRPr="00685344" w:rsidRDefault="00685344" w:rsidP="00685344">
      <w:pPr>
        <w:spacing w:after="0"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Срок исполнения до 27 января.</w:t>
      </w:r>
      <w:bookmarkStart w:id="0" w:name="_GoBack"/>
      <w:bookmarkEnd w:id="0"/>
    </w:p>
    <w:p w:rsidR="00685344" w:rsidRDefault="00685344" w:rsidP="00685344">
      <w:pPr>
        <w:spacing w:after="0" w:line="240" w:lineRule="auto"/>
        <w:contextualSpacing/>
        <w:rPr>
          <w:rFonts w:ascii="Times New Roman" w:hAnsi="Times New Roman" w:cs="Times New Roman"/>
          <w:b/>
          <w:bCs/>
          <w:color w:val="FF0000"/>
          <w:kern w:val="36"/>
          <w:sz w:val="28"/>
          <w:szCs w:val="28"/>
        </w:rPr>
      </w:pPr>
    </w:p>
    <w:p w:rsidR="00D73C87" w:rsidRPr="00685344" w:rsidRDefault="00D73C87" w:rsidP="00685344">
      <w:pPr>
        <w:spacing w:after="0" w:line="240" w:lineRule="auto"/>
        <w:contextualSpacing/>
        <w:rPr>
          <w:rFonts w:ascii="Times New Roman" w:hAnsi="Times New Roman" w:cs="Times New Roman"/>
          <w:b/>
          <w:bCs/>
          <w:color w:val="FF0000"/>
          <w:kern w:val="36"/>
          <w:sz w:val="28"/>
          <w:szCs w:val="28"/>
        </w:rPr>
      </w:pPr>
      <w:r w:rsidRPr="00685344">
        <w:rPr>
          <w:rFonts w:ascii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Внимательно ознакомьтесь с данным материалом и, на основании полученных </w:t>
      </w:r>
      <w:proofErr w:type="gramStart"/>
      <w:r w:rsidRPr="00685344">
        <w:rPr>
          <w:rFonts w:ascii="Times New Roman" w:hAnsi="Times New Roman" w:cs="Times New Roman"/>
          <w:b/>
          <w:bCs/>
          <w:color w:val="FF0000"/>
          <w:kern w:val="36"/>
          <w:sz w:val="28"/>
          <w:szCs w:val="28"/>
        </w:rPr>
        <w:t>знаний,  ответьте</w:t>
      </w:r>
      <w:proofErr w:type="gramEnd"/>
      <w:r w:rsidRPr="00685344">
        <w:rPr>
          <w:rFonts w:ascii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 за вопросы.</w:t>
      </w:r>
    </w:p>
    <w:p w:rsidR="00D73C87" w:rsidRPr="00685344" w:rsidRDefault="00D73C87" w:rsidP="00685344">
      <w:pPr>
        <w:pStyle w:val="Style13"/>
        <w:widowControl/>
        <w:spacing w:line="240" w:lineRule="auto"/>
        <w:ind w:firstLine="288"/>
        <w:rPr>
          <w:rStyle w:val="FontStyle19"/>
          <w:b/>
          <w:sz w:val="28"/>
          <w:szCs w:val="28"/>
        </w:rPr>
      </w:pPr>
    </w:p>
    <w:p w:rsidR="00CA0E30" w:rsidRPr="00685344" w:rsidRDefault="00CA0E30" w:rsidP="00685344">
      <w:pPr>
        <w:pStyle w:val="Style13"/>
        <w:widowControl/>
        <w:spacing w:line="240" w:lineRule="auto"/>
        <w:ind w:firstLine="288"/>
        <w:jc w:val="center"/>
        <w:rPr>
          <w:rStyle w:val="FontStyle19"/>
          <w:b/>
          <w:sz w:val="28"/>
          <w:szCs w:val="28"/>
        </w:rPr>
      </w:pPr>
      <w:r w:rsidRPr="00685344">
        <w:rPr>
          <w:rStyle w:val="FontStyle19"/>
          <w:b/>
          <w:sz w:val="28"/>
          <w:szCs w:val="28"/>
        </w:rPr>
        <w:t>Урок 7</w:t>
      </w:r>
    </w:p>
    <w:p w:rsidR="00CA0E30" w:rsidRPr="00685344" w:rsidRDefault="00CA0E30" w:rsidP="00685344">
      <w:pPr>
        <w:pStyle w:val="Style4"/>
        <w:widowControl/>
        <w:spacing w:line="240" w:lineRule="auto"/>
        <w:ind w:firstLine="283"/>
        <w:jc w:val="center"/>
        <w:rPr>
          <w:rStyle w:val="FontStyle18"/>
          <w:sz w:val="28"/>
          <w:szCs w:val="28"/>
        </w:rPr>
      </w:pPr>
      <w:r w:rsidRPr="00685344">
        <w:rPr>
          <w:rStyle w:val="FontStyle18"/>
          <w:sz w:val="28"/>
          <w:szCs w:val="28"/>
        </w:rPr>
        <w:t>Юридические лица как субъекты хозяйственных отношений.</w:t>
      </w:r>
    </w:p>
    <w:p w:rsidR="00CA0E30" w:rsidRPr="00685344" w:rsidRDefault="00CA0E30" w:rsidP="00685344">
      <w:pPr>
        <w:pStyle w:val="Style4"/>
        <w:widowControl/>
        <w:spacing w:line="240" w:lineRule="auto"/>
        <w:ind w:firstLine="283"/>
        <w:rPr>
          <w:rStyle w:val="FontStyle20"/>
          <w:sz w:val="28"/>
          <w:szCs w:val="28"/>
        </w:rPr>
      </w:pPr>
    </w:p>
    <w:p w:rsidR="00CA0E30" w:rsidRPr="00685344" w:rsidRDefault="00CA0E30" w:rsidP="00685344">
      <w:pPr>
        <w:pStyle w:val="Style4"/>
        <w:widowControl/>
        <w:spacing w:line="240" w:lineRule="auto"/>
        <w:ind w:firstLine="283"/>
        <w:rPr>
          <w:rStyle w:val="FontStyle19"/>
          <w:sz w:val="28"/>
          <w:szCs w:val="28"/>
        </w:rPr>
      </w:pPr>
      <w:r w:rsidRPr="00685344">
        <w:rPr>
          <w:rStyle w:val="FontStyle20"/>
          <w:sz w:val="28"/>
          <w:szCs w:val="28"/>
        </w:rPr>
        <w:t>Юри</w:t>
      </w:r>
      <w:r w:rsidRPr="00685344">
        <w:rPr>
          <w:rStyle w:val="FontStyle20"/>
          <w:sz w:val="28"/>
          <w:szCs w:val="28"/>
        </w:rPr>
        <w:softHyphen/>
        <w:t xml:space="preserve">дическим лицом </w:t>
      </w:r>
      <w:r w:rsidRPr="00685344">
        <w:rPr>
          <w:rStyle w:val="FontStyle19"/>
          <w:sz w:val="28"/>
          <w:szCs w:val="28"/>
        </w:rPr>
        <w:t>признается организация, которая имеет в собствен</w:t>
      </w:r>
      <w:r w:rsidRPr="00685344">
        <w:rPr>
          <w:rStyle w:val="FontStyle19"/>
          <w:sz w:val="28"/>
          <w:szCs w:val="28"/>
        </w:rPr>
        <w:softHyphen/>
        <w:t>ности, хозяйственном ведении или оперативном управлении обо</w:t>
      </w:r>
      <w:r w:rsidRPr="00685344">
        <w:rPr>
          <w:rStyle w:val="FontStyle19"/>
          <w:sz w:val="28"/>
          <w:szCs w:val="28"/>
        </w:rPr>
        <w:softHyphen/>
        <w:t>собленное имущество и отвечает по своим обязательствам этим имуществом, может от своего имени приобретать и осуществлять имущественные и личные неимущественные права, нести обязан</w:t>
      </w:r>
      <w:r w:rsidRPr="00685344">
        <w:rPr>
          <w:rStyle w:val="FontStyle19"/>
          <w:sz w:val="28"/>
          <w:szCs w:val="28"/>
        </w:rPr>
        <w:softHyphen/>
        <w:t>ности, быть истцом и ответчиком в суде (ст. 48 ГК РФ).</w:t>
      </w:r>
    </w:p>
    <w:p w:rsidR="00CA0E30" w:rsidRPr="00685344" w:rsidRDefault="00CA0E30" w:rsidP="00685344">
      <w:pPr>
        <w:pStyle w:val="Style4"/>
        <w:widowControl/>
        <w:spacing w:before="48" w:line="240" w:lineRule="auto"/>
        <w:ind w:right="38"/>
        <w:rPr>
          <w:rStyle w:val="FontStyle19"/>
          <w:sz w:val="28"/>
          <w:szCs w:val="28"/>
        </w:rPr>
      </w:pPr>
      <w:r w:rsidRPr="00685344">
        <w:rPr>
          <w:rStyle w:val="FontStyle19"/>
          <w:sz w:val="28"/>
          <w:szCs w:val="28"/>
        </w:rPr>
        <w:t>Юридические лица могут создаваться путем учреждения или ре</w:t>
      </w:r>
      <w:r w:rsidRPr="00685344">
        <w:rPr>
          <w:rStyle w:val="FontStyle19"/>
          <w:sz w:val="28"/>
          <w:szCs w:val="28"/>
        </w:rPr>
        <w:softHyphen/>
        <w:t>организации. В первом случае юридическое лицо создается как бы «на пустом месте», а во втором — на базе другого юридического лица или нескольких юридических лиц, которые вследствие реор</w:t>
      </w:r>
      <w:r w:rsidRPr="00685344">
        <w:rPr>
          <w:rStyle w:val="FontStyle19"/>
          <w:sz w:val="28"/>
          <w:szCs w:val="28"/>
        </w:rPr>
        <w:softHyphen/>
        <w:t>ганизации чаще всего прекращают свое существование.</w:t>
      </w:r>
    </w:p>
    <w:p w:rsidR="00CA0E30" w:rsidRPr="00685344" w:rsidRDefault="00CA0E30" w:rsidP="00685344">
      <w:pPr>
        <w:pStyle w:val="Style4"/>
        <w:widowControl/>
        <w:spacing w:line="240" w:lineRule="auto"/>
        <w:ind w:right="19"/>
        <w:rPr>
          <w:rStyle w:val="FontStyle19"/>
          <w:sz w:val="28"/>
          <w:szCs w:val="28"/>
        </w:rPr>
      </w:pPr>
      <w:r w:rsidRPr="00685344">
        <w:rPr>
          <w:rStyle w:val="FontStyle19"/>
          <w:sz w:val="28"/>
          <w:szCs w:val="28"/>
        </w:rPr>
        <w:t>Создать юридическое лицо может одно или несколько лиц, ко</w:t>
      </w:r>
      <w:r w:rsidRPr="00685344">
        <w:rPr>
          <w:rStyle w:val="FontStyle19"/>
          <w:sz w:val="28"/>
          <w:szCs w:val="28"/>
        </w:rPr>
        <w:softHyphen/>
        <w:t>торые именуются учредителями. Учредителей организации необхо</w:t>
      </w:r>
      <w:r w:rsidRPr="00685344">
        <w:rPr>
          <w:rStyle w:val="FontStyle19"/>
          <w:sz w:val="28"/>
          <w:szCs w:val="28"/>
        </w:rPr>
        <w:softHyphen/>
        <w:t>димо отличать от ее участников. Состав учредителей определяется на момент создания юридического лица. В указанный момент все его учредители являются одновременно и его участниками. Одна</w:t>
      </w:r>
      <w:r w:rsidRPr="00685344">
        <w:rPr>
          <w:rStyle w:val="FontStyle19"/>
          <w:sz w:val="28"/>
          <w:szCs w:val="28"/>
        </w:rPr>
        <w:softHyphen/>
        <w:t>ко впоследствии состав участников может измениться. Некоторые учредители могут выйти из организации и, следовательно, пере</w:t>
      </w:r>
      <w:r w:rsidRPr="00685344">
        <w:rPr>
          <w:rStyle w:val="FontStyle19"/>
          <w:sz w:val="28"/>
          <w:szCs w:val="28"/>
        </w:rPr>
        <w:softHyphen/>
        <w:t>стать быть ее участниками, а на их место могут прийти новые ли</w:t>
      </w:r>
      <w:r w:rsidRPr="00685344">
        <w:rPr>
          <w:rStyle w:val="FontStyle19"/>
          <w:sz w:val="28"/>
          <w:szCs w:val="28"/>
        </w:rPr>
        <w:softHyphen/>
        <w:t>ца, которые не будут учредителями (они не создавали юридическое лицо), но становятся участниками. Таким образом, первоначаль</w:t>
      </w:r>
      <w:r w:rsidRPr="00685344">
        <w:rPr>
          <w:rStyle w:val="FontStyle19"/>
          <w:sz w:val="28"/>
          <w:szCs w:val="28"/>
        </w:rPr>
        <w:softHyphen/>
        <w:t>ный состав участников может полностью измениться, и среди них уже не будет тех, кто непосредственно создавал юридическое лицо.</w:t>
      </w:r>
    </w:p>
    <w:p w:rsidR="00CA0E30" w:rsidRPr="00685344" w:rsidRDefault="00CA0E30" w:rsidP="00685344">
      <w:pPr>
        <w:pStyle w:val="Style4"/>
        <w:widowControl/>
        <w:spacing w:line="240" w:lineRule="auto"/>
        <w:ind w:firstLine="293"/>
        <w:rPr>
          <w:rStyle w:val="FontStyle19"/>
          <w:sz w:val="28"/>
          <w:szCs w:val="28"/>
        </w:rPr>
      </w:pPr>
      <w:r w:rsidRPr="00685344">
        <w:rPr>
          <w:rStyle w:val="FontStyle19"/>
          <w:sz w:val="28"/>
          <w:szCs w:val="28"/>
        </w:rPr>
        <w:t xml:space="preserve">Юридические лица разделяются на </w:t>
      </w:r>
      <w:r w:rsidRPr="00685344">
        <w:rPr>
          <w:rStyle w:val="FontStyle19"/>
          <w:b/>
          <w:i/>
          <w:sz w:val="28"/>
          <w:szCs w:val="28"/>
        </w:rPr>
        <w:t>коммерческие и некоммер</w:t>
      </w:r>
      <w:r w:rsidRPr="00685344">
        <w:rPr>
          <w:rStyle w:val="FontStyle19"/>
          <w:b/>
          <w:i/>
          <w:sz w:val="28"/>
          <w:szCs w:val="28"/>
        </w:rPr>
        <w:softHyphen/>
        <w:t>ческие организации.</w:t>
      </w:r>
      <w:r w:rsidRPr="00685344">
        <w:rPr>
          <w:rStyle w:val="FontStyle19"/>
          <w:sz w:val="28"/>
          <w:szCs w:val="28"/>
        </w:rPr>
        <w:t xml:space="preserve"> К </w:t>
      </w:r>
      <w:r w:rsidRPr="00685344">
        <w:rPr>
          <w:rStyle w:val="FontStyle20"/>
          <w:sz w:val="28"/>
          <w:szCs w:val="28"/>
        </w:rPr>
        <w:t xml:space="preserve">коммерческим организациям </w:t>
      </w:r>
      <w:r w:rsidRPr="00685344">
        <w:rPr>
          <w:rStyle w:val="FontStyle19"/>
          <w:sz w:val="28"/>
          <w:szCs w:val="28"/>
        </w:rPr>
        <w:t>относятся юри</w:t>
      </w:r>
      <w:r w:rsidRPr="00685344">
        <w:rPr>
          <w:rStyle w:val="FontStyle19"/>
          <w:sz w:val="28"/>
          <w:szCs w:val="28"/>
        </w:rPr>
        <w:softHyphen/>
        <w:t xml:space="preserve">дические лица, основная цель деятельности которых — получение прибыли. Соответственно, </w:t>
      </w:r>
      <w:r w:rsidRPr="00685344">
        <w:rPr>
          <w:rStyle w:val="FontStyle20"/>
          <w:sz w:val="28"/>
          <w:szCs w:val="28"/>
        </w:rPr>
        <w:t xml:space="preserve">некоммерческими организациями </w:t>
      </w:r>
      <w:r w:rsidRPr="00685344">
        <w:rPr>
          <w:rStyle w:val="FontStyle19"/>
          <w:sz w:val="28"/>
          <w:szCs w:val="28"/>
        </w:rPr>
        <w:t>призна</w:t>
      </w:r>
      <w:r w:rsidRPr="00685344">
        <w:rPr>
          <w:rStyle w:val="FontStyle19"/>
          <w:sz w:val="28"/>
          <w:szCs w:val="28"/>
        </w:rPr>
        <w:softHyphen/>
        <w:t>ются юридические лица, для которых извлечение прибыли не яв</w:t>
      </w:r>
      <w:r w:rsidRPr="00685344">
        <w:rPr>
          <w:rStyle w:val="FontStyle19"/>
          <w:sz w:val="28"/>
          <w:szCs w:val="28"/>
        </w:rPr>
        <w:softHyphen/>
        <w:t>ляется главной целью деятельности.</w:t>
      </w:r>
    </w:p>
    <w:p w:rsidR="00CA0E30" w:rsidRPr="00685344" w:rsidRDefault="00CA0E30" w:rsidP="00685344">
      <w:pPr>
        <w:pStyle w:val="Style4"/>
        <w:widowControl/>
        <w:spacing w:line="240" w:lineRule="auto"/>
        <w:ind w:firstLine="283"/>
        <w:rPr>
          <w:rStyle w:val="FontStyle19"/>
          <w:sz w:val="28"/>
          <w:szCs w:val="28"/>
        </w:rPr>
      </w:pPr>
      <w:r w:rsidRPr="00685344">
        <w:rPr>
          <w:rStyle w:val="FontStyle19"/>
          <w:sz w:val="28"/>
          <w:szCs w:val="28"/>
        </w:rPr>
        <w:t xml:space="preserve">Прежде чем подать заявление о государственной регистрации юридического лица, учредители должны составить и утвердить его </w:t>
      </w:r>
      <w:r w:rsidRPr="00685344">
        <w:rPr>
          <w:rStyle w:val="FontStyle21"/>
          <w:sz w:val="28"/>
          <w:szCs w:val="28"/>
        </w:rPr>
        <w:t xml:space="preserve">учредительные документы. </w:t>
      </w:r>
      <w:r w:rsidRPr="00685344">
        <w:rPr>
          <w:rStyle w:val="FontStyle19"/>
          <w:b/>
          <w:i/>
          <w:sz w:val="28"/>
          <w:szCs w:val="28"/>
        </w:rPr>
        <w:t>Учредительными документами</w:t>
      </w:r>
      <w:r w:rsidRPr="00685344">
        <w:rPr>
          <w:rStyle w:val="FontStyle19"/>
          <w:sz w:val="28"/>
          <w:szCs w:val="28"/>
        </w:rPr>
        <w:t xml:space="preserve"> юриди</w:t>
      </w:r>
      <w:r w:rsidRPr="00685344">
        <w:rPr>
          <w:rStyle w:val="FontStyle19"/>
          <w:sz w:val="28"/>
          <w:szCs w:val="28"/>
        </w:rPr>
        <w:softHyphen/>
        <w:t xml:space="preserve">ческих лиц являются учредительный договор и устав. </w:t>
      </w:r>
    </w:p>
    <w:p w:rsidR="00CA0E30" w:rsidRPr="00685344" w:rsidRDefault="00CA0E30" w:rsidP="00685344">
      <w:pPr>
        <w:pStyle w:val="Style4"/>
        <w:widowControl/>
        <w:spacing w:line="240" w:lineRule="auto"/>
        <w:ind w:firstLine="293"/>
        <w:rPr>
          <w:rStyle w:val="FontStyle19"/>
          <w:sz w:val="28"/>
          <w:szCs w:val="28"/>
        </w:rPr>
      </w:pPr>
      <w:r w:rsidRPr="00685344">
        <w:rPr>
          <w:rStyle w:val="FontStyle20"/>
          <w:b/>
          <w:sz w:val="28"/>
          <w:szCs w:val="28"/>
        </w:rPr>
        <w:lastRenderedPageBreak/>
        <w:t>Учредительный договор</w:t>
      </w:r>
      <w:r w:rsidRPr="00685344">
        <w:rPr>
          <w:rStyle w:val="FontStyle20"/>
          <w:sz w:val="28"/>
          <w:szCs w:val="28"/>
        </w:rPr>
        <w:t xml:space="preserve"> </w:t>
      </w:r>
      <w:r w:rsidRPr="00685344">
        <w:rPr>
          <w:rStyle w:val="FontStyle19"/>
          <w:sz w:val="28"/>
          <w:szCs w:val="28"/>
        </w:rPr>
        <w:t>— договор, заключаемый учредителями, в котором они обязуются создать юридическое лицо, определяют порядок совместной деятельности по его созданию, условия пере</w:t>
      </w:r>
      <w:r w:rsidRPr="00685344">
        <w:rPr>
          <w:rStyle w:val="FontStyle19"/>
          <w:sz w:val="28"/>
          <w:szCs w:val="28"/>
        </w:rPr>
        <w:softHyphen/>
        <w:t>дачи ему своего имущества и участия в его деятельности, условия и порядок распределения между участниками прибыли и убытков, управления юридическим лицом, выхода учредителей (участников) из его состава (п. 2 ст. 52 ГК РФ). Учредительный договор вступа</w:t>
      </w:r>
      <w:r w:rsidRPr="00685344">
        <w:rPr>
          <w:rStyle w:val="FontStyle19"/>
          <w:sz w:val="28"/>
          <w:szCs w:val="28"/>
        </w:rPr>
        <w:softHyphen/>
        <w:t>ет в силу с момента его заключения, если в этом договоре не пре</w:t>
      </w:r>
      <w:r w:rsidRPr="00685344">
        <w:rPr>
          <w:rStyle w:val="FontStyle19"/>
          <w:sz w:val="28"/>
          <w:szCs w:val="28"/>
        </w:rPr>
        <w:softHyphen/>
        <w:t>дусмотрено иное.</w:t>
      </w:r>
    </w:p>
    <w:p w:rsidR="00CA0E30" w:rsidRPr="00685344" w:rsidRDefault="00CA0E30" w:rsidP="00685344">
      <w:pPr>
        <w:pStyle w:val="Style4"/>
        <w:widowControl/>
        <w:spacing w:line="240" w:lineRule="auto"/>
        <w:ind w:firstLine="298"/>
        <w:rPr>
          <w:rStyle w:val="FontStyle19"/>
          <w:sz w:val="28"/>
          <w:szCs w:val="28"/>
        </w:rPr>
      </w:pPr>
      <w:r w:rsidRPr="00685344">
        <w:rPr>
          <w:rStyle w:val="FontStyle20"/>
          <w:b/>
          <w:sz w:val="28"/>
          <w:szCs w:val="28"/>
        </w:rPr>
        <w:t xml:space="preserve">Устав </w:t>
      </w:r>
      <w:r w:rsidRPr="00685344">
        <w:rPr>
          <w:rStyle w:val="FontStyle20"/>
          <w:sz w:val="28"/>
          <w:szCs w:val="28"/>
        </w:rPr>
        <w:t xml:space="preserve">— </w:t>
      </w:r>
      <w:r w:rsidRPr="00685344">
        <w:rPr>
          <w:rStyle w:val="FontStyle19"/>
          <w:sz w:val="28"/>
          <w:szCs w:val="28"/>
        </w:rPr>
        <w:t>локальный акт самой организации, который содер</w:t>
      </w:r>
      <w:r w:rsidRPr="00685344">
        <w:rPr>
          <w:rStyle w:val="FontStyle19"/>
          <w:sz w:val="28"/>
          <w:szCs w:val="28"/>
        </w:rPr>
        <w:softHyphen/>
        <w:t>жит большинство из сведений, которые отражаются в учредитель</w:t>
      </w:r>
      <w:r w:rsidRPr="00685344">
        <w:rPr>
          <w:rStyle w:val="FontStyle19"/>
          <w:sz w:val="28"/>
          <w:szCs w:val="28"/>
        </w:rPr>
        <w:softHyphen/>
        <w:t>ном договоре. В отличие от последнего он не заключается, а ут</w:t>
      </w:r>
      <w:r w:rsidRPr="00685344">
        <w:rPr>
          <w:rStyle w:val="FontStyle19"/>
          <w:sz w:val="28"/>
          <w:szCs w:val="28"/>
        </w:rPr>
        <w:softHyphen/>
        <w:t>верждается учредителями. Устав вступает в силу с момента регист</w:t>
      </w:r>
      <w:r w:rsidRPr="00685344">
        <w:rPr>
          <w:rStyle w:val="FontStyle19"/>
          <w:sz w:val="28"/>
          <w:szCs w:val="28"/>
        </w:rPr>
        <w:softHyphen/>
        <w:t>рации юридического лица.</w:t>
      </w:r>
    </w:p>
    <w:p w:rsidR="00CA0E30" w:rsidRPr="00685344" w:rsidRDefault="00CA0E30" w:rsidP="00685344">
      <w:pPr>
        <w:pStyle w:val="Style4"/>
        <w:widowControl/>
        <w:spacing w:before="5" w:line="240" w:lineRule="auto"/>
        <w:ind w:firstLine="298"/>
        <w:rPr>
          <w:rStyle w:val="FontStyle19"/>
          <w:sz w:val="28"/>
          <w:szCs w:val="28"/>
        </w:rPr>
      </w:pPr>
      <w:r w:rsidRPr="00685344">
        <w:rPr>
          <w:rStyle w:val="FontStyle19"/>
          <w:b/>
          <w:i/>
          <w:sz w:val="28"/>
          <w:szCs w:val="28"/>
        </w:rPr>
        <w:t>В учредительных документах</w:t>
      </w:r>
      <w:r w:rsidRPr="00685344">
        <w:rPr>
          <w:rStyle w:val="FontStyle19"/>
          <w:sz w:val="28"/>
          <w:szCs w:val="28"/>
        </w:rPr>
        <w:t xml:space="preserve"> юридического лица должны определяться:</w:t>
      </w:r>
    </w:p>
    <w:p w:rsidR="00CA0E30" w:rsidRPr="00685344" w:rsidRDefault="00CA0E30" w:rsidP="00685344">
      <w:pPr>
        <w:pStyle w:val="Style4"/>
        <w:widowControl/>
        <w:numPr>
          <w:ilvl w:val="0"/>
          <w:numId w:val="1"/>
        </w:numPr>
        <w:tabs>
          <w:tab w:val="left" w:pos="528"/>
        </w:tabs>
        <w:spacing w:line="240" w:lineRule="auto"/>
        <w:ind w:left="293" w:firstLine="0"/>
        <w:jc w:val="left"/>
        <w:rPr>
          <w:rStyle w:val="FontStyle19"/>
          <w:sz w:val="28"/>
          <w:szCs w:val="28"/>
        </w:rPr>
      </w:pPr>
      <w:r w:rsidRPr="00685344">
        <w:rPr>
          <w:rStyle w:val="FontStyle19"/>
          <w:sz w:val="28"/>
          <w:szCs w:val="28"/>
        </w:rPr>
        <w:t>наименование юридического лица, место его нахождения;</w:t>
      </w:r>
    </w:p>
    <w:p w:rsidR="00CA0E30" w:rsidRPr="00685344" w:rsidRDefault="00CA0E30" w:rsidP="00685344">
      <w:pPr>
        <w:pStyle w:val="Style4"/>
        <w:widowControl/>
        <w:numPr>
          <w:ilvl w:val="0"/>
          <w:numId w:val="1"/>
        </w:numPr>
        <w:tabs>
          <w:tab w:val="left" w:pos="528"/>
        </w:tabs>
        <w:spacing w:line="240" w:lineRule="auto"/>
        <w:ind w:left="293" w:firstLine="0"/>
        <w:jc w:val="left"/>
        <w:rPr>
          <w:rStyle w:val="FontStyle19"/>
          <w:sz w:val="28"/>
          <w:szCs w:val="28"/>
        </w:rPr>
      </w:pPr>
      <w:r w:rsidRPr="00685344">
        <w:rPr>
          <w:rStyle w:val="FontStyle19"/>
          <w:sz w:val="28"/>
          <w:szCs w:val="28"/>
        </w:rPr>
        <w:t>порядок управления деятельностью юридического лица;</w:t>
      </w:r>
    </w:p>
    <w:p w:rsidR="00CA0E30" w:rsidRPr="00685344" w:rsidRDefault="00CA0E30" w:rsidP="00685344">
      <w:pPr>
        <w:pStyle w:val="Style4"/>
        <w:widowControl/>
        <w:numPr>
          <w:ilvl w:val="0"/>
          <w:numId w:val="1"/>
        </w:numPr>
        <w:tabs>
          <w:tab w:val="left" w:pos="518"/>
        </w:tabs>
        <w:spacing w:line="240" w:lineRule="auto"/>
        <w:ind w:firstLine="283"/>
        <w:rPr>
          <w:rStyle w:val="FontStyle19"/>
          <w:sz w:val="28"/>
          <w:szCs w:val="28"/>
        </w:rPr>
      </w:pPr>
      <w:r w:rsidRPr="00685344">
        <w:rPr>
          <w:rStyle w:val="FontStyle19"/>
          <w:sz w:val="28"/>
          <w:szCs w:val="28"/>
        </w:rPr>
        <w:t>предмет и цели деятельности юридического лица (только для организаций со специальной правоспособностью);</w:t>
      </w:r>
    </w:p>
    <w:p w:rsidR="00CA0E30" w:rsidRPr="00685344" w:rsidRDefault="00CA0E30" w:rsidP="00685344">
      <w:pPr>
        <w:pStyle w:val="Style4"/>
        <w:widowControl/>
        <w:numPr>
          <w:ilvl w:val="0"/>
          <w:numId w:val="1"/>
        </w:numPr>
        <w:tabs>
          <w:tab w:val="left" w:pos="518"/>
        </w:tabs>
        <w:spacing w:line="240" w:lineRule="auto"/>
        <w:ind w:firstLine="283"/>
        <w:rPr>
          <w:rStyle w:val="FontStyle19"/>
          <w:sz w:val="28"/>
          <w:szCs w:val="28"/>
        </w:rPr>
      </w:pPr>
      <w:r w:rsidRPr="00685344">
        <w:rPr>
          <w:rStyle w:val="FontStyle19"/>
          <w:sz w:val="28"/>
          <w:szCs w:val="28"/>
        </w:rPr>
        <w:t>иные сведения, предусмотренные законом для конкретных видов юридических лиц.</w:t>
      </w:r>
    </w:p>
    <w:p w:rsidR="00CA0E30" w:rsidRPr="00685344" w:rsidRDefault="00CA0E30" w:rsidP="00685344">
      <w:pPr>
        <w:pStyle w:val="Style4"/>
        <w:widowControl/>
        <w:spacing w:before="5" w:line="240" w:lineRule="auto"/>
        <w:rPr>
          <w:rStyle w:val="FontStyle19"/>
          <w:sz w:val="28"/>
          <w:szCs w:val="28"/>
        </w:rPr>
      </w:pPr>
      <w:r w:rsidRPr="00685344">
        <w:rPr>
          <w:rStyle w:val="FontStyle19"/>
          <w:sz w:val="28"/>
          <w:szCs w:val="28"/>
        </w:rPr>
        <w:t>Государственная регистрация юридического лица, создаваемого путем учреждения, производится по месту нахождения его посто</w:t>
      </w:r>
      <w:r w:rsidRPr="00685344">
        <w:rPr>
          <w:rStyle w:val="FontStyle19"/>
          <w:sz w:val="28"/>
          <w:szCs w:val="28"/>
        </w:rPr>
        <w:softHyphen/>
        <w:t>янно действующего исполнительного органа, указанного учреди</w:t>
      </w:r>
      <w:r w:rsidRPr="00685344">
        <w:rPr>
          <w:rStyle w:val="FontStyle19"/>
          <w:sz w:val="28"/>
          <w:szCs w:val="28"/>
        </w:rPr>
        <w:softHyphen/>
        <w:t>телями в заявлении о государственной регистрации.</w:t>
      </w:r>
    </w:p>
    <w:p w:rsidR="00CA0E30" w:rsidRPr="00685344" w:rsidRDefault="00CA0E30" w:rsidP="00685344">
      <w:pPr>
        <w:pStyle w:val="Style4"/>
        <w:widowControl/>
        <w:spacing w:line="240" w:lineRule="auto"/>
        <w:ind w:firstLine="274"/>
        <w:rPr>
          <w:rStyle w:val="FontStyle19"/>
          <w:sz w:val="28"/>
          <w:szCs w:val="28"/>
        </w:rPr>
      </w:pPr>
      <w:r w:rsidRPr="00685344">
        <w:rPr>
          <w:rStyle w:val="FontStyle19"/>
          <w:sz w:val="28"/>
          <w:szCs w:val="28"/>
        </w:rPr>
        <w:t xml:space="preserve">Для </w:t>
      </w:r>
      <w:r w:rsidRPr="00685344">
        <w:rPr>
          <w:rStyle w:val="FontStyle19"/>
          <w:b/>
          <w:i/>
          <w:sz w:val="28"/>
          <w:szCs w:val="28"/>
        </w:rPr>
        <w:t>регистрации юридического лица,</w:t>
      </w:r>
      <w:r w:rsidRPr="00685344">
        <w:rPr>
          <w:rStyle w:val="FontStyle19"/>
          <w:sz w:val="28"/>
          <w:szCs w:val="28"/>
        </w:rPr>
        <w:t xml:space="preserve"> создаваемого путем уч</w:t>
      </w:r>
      <w:r w:rsidRPr="00685344">
        <w:rPr>
          <w:rStyle w:val="FontStyle19"/>
          <w:sz w:val="28"/>
          <w:szCs w:val="28"/>
        </w:rPr>
        <w:softHyphen/>
        <w:t>реждения, его учредитель (учредители) должны представить в ре</w:t>
      </w:r>
      <w:r w:rsidRPr="00685344">
        <w:rPr>
          <w:rStyle w:val="FontStyle19"/>
          <w:sz w:val="28"/>
          <w:szCs w:val="28"/>
        </w:rPr>
        <w:softHyphen/>
        <w:t>гистрирующий орган следующие документы:</w:t>
      </w:r>
    </w:p>
    <w:p w:rsidR="00CA0E30" w:rsidRPr="00685344" w:rsidRDefault="00CA0E30" w:rsidP="00685344">
      <w:pPr>
        <w:pStyle w:val="Style11"/>
        <w:widowControl/>
        <w:numPr>
          <w:ilvl w:val="0"/>
          <w:numId w:val="2"/>
        </w:numPr>
        <w:tabs>
          <w:tab w:val="left" w:pos="538"/>
        </w:tabs>
        <w:spacing w:line="240" w:lineRule="auto"/>
        <w:ind w:right="101" w:firstLine="288"/>
        <w:rPr>
          <w:rStyle w:val="FontStyle19"/>
          <w:sz w:val="28"/>
          <w:szCs w:val="28"/>
        </w:rPr>
      </w:pPr>
      <w:r w:rsidRPr="00685344">
        <w:rPr>
          <w:rStyle w:val="FontStyle19"/>
          <w:sz w:val="28"/>
          <w:szCs w:val="28"/>
        </w:rPr>
        <w:t>заявление о государственной регистрации юридического ли</w:t>
      </w:r>
      <w:r w:rsidRPr="00685344">
        <w:rPr>
          <w:rStyle w:val="FontStyle19"/>
          <w:sz w:val="28"/>
          <w:szCs w:val="28"/>
        </w:rPr>
        <w:softHyphen/>
        <w:t>ца, подписанное учредителем (учредителями);</w:t>
      </w:r>
    </w:p>
    <w:p w:rsidR="00CA0E30" w:rsidRPr="00685344" w:rsidRDefault="00CA0E30" w:rsidP="00685344">
      <w:pPr>
        <w:pStyle w:val="Style11"/>
        <w:widowControl/>
        <w:numPr>
          <w:ilvl w:val="0"/>
          <w:numId w:val="2"/>
        </w:numPr>
        <w:tabs>
          <w:tab w:val="left" w:pos="538"/>
        </w:tabs>
        <w:spacing w:line="240" w:lineRule="auto"/>
        <w:ind w:right="106" w:firstLine="288"/>
        <w:rPr>
          <w:rStyle w:val="FontStyle19"/>
          <w:sz w:val="28"/>
          <w:szCs w:val="28"/>
        </w:rPr>
      </w:pPr>
      <w:r w:rsidRPr="00685344">
        <w:rPr>
          <w:rStyle w:val="FontStyle19"/>
          <w:sz w:val="28"/>
          <w:szCs w:val="28"/>
        </w:rPr>
        <w:t>решение о создании юридического лица в виде протокола, договора или иного документа в соответствии с законодательством;</w:t>
      </w:r>
    </w:p>
    <w:p w:rsidR="00CA0E30" w:rsidRPr="00685344" w:rsidRDefault="00CA0E30" w:rsidP="00685344">
      <w:pPr>
        <w:pStyle w:val="Style11"/>
        <w:widowControl/>
        <w:numPr>
          <w:ilvl w:val="0"/>
          <w:numId w:val="2"/>
        </w:numPr>
        <w:tabs>
          <w:tab w:val="left" w:pos="538"/>
        </w:tabs>
        <w:spacing w:line="240" w:lineRule="auto"/>
        <w:ind w:left="288" w:firstLine="0"/>
        <w:jc w:val="left"/>
        <w:rPr>
          <w:rStyle w:val="FontStyle19"/>
          <w:sz w:val="28"/>
          <w:szCs w:val="28"/>
        </w:rPr>
      </w:pPr>
      <w:r w:rsidRPr="00685344">
        <w:rPr>
          <w:rStyle w:val="FontStyle19"/>
          <w:sz w:val="28"/>
          <w:szCs w:val="28"/>
        </w:rPr>
        <w:t>учредительные документы юридического лица;</w:t>
      </w:r>
    </w:p>
    <w:p w:rsidR="00CA0E30" w:rsidRPr="00685344" w:rsidRDefault="00CA0E30" w:rsidP="00685344">
      <w:pPr>
        <w:pStyle w:val="Style11"/>
        <w:widowControl/>
        <w:numPr>
          <w:ilvl w:val="0"/>
          <w:numId w:val="2"/>
        </w:numPr>
        <w:tabs>
          <w:tab w:val="left" w:pos="538"/>
        </w:tabs>
        <w:spacing w:line="240" w:lineRule="auto"/>
        <w:ind w:left="288" w:firstLine="0"/>
        <w:jc w:val="left"/>
        <w:rPr>
          <w:rStyle w:val="FontStyle19"/>
          <w:sz w:val="28"/>
          <w:szCs w:val="28"/>
        </w:rPr>
      </w:pPr>
      <w:r w:rsidRPr="00685344">
        <w:rPr>
          <w:rStyle w:val="FontStyle19"/>
          <w:sz w:val="28"/>
          <w:szCs w:val="28"/>
        </w:rPr>
        <w:t>документ об уплате государственной пошлины;</w:t>
      </w:r>
    </w:p>
    <w:p w:rsidR="00CA0E30" w:rsidRPr="00685344" w:rsidRDefault="00CA0E30" w:rsidP="00685344">
      <w:pPr>
        <w:pStyle w:val="Style11"/>
        <w:widowControl/>
        <w:numPr>
          <w:ilvl w:val="0"/>
          <w:numId w:val="2"/>
        </w:numPr>
        <w:tabs>
          <w:tab w:val="left" w:pos="538"/>
        </w:tabs>
        <w:spacing w:line="240" w:lineRule="auto"/>
        <w:ind w:right="91" w:firstLine="288"/>
        <w:rPr>
          <w:rStyle w:val="FontStyle19"/>
          <w:sz w:val="28"/>
          <w:szCs w:val="28"/>
        </w:rPr>
      </w:pPr>
      <w:r w:rsidRPr="00685344">
        <w:rPr>
          <w:rStyle w:val="FontStyle19"/>
          <w:sz w:val="28"/>
          <w:szCs w:val="28"/>
        </w:rPr>
        <w:t>если одним из учредителей юридического лица выступает иностранное юридическое лицо, документ, подтверждающий его юридический статус.</w:t>
      </w:r>
    </w:p>
    <w:p w:rsidR="00CA0E30" w:rsidRPr="00685344" w:rsidRDefault="00CA0E30" w:rsidP="00685344">
      <w:pPr>
        <w:pStyle w:val="Style4"/>
        <w:widowControl/>
        <w:spacing w:before="5" w:line="240" w:lineRule="auto"/>
        <w:ind w:firstLine="283"/>
        <w:rPr>
          <w:rStyle w:val="FontStyle19"/>
          <w:sz w:val="28"/>
          <w:szCs w:val="28"/>
        </w:rPr>
      </w:pPr>
      <w:r w:rsidRPr="00685344">
        <w:rPr>
          <w:rStyle w:val="FontStyle19"/>
          <w:sz w:val="28"/>
          <w:szCs w:val="28"/>
        </w:rPr>
        <w:t>Требовать представления иных документов, помимо указанных, регистрирующий орган не вправе.</w:t>
      </w:r>
    </w:p>
    <w:p w:rsidR="00CA0E30" w:rsidRPr="00685344" w:rsidRDefault="00CA0E30" w:rsidP="00685344">
      <w:pPr>
        <w:pStyle w:val="Style4"/>
        <w:widowControl/>
        <w:spacing w:before="48" w:line="240" w:lineRule="auto"/>
        <w:ind w:firstLine="298"/>
        <w:rPr>
          <w:rStyle w:val="FontStyle19"/>
          <w:sz w:val="28"/>
          <w:szCs w:val="28"/>
        </w:rPr>
      </w:pPr>
      <w:r w:rsidRPr="00685344">
        <w:rPr>
          <w:rStyle w:val="FontStyle19"/>
          <w:sz w:val="28"/>
          <w:szCs w:val="28"/>
        </w:rPr>
        <w:t>Государственная регистрация осуществляется в срок не более чем пять рабочих дней со дня предоставления документов в регист</w:t>
      </w:r>
      <w:r w:rsidRPr="00685344">
        <w:rPr>
          <w:rStyle w:val="FontStyle19"/>
          <w:sz w:val="28"/>
          <w:szCs w:val="28"/>
        </w:rPr>
        <w:softHyphen/>
        <w:t>рирующий орган. Моментом государственной регистрации юриди</w:t>
      </w:r>
      <w:r w:rsidRPr="00685344">
        <w:rPr>
          <w:rStyle w:val="FontStyle19"/>
          <w:sz w:val="28"/>
          <w:szCs w:val="28"/>
        </w:rPr>
        <w:softHyphen/>
        <w:t>ческого лица является внесение регистрирующим органом соот</w:t>
      </w:r>
      <w:r w:rsidRPr="00685344">
        <w:rPr>
          <w:rStyle w:val="FontStyle19"/>
          <w:sz w:val="28"/>
          <w:szCs w:val="28"/>
        </w:rPr>
        <w:softHyphen/>
        <w:t>ветствующей записи в реестр юридических лиц.</w:t>
      </w:r>
    </w:p>
    <w:p w:rsidR="00CA0E30" w:rsidRPr="00685344" w:rsidRDefault="00CA0E30" w:rsidP="00685344">
      <w:pPr>
        <w:pStyle w:val="Style4"/>
        <w:widowControl/>
        <w:spacing w:line="240" w:lineRule="auto"/>
        <w:ind w:firstLine="283"/>
        <w:rPr>
          <w:rStyle w:val="FontStyle19"/>
          <w:sz w:val="28"/>
          <w:szCs w:val="28"/>
        </w:rPr>
      </w:pPr>
      <w:r w:rsidRPr="00685344">
        <w:rPr>
          <w:rStyle w:val="FontStyle19"/>
          <w:sz w:val="28"/>
          <w:szCs w:val="28"/>
        </w:rPr>
        <w:t>Отказ в государственной регистрации допускается только в слу</w:t>
      </w:r>
      <w:r w:rsidRPr="00685344">
        <w:rPr>
          <w:rStyle w:val="FontStyle19"/>
          <w:sz w:val="28"/>
          <w:szCs w:val="28"/>
        </w:rPr>
        <w:softHyphen/>
        <w:t>чаях:</w:t>
      </w:r>
    </w:p>
    <w:p w:rsidR="00CA0E30" w:rsidRPr="00685344" w:rsidRDefault="00CA0E30" w:rsidP="00685344">
      <w:pPr>
        <w:pStyle w:val="Style4"/>
        <w:widowControl/>
        <w:numPr>
          <w:ilvl w:val="0"/>
          <w:numId w:val="1"/>
        </w:numPr>
        <w:tabs>
          <w:tab w:val="left" w:pos="523"/>
        </w:tabs>
        <w:spacing w:line="240" w:lineRule="auto"/>
        <w:rPr>
          <w:rStyle w:val="FontStyle19"/>
          <w:sz w:val="28"/>
          <w:szCs w:val="28"/>
        </w:rPr>
      </w:pPr>
      <w:r w:rsidRPr="00685344">
        <w:rPr>
          <w:rStyle w:val="FontStyle19"/>
          <w:sz w:val="28"/>
          <w:szCs w:val="28"/>
        </w:rPr>
        <w:t>непредставления документов, необходимых для государствен</w:t>
      </w:r>
      <w:r w:rsidRPr="00685344">
        <w:rPr>
          <w:rStyle w:val="FontStyle19"/>
          <w:sz w:val="28"/>
          <w:szCs w:val="28"/>
        </w:rPr>
        <w:softHyphen/>
        <w:t>ной регистрации;</w:t>
      </w:r>
    </w:p>
    <w:p w:rsidR="00CA0E30" w:rsidRPr="00685344" w:rsidRDefault="00CA0E30" w:rsidP="00685344">
      <w:pPr>
        <w:pStyle w:val="Style4"/>
        <w:widowControl/>
        <w:numPr>
          <w:ilvl w:val="0"/>
          <w:numId w:val="1"/>
        </w:numPr>
        <w:tabs>
          <w:tab w:val="left" w:pos="523"/>
        </w:tabs>
        <w:spacing w:line="240" w:lineRule="auto"/>
        <w:rPr>
          <w:rStyle w:val="FontStyle19"/>
          <w:sz w:val="28"/>
          <w:szCs w:val="28"/>
        </w:rPr>
      </w:pPr>
      <w:r w:rsidRPr="00685344">
        <w:rPr>
          <w:rStyle w:val="FontStyle19"/>
          <w:sz w:val="28"/>
          <w:szCs w:val="28"/>
        </w:rPr>
        <w:t>представления документов в ненадлежащий регистрирующий орган.</w:t>
      </w:r>
    </w:p>
    <w:p w:rsidR="00CA0E30" w:rsidRPr="00685344" w:rsidRDefault="00CA0E30" w:rsidP="00685344">
      <w:pPr>
        <w:pStyle w:val="Style4"/>
        <w:widowControl/>
        <w:spacing w:line="240" w:lineRule="auto"/>
        <w:ind w:right="10" w:firstLine="293"/>
        <w:rPr>
          <w:rStyle w:val="FontStyle19"/>
          <w:sz w:val="28"/>
          <w:szCs w:val="28"/>
        </w:rPr>
      </w:pPr>
      <w:r w:rsidRPr="00685344">
        <w:rPr>
          <w:rStyle w:val="FontStyle21"/>
          <w:sz w:val="28"/>
          <w:szCs w:val="28"/>
        </w:rPr>
        <w:lastRenderedPageBreak/>
        <w:t xml:space="preserve">Реорганизация юридического лица </w:t>
      </w:r>
      <w:r w:rsidRPr="00685344">
        <w:rPr>
          <w:rStyle w:val="FontStyle19"/>
          <w:sz w:val="28"/>
          <w:szCs w:val="28"/>
        </w:rPr>
        <w:t>(слияние, присоединение, раз</w:t>
      </w:r>
      <w:r w:rsidRPr="00685344">
        <w:rPr>
          <w:rStyle w:val="FontStyle19"/>
          <w:sz w:val="28"/>
          <w:szCs w:val="28"/>
        </w:rPr>
        <w:softHyphen/>
        <w:t>деление, выделение, преобразование) может быть осуществлена по решению его учредителей (участников) либо органа юридического лица, уполномоченного на то учредительными документами.</w:t>
      </w:r>
    </w:p>
    <w:p w:rsidR="00CA0E30" w:rsidRPr="00685344" w:rsidRDefault="00CA0E30" w:rsidP="00685344">
      <w:pPr>
        <w:pStyle w:val="Style4"/>
        <w:widowControl/>
        <w:spacing w:line="240" w:lineRule="auto"/>
        <w:ind w:firstLine="269"/>
        <w:rPr>
          <w:rStyle w:val="FontStyle19"/>
          <w:sz w:val="28"/>
          <w:szCs w:val="28"/>
        </w:rPr>
      </w:pPr>
      <w:r w:rsidRPr="00685344">
        <w:rPr>
          <w:rStyle w:val="FontStyle21"/>
          <w:sz w:val="28"/>
          <w:szCs w:val="28"/>
        </w:rPr>
        <w:t xml:space="preserve">Ликвидация юридического лица </w:t>
      </w:r>
      <w:r w:rsidRPr="00685344">
        <w:rPr>
          <w:rStyle w:val="FontStyle19"/>
          <w:sz w:val="28"/>
          <w:szCs w:val="28"/>
        </w:rPr>
        <w:t>влечет его прекращение без пе</w:t>
      </w:r>
      <w:r w:rsidRPr="00685344">
        <w:rPr>
          <w:rStyle w:val="FontStyle19"/>
          <w:sz w:val="28"/>
          <w:szCs w:val="28"/>
        </w:rPr>
        <w:softHyphen/>
        <w:t>рехода прав и обязанностей в порядке правопреемника к другим лицам.</w:t>
      </w:r>
    </w:p>
    <w:p w:rsidR="00CA0E30" w:rsidRPr="00685344" w:rsidRDefault="00CA0E30" w:rsidP="00685344">
      <w:pPr>
        <w:pStyle w:val="Style4"/>
        <w:widowControl/>
        <w:spacing w:line="240" w:lineRule="auto"/>
        <w:ind w:left="307" w:firstLine="0"/>
        <w:jc w:val="left"/>
        <w:rPr>
          <w:rStyle w:val="FontStyle19"/>
          <w:i/>
          <w:sz w:val="28"/>
          <w:szCs w:val="28"/>
        </w:rPr>
      </w:pPr>
      <w:r w:rsidRPr="00685344">
        <w:rPr>
          <w:rStyle w:val="FontStyle19"/>
          <w:i/>
          <w:sz w:val="28"/>
          <w:szCs w:val="28"/>
        </w:rPr>
        <w:t>Юридическое лицо может быть ликвидировано:</w:t>
      </w:r>
    </w:p>
    <w:p w:rsidR="00CA0E30" w:rsidRPr="00685344" w:rsidRDefault="00CA0E30" w:rsidP="00685344">
      <w:pPr>
        <w:pStyle w:val="Style4"/>
        <w:widowControl/>
        <w:numPr>
          <w:ilvl w:val="0"/>
          <w:numId w:val="1"/>
        </w:numPr>
        <w:tabs>
          <w:tab w:val="left" w:pos="523"/>
        </w:tabs>
        <w:spacing w:line="240" w:lineRule="auto"/>
        <w:rPr>
          <w:rStyle w:val="FontStyle19"/>
          <w:i/>
          <w:sz w:val="28"/>
          <w:szCs w:val="28"/>
        </w:rPr>
      </w:pPr>
      <w:r w:rsidRPr="00685344">
        <w:rPr>
          <w:rStyle w:val="FontStyle19"/>
          <w:i/>
          <w:sz w:val="28"/>
          <w:szCs w:val="28"/>
        </w:rPr>
        <w:t>по решению его учредителей (участников), уполномоченно</w:t>
      </w:r>
      <w:r w:rsidRPr="00685344">
        <w:rPr>
          <w:rStyle w:val="FontStyle19"/>
          <w:i/>
          <w:sz w:val="28"/>
          <w:szCs w:val="28"/>
        </w:rPr>
        <w:softHyphen/>
        <w:t>го органа юридического лица, в том числе в связи с истечением срока, на который оно создано, с достижением цели, ради кото</w:t>
      </w:r>
      <w:r w:rsidRPr="00685344">
        <w:rPr>
          <w:rStyle w:val="FontStyle19"/>
          <w:i/>
          <w:sz w:val="28"/>
          <w:szCs w:val="28"/>
        </w:rPr>
        <w:softHyphen/>
        <w:t>рой оно создано;</w:t>
      </w:r>
    </w:p>
    <w:p w:rsidR="00CA0E30" w:rsidRPr="00685344" w:rsidRDefault="00CA0E30" w:rsidP="00685344">
      <w:pPr>
        <w:pStyle w:val="Style4"/>
        <w:widowControl/>
        <w:numPr>
          <w:ilvl w:val="0"/>
          <w:numId w:val="1"/>
        </w:numPr>
        <w:tabs>
          <w:tab w:val="left" w:pos="528"/>
        </w:tabs>
        <w:spacing w:line="240" w:lineRule="auto"/>
        <w:ind w:right="10" w:firstLine="293"/>
        <w:rPr>
          <w:rStyle w:val="FontStyle19"/>
          <w:i/>
          <w:sz w:val="28"/>
          <w:szCs w:val="28"/>
        </w:rPr>
      </w:pPr>
      <w:r w:rsidRPr="00685344">
        <w:rPr>
          <w:rStyle w:val="FontStyle19"/>
          <w:i/>
          <w:sz w:val="28"/>
          <w:szCs w:val="28"/>
        </w:rPr>
        <w:t>по решению суда в случае допущенных при его создании гру</w:t>
      </w:r>
      <w:r w:rsidRPr="00685344">
        <w:rPr>
          <w:rStyle w:val="FontStyle19"/>
          <w:i/>
          <w:sz w:val="28"/>
          <w:szCs w:val="28"/>
        </w:rPr>
        <w:softHyphen/>
        <w:t>бых неустранимых нарушений закона, осуществления деятельнос</w:t>
      </w:r>
      <w:r w:rsidRPr="00685344">
        <w:rPr>
          <w:rStyle w:val="FontStyle19"/>
          <w:i/>
          <w:sz w:val="28"/>
          <w:szCs w:val="28"/>
        </w:rPr>
        <w:softHyphen/>
        <w:t>ти без разрешения (лицензии), запрещенной законом деятельнос</w:t>
      </w:r>
      <w:r w:rsidRPr="00685344">
        <w:rPr>
          <w:rStyle w:val="FontStyle19"/>
          <w:i/>
          <w:sz w:val="28"/>
          <w:szCs w:val="28"/>
        </w:rPr>
        <w:softHyphen/>
        <w:t>ти либо с иными неоднократными или грубыми нарушениями пра</w:t>
      </w:r>
      <w:r w:rsidRPr="00685344">
        <w:rPr>
          <w:rStyle w:val="FontStyle19"/>
          <w:i/>
          <w:sz w:val="28"/>
          <w:szCs w:val="28"/>
        </w:rPr>
        <w:softHyphen/>
        <w:t>вовых актов, а также в других предусмотренных законом случаях;</w:t>
      </w:r>
    </w:p>
    <w:p w:rsidR="00CA0E30" w:rsidRPr="00685344" w:rsidRDefault="00CA0E30" w:rsidP="00685344">
      <w:pPr>
        <w:pStyle w:val="Style4"/>
        <w:widowControl/>
        <w:numPr>
          <w:ilvl w:val="0"/>
          <w:numId w:val="1"/>
        </w:numPr>
        <w:tabs>
          <w:tab w:val="left" w:pos="528"/>
        </w:tabs>
        <w:spacing w:line="240" w:lineRule="auto"/>
        <w:ind w:right="5" w:firstLine="293"/>
        <w:rPr>
          <w:rStyle w:val="FontStyle19"/>
          <w:i/>
          <w:sz w:val="28"/>
          <w:szCs w:val="28"/>
        </w:rPr>
      </w:pPr>
      <w:r w:rsidRPr="00685344">
        <w:rPr>
          <w:rStyle w:val="FontStyle19"/>
          <w:i/>
          <w:sz w:val="28"/>
          <w:szCs w:val="28"/>
        </w:rPr>
        <w:t>вследствие признания юридического лица (коммерческой ор</w:t>
      </w:r>
      <w:r w:rsidRPr="00685344">
        <w:rPr>
          <w:rStyle w:val="FontStyle19"/>
          <w:i/>
          <w:sz w:val="28"/>
          <w:szCs w:val="28"/>
        </w:rPr>
        <w:softHyphen/>
        <w:t>ганизации, потребительского кооператива, благотворительного или иного фонда) несостоятельным (банкротом).</w:t>
      </w:r>
    </w:p>
    <w:p w:rsidR="00CA0E30" w:rsidRPr="00685344" w:rsidRDefault="00CA0E30" w:rsidP="00685344">
      <w:pPr>
        <w:pStyle w:val="Style4"/>
        <w:widowControl/>
        <w:spacing w:line="240" w:lineRule="auto"/>
        <w:ind w:firstLine="278"/>
        <w:rPr>
          <w:rStyle w:val="FontStyle19"/>
          <w:i/>
          <w:sz w:val="28"/>
          <w:szCs w:val="28"/>
        </w:rPr>
      </w:pPr>
      <w:r w:rsidRPr="00685344">
        <w:rPr>
          <w:rStyle w:val="FontStyle19"/>
          <w:i/>
          <w:sz w:val="28"/>
          <w:szCs w:val="28"/>
        </w:rPr>
        <w:t>Требование о ликвидации может быть предъявлено в суд гос</w:t>
      </w:r>
      <w:r w:rsidRPr="00685344">
        <w:rPr>
          <w:rStyle w:val="FontStyle19"/>
          <w:i/>
          <w:sz w:val="28"/>
          <w:szCs w:val="28"/>
        </w:rPr>
        <w:softHyphen/>
        <w:t>органом или органом местного самоуправления.</w:t>
      </w:r>
    </w:p>
    <w:p w:rsidR="00CA0E30" w:rsidRPr="00685344" w:rsidRDefault="00CA0E30" w:rsidP="00685344">
      <w:pPr>
        <w:pStyle w:val="Style4"/>
        <w:widowControl/>
        <w:spacing w:line="240" w:lineRule="auto"/>
        <w:ind w:right="10" w:firstLine="293"/>
        <w:rPr>
          <w:rStyle w:val="FontStyle19"/>
          <w:i/>
          <w:sz w:val="28"/>
          <w:szCs w:val="28"/>
        </w:rPr>
      </w:pPr>
      <w:r w:rsidRPr="00685344">
        <w:rPr>
          <w:rStyle w:val="FontStyle19"/>
          <w:i/>
          <w:sz w:val="28"/>
          <w:szCs w:val="28"/>
        </w:rPr>
        <w:t>Учредители юридического лица, принявшие решение о ликви</w:t>
      </w:r>
      <w:r w:rsidRPr="00685344">
        <w:rPr>
          <w:rStyle w:val="FontStyle19"/>
          <w:i/>
          <w:sz w:val="28"/>
          <w:szCs w:val="28"/>
        </w:rPr>
        <w:softHyphen/>
        <w:t>дации, обязаны:</w:t>
      </w:r>
    </w:p>
    <w:p w:rsidR="00CA0E30" w:rsidRPr="00685344" w:rsidRDefault="00CA0E30" w:rsidP="00685344">
      <w:pPr>
        <w:pStyle w:val="Style4"/>
        <w:widowControl/>
        <w:numPr>
          <w:ilvl w:val="0"/>
          <w:numId w:val="1"/>
        </w:numPr>
        <w:tabs>
          <w:tab w:val="left" w:pos="528"/>
        </w:tabs>
        <w:spacing w:line="240" w:lineRule="auto"/>
        <w:ind w:right="5" w:firstLine="293"/>
        <w:rPr>
          <w:rStyle w:val="FontStyle19"/>
          <w:i/>
          <w:sz w:val="28"/>
          <w:szCs w:val="28"/>
        </w:rPr>
      </w:pPr>
      <w:r w:rsidRPr="00685344">
        <w:rPr>
          <w:rStyle w:val="FontStyle19"/>
          <w:i/>
          <w:sz w:val="28"/>
          <w:szCs w:val="28"/>
        </w:rPr>
        <w:t xml:space="preserve">письменно сообщить об этом в уполномоченный орган для внесения в Единый </w:t>
      </w:r>
      <w:proofErr w:type="spellStart"/>
      <w:r w:rsidRPr="00685344">
        <w:rPr>
          <w:rStyle w:val="FontStyle19"/>
          <w:i/>
          <w:sz w:val="28"/>
          <w:szCs w:val="28"/>
        </w:rPr>
        <w:t>госреестр</w:t>
      </w:r>
      <w:proofErr w:type="spellEnd"/>
      <w:r w:rsidRPr="00685344">
        <w:rPr>
          <w:rStyle w:val="FontStyle19"/>
          <w:i/>
          <w:sz w:val="28"/>
          <w:szCs w:val="28"/>
        </w:rPr>
        <w:t xml:space="preserve"> юридических лиц сведения о том, что юридическое лицо находится в процессе ликвидации;</w:t>
      </w:r>
    </w:p>
    <w:p w:rsidR="00CA0E30" w:rsidRPr="00685344" w:rsidRDefault="00CA0E30" w:rsidP="00685344">
      <w:pPr>
        <w:pStyle w:val="Style4"/>
        <w:widowControl/>
        <w:numPr>
          <w:ilvl w:val="0"/>
          <w:numId w:val="1"/>
        </w:numPr>
        <w:tabs>
          <w:tab w:val="left" w:pos="528"/>
        </w:tabs>
        <w:spacing w:line="240" w:lineRule="auto"/>
        <w:ind w:right="10" w:firstLine="293"/>
        <w:rPr>
          <w:rStyle w:val="FontStyle19"/>
          <w:i/>
          <w:sz w:val="28"/>
          <w:szCs w:val="28"/>
        </w:rPr>
      </w:pPr>
      <w:r w:rsidRPr="00685344">
        <w:rPr>
          <w:rStyle w:val="FontStyle19"/>
          <w:i/>
          <w:sz w:val="28"/>
          <w:szCs w:val="28"/>
        </w:rPr>
        <w:t>назначить ликвидационную комиссию (ликвидатора) и уста</w:t>
      </w:r>
      <w:r w:rsidRPr="00685344">
        <w:rPr>
          <w:rStyle w:val="FontStyle19"/>
          <w:i/>
          <w:sz w:val="28"/>
          <w:szCs w:val="28"/>
        </w:rPr>
        <w:softHyphen/>
        <w:t>новить порядок и сроки ликвидации;</w:t>
      </w:r>
    </w:p>
    <w:p w:rsidR="00CA0E30" w:rsidRPr="00685344" w:rsidRDefault="00CA0E30" w:rsidP="00685344">
      <w:pPr>
        <w:pStyle w:val="Style4"/>
        <w:widowControl/>
        <w:numPr>
          <w:ilvl w:val="0"/>
          <w:numId w:val="1"/>
        </w:numPr>
        <w:tabs>
          <w:tab w:val="left" w:pos="528"/>
        </w:tabs>
        <w:spacing w:line="240" w:lineRule="auto"/>
        <w:ind w:firstLine="293"/>
        <w:rPr>
          <w:rStyle w:val="FontStyle19"/>
          <w:i/>
          <w:sz w:val="28"/>
          <w:szCs w:val="28"/>
        </w:rPr>
      </w:pPr>
      <w:r w:rsidRPr="00685344">
        <w:rPr>
          <w:rStyle w:val="FontStyle19"/>
          <w:i/>
          <w:sz w:val="28"/>
          <w:szCs w:val="28"/>
        </w:rPr>
        <w:t>передать полномочия по управлению делами юридического лица ликвидационной комиссии (она же от имени ликвидируемо</w:t>
      </w:r>
      <w:r w:rsidRPr="00685344">
        <w:rPr>
          <w:rStyle w:val="FontStyle19"/>
          <w:i/>
          <w:sz w:val="28"/>
          <w:szCs w:val="28"/>
        </w:rPr>
        <w:softHyphen/>
        <w:t>го юридического лица выступает в суде).</w:t>
      </w:r>
    </w:p>
    <w:p w:rsidR="00CA0E30" w:rsidRPr="00685344" w:rsidRDefault="00CA0E30" w:rsidP="00685344">
      <w:pPr>
        <w:pStyle w:val="Style4"/>
        <w:widowControl/>
        <w:spacing w:line="240" w:lineRule="auto"/>
        <w:ind w:left="298" w:firstLine="0"/>
        <w:jc w:val="left"/>
        <w:rPr>
          <w:rStyle w:val="FontStyle19"/>
          <w:i/>
          <w:sz w:val="28"/>
          <w:szCs w:val="28"/>
        </w:rPr>
      </w:pPr>
      <w:r w:rsidRPr="00685344">
        <w:rPr>
          <w:rStyle w:val="FontStyle19"/>
          <w:i/>
          <w:sz w:val="28"/>
          <w:szCs w:val="28"/>
        </w:rPr>
        <w:t>Обязанности ликвидационной комиссии:</w:t>
      </w:r>
    </w:p>
    <w:p w:rsidR="00CA0E30" w:rsidRPr="00685344" w:rsidRDefault="00CA0E30" w:rsidP="00685344">
      <w:pPr>
        <w:pStyle w:val="Style4"/>
        <w:widowControl/>
        <w:numPr>
          <w:ilvl w:val="0"/>
          <w:numId w:val="1"/>
        </w:numPr>
        <w:tabs>
          <w:tab w:val="left" w:pos="528"/>
        </w:tabs>
        <w:spacing w:line="240" w:lineRule="auto"/>
        <w:ind w:right="5" w:firstLine="293"/>
        <w:rPr>
          <w:rStyle w:val="FontStyle19"/>
          <w:i/>
          <w:sz w:val="28"/>
          <w:szCs w:val="28"/>
        </w:rPr>
      </w:pPr>
      <w:r w:rsidRPr="00685344">
        <w:rPr>
          <w:rStyle w:val="FontStyle19"/>
          <w:i/>
          <w:sz w:val="28"/>
          <w:szCs w:val="28"/>
        </w:rPr>
        <w:t>поместить в печати сообщение о ликвидации, порядке и сро</w:t>
      </w:r>
      <w:r w:rsidRPr="00685344">
        <w:rPr>
          <w:rStyle w:val="FontStyle19"/>
          <w:i/>
          <w:sz w:val="28"/>
          <w:szCs w:val="28"/>
        </w:rPr>
        <w:softHyphen/>
        <w:t>ке заявления требований кредиторами юридического лица (не ме</w:t>
      </w:r>
      <w:r w:rsidRPr="00685344">
        <w:rPr>
          <w:rStyle w:val="FontStyle19"/>
          <w:i/>
          <w:sz w:val="28"/>
          <w:szCs w:val="28"/>
        </w:rPr>
        <w:softHyphen/>
        <w:t>нее двух месяцев с момента публикации);</w:t>
      </w:r>
    </w:p>
    <w:p w:rsidR="00CA0E30" w:rsidRPr="00685344" w:rsidRDefault="00CA0E30" w:rsidP="00685344">
      <w:pPr>
        <w:pStyle w:val="Style4"/>
        <w:widowControl/>
        <w:numPr>
          <w:ilvl w:val="0"/>
          <w:numId w:val="1"/>
        </w:numPr>
        <w:tabs>
          <w:tab w:val="left" w:pos="528"/>
        </w:tabs>
        <w:spacing w:line="240" w:lineRule="auto"/>
        <w:ind w:right="10" w:firstLine="293"/>
        <w:rPr>
          <w:rStyle w:val="FontStyle19"/>
          <w:i/>
          <w:sz w:val="28"/>
          <w:szCs w:val="28"/>
        </w:rPr>
      </w:pPr>
      <w:r w:rsidRPr="00685344">
        <w:rPr>
          <w:rStyle w:val="FontStyle19"/>
          <w:i/>
          <w:sz w:val="28"/>
          <w:szCs w:val="28"/>
        </w:rPr>
        <w:t>принять меры к выявлению кредиторов и получению деби</w:t>
      </w:r>
      <w:r w:rsidRPr="00685344">
        <w:rPr>
          <w:rStyle w:val="FontStyle19"/>
          <w:i/>
          <w:sz w:val="28"/>
          <w:szCs w:val="28"/>
        </w:rPr>
        <w:softHyphen/>
        <w:t>торской задолженности;</w:t>
      </w:r>
    </w:p>
    <w:p w:rsidR="00CA0E30" w:rsidRPr="00685344" w:rsidRDefault="00CA0E30" w:rsidP="00685344">
      <w:pPr>
        <w:pStyle w:val="Style4"/>
        <w:widowControl/>
        <w:numPr>
          <w:ilvl w:val="0"/>
          <w:numId w:val="1"/>
        </w:numPr>
        <w:tabs>
          <w:tab w:val="left" w:pos="528"/>
        </w:tabs>
        <w:spacing w:line="240" w:lineRule="auto"/>
        <w:ind w:right="5" w:firstLine="293"/>
        <w:rPr>
          <w:rStyle w:val="FontStyle19"/>
          <w:i/>
          <w:sz w:val="28"/>
          <w:szCs w:val="28"/>
        </w:rPr>
      </w:pPr>
      <w:r w:rsidRPr="00685344">
        <w:rPr>
          <w:rStyle w:val="FontStyle19"/>
          <w:i/>
          <w:sz w:val="28"/>
          <w:szCs w:val="28"/>
        </w:rPr>
        <w:t>письменно уведомить кредиторов о ликвидации юридическо</w:t>
      </w:r>
      <w:r w:rsidRPr="00685344">
        <w:rPr>
          <w:rStyle w:val="FontStyle19"/>
          <w:i/>
          <w:sz w:val="28"/>
          <w:szCs w:val="28"/>
        </w:rPr>
        <w:softHyphen/>
        <w:t>го лица;</w:t>
      </w:r>
    </w:p>
    <w:p w:rsidR="00CA0E30" w:rsidRPr="00685344" w:rsidRDefault="00CA0E30" w:rsidP="00685344">
      <w:pPr>
        <w:pStyle w:val="Style4"/>
        <w:widowControl/>
        <w:numPr>
          <w:ilvl w:val="0"/>
          <w:numId w:val="1"/>
        </w:numPr>
        <w:tabs>
          <w:tab w:val="left" w:pos="528"/>
        </w:tabs>
        <w:spacing w:line="240" w:lineRule="auto"/>
        <w:ind w:left="293" w:firstLine="0"/>
        <w:jc w:val="left"/>
        <w:rPr>
          <w:rStyle w:val="FontStyle19"/>
          <w:i/>
          <w:sz w:val="28"/>
          <w:szCs w:val="28"/>
        </w:rPr>
      </w:pPr>
      <w:r w:rsidRPr="00685344">
        <w:rPr>
          <w:rStyle w:val="FontStyle19"/>
          <w:i/>
          <w:sz w:val="28"/>
          <w:szCs w:val="28"/>
        </w:rPr>
        <w:t>составить промежуточный ликвидационный баланс;</w:t>
      </w:r>
    </w:p>
    <w:p w:rsidR="00CA0E30" w:rsidRPr="00685344" w:rsidRDefault="00CA0E30" w:rsidP="00685344">
      <w:pPr>
        <w:pStyle w:val="Style4"/>
        <w:widowControl/>
        <w:numPr>
          <w:ilvl w:val="0"/>
          <w:numId w:val="1"/>
        </w:numPr>
        <w:tabs>
          <w:tab w:val="left" w:pos="528"/>
        </w:tabs>
        <w:spacing w:line="240" w:lineRule="auto"/>
        <w:ind w:firstLine="293"/>
        <w:rPr>
          <w:rStyle w:val="FontStyle19"/>
          <w:i/>
          <w:sz w:val="28"/>
          <w:szCs w:val="28"/>
        </w:rPr>
      </w:pPr>
      <w:r w:rsidRPr="00685344">
        <w:rPr>
          <w:rStyle w:val="FontStyle19"/>
          <w:i/>
          <w:sz w:val="28"/>
          <w:szCs w:val="28"/>
        </w:rPr>
        <w:t>осуществить продажу имущества юридического лица с пуб</w:t>
      </w:r>
      <w:r w:rsidRPr="00685344">
        <w:rPr>
          <w:rStyle w:val="FontStyle19"/>
          <w:i/>
          <w:sz w:val="28"/>
          <w:szCs w:val="28"/>
        </w:rPr>
        <w:softHyphen/>
        <w:t>личных торгов (если имеющихся денежных средств недостаточно для удовлетворения требований кредиторов);</w:t>
      </w:r>
    </w:p>
    <w:p w:rsidR="00CA0E30" w:rsidRPr="00685344" w:rsidRDefault="00CA0E30" w:rsidP="00685344">
      <w:pPr>
        <w:pStyle w:val="Style4"/>
        <w:widowControl/>
        <w:numPr>
          <w:ilvl w:val="0"/>
          <w:numId w:val="1"/>
        </w:numPr>
        <w:tabs>
          <w:tab w:val="left" w:pos="528"/>
        </w:tabs>
        <w:spacing w:line="240" w:lineRule="auto"/>
        <w:ind w:right="5" w:firstLine="293"/>
        <w:rPr>
          <w:rStyle w:val="FontStyle19"/>
          <w:i/>
          <w:sz w:val="28"/>
          <w:szCs w:val="28"/>
        </w:rPr>
      </w:pPr>
      <w:r w:rsidRPr="00685344">
        <w:rPr>
          <w:rStyle w:val="FontStyle19"/>
          <w:i/>
          <w:sz w:val="28"/>
          <w:szCs w:val="28"/>
        </w:rPr>
        <w:t>выплатить денежные суммы кредиторам в порядке очеред</w:t>
      </w:r>
      <w:r w:rsidRPr="00685344">
        <w:rPr>
          <w:rStyle w:val="FontStyle19"/>
          <w:i/>
          <w:sz w:val="28"/>
          <w:szCs w:val="28"/>
        </w:rPr>
        <w:softHyphen/>
        <w:t>ности (ст. 64 ГК РФ);</w:t>
      </w:r>
    </w:p>
    <w:p w:rsidR="00CA0E30" w:rsidRPr="00685344" w:rsidRDefault="00CA0E30" w:rsidP="00685344">
      <w:pPr>
        <w:pStyle w:val="Style4"/>
        <w:widowControl/>
        <w:numPr>
          <w:ilvl w:val="0"/>
          <w:numId w:val="1"/>
        </w:numPr>
        <w:tabs>
          <w:tab w:val="left" w:pos="528"/>
        </w:tabs>
        <w:spacing w:line="240" w:lineRule="auto"/>
        <w:ind w:left="293" w:firstLine="0"/>
        <w:jc w:val="left"/>
        <w:rPr>
          <w:rStyle w:val="FontStyle19"/>
          <w:i/>
          <w:sz w:val="28"/>
          <w:szCs w:val="28"/>
        </w:rPr>
      </w:pPr>
      <w:r w:rsidRPr="00685344">
        <w:rPr>
          <w:rStyle w:val="FontStyle19"/>
          <w:i/>
          <w:sz w:val="28"/>
          <w:szCs w:val="28"/>
        </w:rPr>
        <w:t>составить ликвидационный баланс.</w:t>
      </w:r>
    </w:p>
    <w:p w:rsidR="00CA0E30" w:rsidRPr="00685344" w:rsidRDefault="00CA0E30" w:rsidP="00685344">
      <w:pPr>
        <w:pStyle w:val="Style4"/>
        <w:widowControl/>
        <w:spacing w:before="48" w:line="240" w:lineRule="auto"/>
        <w:ind w:right="10" w:firstLine="283"/>
        <w:rPr>
          <w:rStyle w:val="FontStyle19"/>
          <w:i/>
          <w:sz w:val="28"/>
          <w:szCs w:val="28"/>
        </w:rPr>
      </w:pPr>
      <w:r w:rsidRPr="00685344">
        <w:rPr>
          <w:rStyle w:val="FontStyle19"/>
          <w:i/>
          <w:sz w:val="28"/>
          <w:szCs w:val="28"/>
        </w:rPr>
        <w:lastRenderedPageBreak/>
        <w:t>Ликвидация юридического лица считается завершенной, а юри</w:t>
      </w:r>
      <w:r w:rsidRPr="00685344">
        <w:rPr>
          <w:rStyle w:val="FontStyle19"/>
          <w:i/>
          <w:sz w:val="28"/>
          <w:szCs w:val="28"/>
        </w:rPr>
        <w:softHyphen/>
        <w:t xml:space="preserve">дическое лицо — прекратившим существование после внесения об этом записи в Единый </w:t>
      </w:r>
      <w:proofErr w:type="spellStart"/>
      <w:r w:rsidRPr="00685344">
        <w:rPr>
          <w:rStyle w:val="FontStyle19"/>
          <w:i/>
          <w:sz w:val="28"/>
          <w:szCs w:val="28"/>
        </w:rPr>
        <w:t>госреестр</w:t>
      </w:r>
      <w:proofErr w:type="spellEnd"/>
      <w:r w:rsidRPr="00685344">
        <w:rPr>
          <w:rStyle w:val="FontStyle19"/>
          <w:i/>
          <w:sz w:val="28"/>
          <w:szCs w:val="28"/>
        </w:rPr>
        <w:t xml:space="preserve"> юридических лиц.</w:t>
      </w:r>
    </w:p>
    <w:p w:rsidR="00CA0E30" w:rsidRPr="00685344" w:rsidRDefault="00CA0E30" w:rsidP="00685344">
      <w:pPr>
        <w:pStyle w:val="Style4"/>
        <w:widowControl/>
        <w:spacing w:line="240" w:lineRule="auto"/>
        <w:rPr>
          <w:rStyle w:val="FontStyle19"/>
          <w:sz w:val="28"/>
          <w:szCs w:val="28"/>
        </w:rPr>
      </w:pPr>
      <w:r w:rsidRPr="00685344">
        <w:rPr>
          <w:rStyle w:val="FontStyle18"/>
          <w:sz w:val="28"/>
          <w:szCs w:val="28"/>
        </w:rPr>
        <w:t>Правовое регулирование несостоятельности (банкротства) пред</w:t>
      </w:r>
      <w:r w:rsidRPr="00685344">
        <w:rPr>
          <w:rStyle w:val="FontStyle18"/>
          <w:sz w:val="28"/>
          <w:szCs w:val="28"/>
        </w:rPr>
        <w:softHyphen/>
        <w:t xml:space="preserve">приятия. </w:t>
      </w:r>
      <w:r w:rsidRPr="00685344">
        <w:rPr>
          <w:rStyle w:val="FontStyle19"/>
          <w:sz w:val="28"/>
          <w:szCs w:val="28"/>
        </w:rPr>
        <w:t>Несостоятельность, банкротство, неплатежеспособность — явления одного порядка, характеризующие крайне неблагополуч</w:t>
      </w:r>
      <w:r w:rsidRPr="00685344">
        <w:rPr>
          <w:rStyle w:val="FontStyle19"/>
          <w:sz w:val="28"/>
          <w:szCs w:val="28"/>
        </w:rPr>
        <w:softHyphen/>
        <w:t>ное положение хозяйствующих субъектов, хотя и несовпадающие полностью по своему содержанию.</w:t>
      </w:r>
    </w:p>
    <w:p w:rsidR="00CA0E30" w:rsidRPr="00685344" w:rsidRDefault="00CA0E30" w:rsidP="00685344">
      <w:pPr>
        <w:pStyle w:val="Style4"/>
        <w:widowControl/>
        <w:spacing w:line="240" w:lineRule="auto"/>
        <w:ind w:firstLine="293"/>
        <w:rPr>
          <w:rStyle w:val="FontStyle19"/>
          <w:sz w:val="28"/>
          <w:szCs w:val="28"/>
        </w:rPr>
      </w:pPr>
      <w:r w:rsidRPr="00685344">
        <w:rPr>
          <w:rStyle w:val="FontStyle19"/>
          <w:sz w:val="28"/>
          <w:szCs w:val="28"/>
        </w:rPr>
        <w:t>Юридическая суть несостоятельности (банкротства) состоит в том, что хозяйствующий субъект оказывается не в состоянии вы</w:t>
      </w:r>
      <w:r w:rsidRPr="00685344">
        <w:rPr>
          <w:rStyle w:val="FontStyle19"/>
          <w:sz w:val="28"/>
          <w:szCs w:val="28"/>
        </w:rPr>
        <w:softHyphen/>
        <w:t>полнить свои обязательства, взятые на себя по доброй воле или возложенные на него в силу сложившихся обстоятельств.</w:t>
      </w:r>
    </w:p>
    <w:p w:rsidR="00CA0E30" w:rsidRPr="00685344" w:rsidRDefault="00CA0E30" w:rsidP="00685344">
      <w:pPr>
        <w:pStyle w:val="Style4"/>
        <w:widowControl/>
        <w:spacing w:line="240" w:lineRule="auto"/>
        <w:rPr>
          <w:rStyle w:val="FontStyle19"/>
          <w:sz w:val="28"/>
          <w:szCs w:val="28"/>
        </w:rPr>
      </w:pPr>
      <w:r w:rsidRPr="00685344">
        <w:rPr>
          <w:rStyle w:val="FontStyle19"/>
          <w:sz w:val="28"/>
          <w:szCs w:val="28"/>
        </w:rPr>
        <w:t>Нормативно-правовая основа несостоятельности (банкротства) предпринимателей состоит из нормативных актов федеральных ор</w:t>
      </w:r>
      <w:r w:rsidRPr="00685344">
        <w:rPr>
          <w:rStyle w:val="FontStyle19"/>
          <w:sz w:val="28"/>
          <w:szCs w:val="28"/>
        </w:rPr>
        <w:softHyphen/>
        <w:t>ганов государственной власти. Нормы права, относящиеся к несо</w:t>
      </w:r>
      <w:r w:rsidRPr="00685344">
        <w:rPr>
          <w:rStyle w:val="FontStyle19"/>
          <w:sz w:val="28"/>
          <w:szCs w:val="28"/>
        </w:rPr>
        <w:softHyphen/>
        <w:t>стоятельности (банкротству), имеются в ГК РФ и некоторых других законах. Особое место среди федеральных законов занимает Феде</w:t>
      </w:r>
      <w:r w:rsidRPr="00685344">
        <w:rPr>
          <w:rStyle w:val="FontStyle19"/>
          <w:sz w:val="28"/>
          <w:szCs w:val="28"/>
        </w:rPr>
        <w:softHyphen/>
        <w:t>ральный закон от 26.10.2002 № 127-ФЗ «О несостоятельности (бан</w:t>
      </w:r>
      <w:r w:rsidRPr="00685344">
        <w:rPr>
          <w:rStyle w:val="FontStyle19"/>
          <w:sz w:val="28"/>
          <w:szCs w:val="28"/>
        </w:rPr>
        <w:softHyphen/>
        <w:t>кротстве)» (далее — Закон № 127-ФЗ), который в соответствии с ГК РФ устанавливает основания для признания должника несостоя</w:t>
      </w:r>
      <w:r w:rsidRPr="00685344">
        <w:rPr>
          <w:rStyle w:val="FontStyle19"/>
          <w:sz w:val="28"/>
          <w:szCs w:val="28"/>
        </w:rPr>
        <w:softHyphen/>
        <w:t>тельным (банкротом) или объявления должника о своей несостоя</w:t>
      </w:r>
      <w:r w:rsidRPr="00685344">
        <w:rPr>
          <w:rStyle w:val="FontStyle19"/>
          <w:sz w:val="28"/>
          <w:szCs w:val="28"/>
        </w:rPr>
        <w:softHyphen/>
        <w:t>тельности (банкротстве), регулирует порядок и условия осущест</w:t>
      </w:r>
      <w:r w:rsidRPr="00685344">
        <w:rPr>
          <w:rStyle w:val="FontStyle19"/>
          <w:sz w:val="28"/>
          <w:szCs w:val="28"/>
        </w:rPr>
        <w:softHyphen/>
        <w:t>вления мер предупреждения несостоятельности (банкротства), про</w:t>
      </w:r>
      <w:r w:rsidRPr="00685344">
        <w:rPr>
          <w:rStyle w:val="FontStyle19"/>
          <w:sz w:val="28"/>
          <w:szCs w:val="28"/>
        </w:rPr>
        <w:softHyphen/>
        <w:t>ведения внешнего управления и конкурсного производства и иные отношения, возникающие при неспособности должника удовлет</w:t>
      </w:r>
      <w:r w:rsidRPr="00685344">
        <w:rPr>
          <w:rStyle w:val="FontStyle19"/>
          <w:sz w:val="28"/>
          <w:szCs w:val="28"/>
        </w:rPr>
        <w:softHyphen/>
        <w:t>ворить в полном объеме требования кредиторов.</w:t>
      </w:r>
    </w:p>
    <w:p w:rsidR="00CA0E30" w:rsidRPr="00685344" w:rsidRDefault="00CA0E30" w:rsidP="00685344">
      <w:pPr>
        <w:pStyle w:val="Style4"/>
        <w:widowControl/>
        <w:spacing w:line="240" w:lineRule="auto"/>
        <w:ind w:firstLine="283"/>
        <w:rPr>
          <w:rStyle w:val="FontStyle19"/>
          <w:b/>
          <w:i/>
          <w:sz w:val="28"/>
          <w:szCs w:val="28"/>
        </w:rPr>
      </w:pPr>
      <w:r w:rsidRPr="00685344">
        <w:rPr>
          <w:rStyle w:val="FontStyle19"/>
          <w:b/>
          <w:i/>
          <w:sz w:val="28"/>
          <w:szCs w:val="28"/>
        </w:rPr>
        <w:t>Основным признаком несостоятельности (банкротства) являет</w:t>
      </w:r>
      <w:r w:rsidRPr="00685344">
        <w:rPr>
          <w:rStyle w:val="FontStyle19"/>
          <w:b/>
          <w:i/>
          <w:sz w:val="28"/>
          <w:szCs w:val="28"/>
        </w:rPr>
        <w:softHyphen/>
        <w:t>ся неспособность гражданина или юридического лица удовлетво</w:t>
      </w:r>
      <w:r w:rsidRPr="00685344">
        <w:rPr>
          <w:rStyle w:val="FontStyle19"/>
          <w:b/>
          <w:i/>
          <w:sz w:val="28"/>
          <w:szCs w:val="28"/>
        </w:rPr>
        <w:softHyphen/>
        <w:t>рить требования кредиторов, в том числе исполнить свою времен</w:t>
      </w:r>
      <w:r w:rsidRPr="00685344">
        <w:rPr>
          <w:rStyle w:val="FontStyle19"/>
          <w:b/>
          <w:i/>
          <w:sz w:val="28"/>
          <w:szCs w:val="28"/>
        </w:rPr>
        <w:softHyphen/>
        <w:t>ную обязанность по уплате обязательных платежей.</w:t>
      </w:r>
    </w:p>
    <w:p w:rsidR="00CA0E30" w:rsidRPr="00685344" w:rsidRDefault="00CA0E30" w:rsidP="00685344">
      <w:pPr>
        <w:pStyle w:val="Style4"/>
        <w:widowControl/>
        <w:spacing w:line="240" w:lineRule="auto"/>
        <w:ind w:firstLine="283"/>
        <w:rPr>
          <w:rStyle w:val="FontStyle19"/>
          <w:sz w:val="28"/>
          <w:szCs w:val="28"/>
        </w:rPr>
      </w:pPr>
      <w:r w:rsidRPr="00685344">
        <w:rPr>
          <w:rStyle w:val="FontStyle19"/>
          <w:sz w:val="28"/>
          <w:szCs w:val="28"/>
        </w:rPr>
        <w:t>Согласно Закону № 127-ФЗ основанием для обращения в ар</w:t>
      </w:r>
      <w:r w:rsidRPr="00685344">
        <w:rPr>
          <w:rStyle w:val="FontStyle19"/>
          <w:sz w:val="28"/>
          <w:szCs w:val="28"/>
        </w:rPr>
        <w:softHyphen/>
        <w:t>битражный суд по поводу признания должника банкротом явля</w:t>
      </w:r>
      <w:r w:rsidRPr="00685344">
        <w:rPr>
          <w:rStyle w:val="FontStyle19"/>
          <w:sz w:val="28"/>
          <w:szCs w:val="28"/>
        </w:rPr>
        <w:softHyphen/>
        <w:t>ются следующие обстоятельства:</w:t>
      </w:r>
    </w:p>
    <w:p w:rsidR="00CA0E30" w:rsidRPr="00685344" w:rsidRDefault="00CA0E30" w:rsidP="00685344">
      <w:pPr>
        <w:pStyle w:val="Style4"/>
        <w:widowControl/>
        <w:spacing w:line="240" w:lineRule="auto"/>
        <w:ind w:firstLine="302"/>
        <w:rPr>
          <w:rStyle w:val="FontStyle19"/>
          <w:sz w:val="28"/>
          <w:szCs w:val="28"/>
        </w:rPr>
      </w:pPr>
      <w:r w:rsidRPr="00685344">
        <w:rPr>
          <w:rStyle w:val="FontStyle19"/>
          <w:sz w:val="28"/>
          <w:szCs w:val="28"/>
        </w:rPr>
        <w:t>1) гражданин не способен удовлетворить требование кредиторов в течение трех месяцев с момента наступления даты их истечения и если сумма его обязательств превышает стоимость принадлежа</w:t>
      </w:r>
      <w:r w:rsidRPr="00685344">
        <w:rPr>
          <w:rStyle w:val="FontStyle19"/>
          <w:sz w:val="28"/>
          <w:szCs w:val="28"/>
        </w:rPr>
        <w:softHyphen/>
        <w:t>щего ему имущества (п. 1 ст. 3);</w:t>
      </w:r>
    </w:p>
    <w:p w:rsidR="00CA0E30" w:rsidRPr="00685344" w:rsidRDefault="00CA0E30" w:rsidP="00685344">
      <w:pPr>
        <w:pStyle w:val="Style11"/>
        <w:widowControl/>
        <w:numPr>
          <w:ilvl w:val="0"/>
          <w:numId w:val="3"/>
        </w:numPr>
        <w:tabs>
          <w:tab w:val="left" w:pos="528"/>
        </w:tabs>
        <w:spacing w:before="48" w:line="240" w:lineRule="auto"/>
        <w:ind w:right="10" w:firstLine="288"/>
        <w:rPr>
          <w:rStyle w:val="FontStyle19"/>
          <w:sz w:val="28"/>
          <w:szCs w:val="28"/>
        </w:rPr>
      </w:pPr>
      <w:r w:rsidRPr="00685344">
        <w:rPr>
          <w:rStyle w:val="FontStyle19"/>
          <w:sz w:val="28"/>
          <w:szCs w:val="28"/>
        </w:rPr>
        <w:t>юридическое лицо не способно удовлетворить требования кредиторов в течение трех месяцев с момента последней даты их исполнения (п. 2 ст. 3);</w:t>
      </w:r>
    </w:p>
    <w:p w:rsidR="00CA0E30" w:rsidRPr="00685344" w:rsidRDefault="00CA0E30" w:rsidP="00685344">
      <w:pPr>
        <w:pStyle w:val="Style11"/>
        <w:widowControl/>
        <w:numPr>
          <w:ilvl w:val="0"/>
          <w:numId w:val="3"/>
        </w:numPr>
        <w:tabs>
          <w:tab w:val="left" w:pos="528"/>
        </w:tabs>
        <w:spacing w:line="240" w:lineRule="auto"/>
        <w:ind w:right="19" w:firstLine="288"/>
        <w:rPr>
          <w:rStyle w:val="FontStyle19"/>
          <w:sz w:val="28"/>
          <w:szCs w:val="28"/>
        </w:rPr>
      </w:pPr>
      <w:r w:rsidRPr="00685344">
        <w:rPr>
          <w:rStyle w:val="FontStyle19"/>
          <w:sz w:val="28"/>
          <w:szCs w:val="28"/>
        </w:rPr>
        <w:t>требования к должнику — юридическому лицу в совокупнос</w:t>
      </w:r>
      <w:r w:rsidRPr="00685344">
        <w:rPr>
          <w:rStyle w:val="FontStyle19"/>
          <w:sz w:val="28"/>
          <w:szCs w:val="28"/>
        </w:rPr>
        <w:softHyphen/>
        <w:t>ти составляет не менее 100 тыс. руб., а к должнику-гражданину — не менее 10 тыс. руб. (п. 2 ст. 6).</w:t>
      </w:r>
    </w:p>
    <w:p w:rsidR="00CA0E30" w:rsidRPr="00685344" w:rsidRDefault="00CA0E30" w:rsidP="00685344">
      <w:pPr>
        <w:pStyle w:val="Style4"/>
        <w:widowControl/>
        <w:spacing w:line="240" w:lineRule="auto"/>
        <w:ind w:firstLine="298"/>
        <w:rPr>
          <w:rStyle w:val="FontStyle19"/>
          <w:sz w:val="28"/>
          <w:szCs w:val="28"/>
        </w:rPr>
      </w:pPr>
      <w:r w:rsidRPr="00685344">
        <w:rPr>
          <w:rStyle w:val="FontStyle19"/>
          <w:sz w:val="28"/>
          <w:szCs w:val="28"/>
        </w:rPr>
        <w:t>Банкротство юридического лица и граждан вправе установить арбитражный суд. При отсутствии возражений представителя долж</w:t>
      </w:r>
      <w:r w:rsidRPr="00685344">
        <w:rPr>
          <w:rStyle w:val="FontStyle19"/>
          <w:sz w:val="28"/>
          <w:szCs w:val="28"/>
        </w:rPr>
        <w:softHyphen/>
        <w:t>ника юридическое лицо самостоятельно может объявить о своем банкротстве и добровольной ликвидации.</w:t>
      </w:r>
    </w:p>
    <w:p w:rsidR="00CA0E30" w:rsidRPr="00685344" w:rsidRDefault="00CA0E30" w:rsidP="00685344">
      <w:pPr>
        <w:pStyle w:val="Style4"/>
        <w:widowControl/>
        <w:spacing w:line="240" w:lineRule="auto"/>
        <w:ind w:firstLine="274"/>
        <w:rPr>
          <w:rStyle w:val="FontStyle19"/>
          <w:sz w:val="28"/>
          <w:szCs w:val="28"/>
        </w:rPr>
      </w:pPr>
      <w:r w:rsidRPr="00685344">
        <w:rPr>
          <w:rStyle w:val="FontStyle19"/>
          <w:sz w:val="28"/>
          <w:szCs w:val="28"/>
        </w:rPr>
        <w:lastRenderedPageBreak/>
        <w:t>Дела о банкротстве юридических лиц и граждан, в том числе за</w:t>
      </w:r>
      <w:r w:rsidRPr="00685344">
        <w:rPr>
          <w:rStyle w:val="FontStyle19"/>
          <w:sz w:val="28"/>
          <w:szCs w:val="28"/>
        </w:rPr>
        <w:softHyphen/>
        <w:t>регистрированных в качестве ИП, рассматриваются арбитражным судом по правилам, предусмотренным АПК РФ, с особенностями, установленными Законом № 127-ФЗ. Дела рассматривает арбит</w:t>
      </w:r>
      <w:r w:rsidRPr="00685344">
        <w:rPr>
          <w:rStyle w:val="FontStyle19"/>
          <w:sz w:val="28"/>
          <w:szCs w:val="28"/>
        </w:rPr>
        <w:softHyphen/>
        <w:t>ражный суд по месту нахождения должника — юридического ли</w:t>
      </w:r>
      <w:r w:rsidRPr="00685344">
        <w:rPr>
          <w:rStyle w:val="FontStyle19"/>
          <w:sz w:val="28"/>
          <w:szCs w:val="28"/>
        </w:rPr>
        <w:softHyphen/>
        <w:t>ца и по месту жительства гражданина. Дело о банкротстве не мо</w:t>
      </w:r>
      <w:r w:rsidRPr="00685344">
        <w:rPr>
          <w:rStyle w:val="FontStyle19"/>
          <w:sz w:val="28"/>
          <w:szCs w:val="28"/>
        </w:rPr>
        <w:softHyphen/>
        <w:t>жет быть принято на рассмотрение третейского суда.</w:t>
      </w:r>
    </w:p>
    <w:p w:rsidR="00CA0E30" w:rsidRPr="00685344" w:rsidRDefault="00CA0E30" w:rsidP="00685344">
      <w:pPr>
        <w:pStyle w:val="Style4"/>
        <w:widowControl/>
        <w:spacing w:line="240" w:lineRule="auto"/>
        <w:ind w:firstLine="274"/>
        <w:rPr>
          <w:rStyle w:val="FontStyle19"/>
          <w:sz w:val="28"/>
          <w:szCs w:val="28"/>
        </w:rPr>
      </w:pPr>
    </w:p>
    <w:p w:rsidR="00CA0E30" w:rsidRPr="00685344" w:rsidRDefault="00CA0E30" w:rsidP="00685344">
      <w:pPr>
        <w:pStyle w:val="Style4"/>
        <w:widowControl/>
        <w:spacing w:line="240" w:lineRule="auto"/>
        <w:ind w:firstLine="274"/>
        <w:rPr>
          <w:rStyle w:val="FontStyle19"/>
          <w:color w:val="FF0000"/>
          <w:sz w:val="28"/>
          <w:szCs w:val="28"/>
        </w:rPr>
      </w:pPr>
      <w:r w:rsidRPr="00685344">
        <w:rPr>
          <w:rStyle w:val="FontStyle19"/>
          <w:color w:val="FF0000"/>
          <w:sz w:val="28"/>
          <w:szCs w:val="28"/>
        </w:rPr>
        <w:t>Вопросы:</w:t>
      </w:r>
    </w:p>
    <w:p w:rsidR="00CA0E30" w:rsidRPr="00685344" w:rsidRDefault="00CA0E30" w:rsidP="00685344">
      <w:pPr>
        <w:pStyle w:val="Style4"/>
        <w:widowControl/>
        <w:numPr>
          <w:ilvl w:val="0"/>
          <w:numId w:val="4"/>
        </w:numPr>
        <w:spacing w:line="240" w:lineRule="auto"/>
        <w:rPr>
          <w:rStyle w:val="FontStyle20"/>
          <w:iCs w:val="0"/>
          <w:sz w:val="28"/>
          <w:szCs w:val="28"/>
        </w:rPr>
      </w:pPr>
      <w:r w:rsidRPr="00685344">
        <w:rPr>
          <w:rStyle w:val="FontStyle20"/>
          <w:sz w:val="28"/>
          <w:szCs w:val="28"/>
        </w:rPr>
        <w:t xml:space="preserve">Кто </w:t>
      </w:r>
      <w:r w:rsidRPr="00685344">
        <w:rPr>
          <w:rStyle w:val="FontStyle19"/>
          <w:i/>
          <w:sz w:val="28"/>
          <w:szCs w:val="28"/>
        </w:rPr>
        <w:t>признается</w:t>
      </w:r>
      <w:r w:rsidRPr="00685344">
        <w:rPr>
          <w:rStyle w:val="FontStyle20"/>
          <w:sz w:val="28"/>
          <w:szCs w:val="28"/>
        </w:rPr>
        <w:t xml:space="preserve"> юри</w:t>
      </w:r>
      <w:r w:rsidRPr="00685344">
        <w:rPr>
          <w:rStyle w:val="FontStyle20"/>
          <w:sz w:val="28"/>
          <w:szCs w:val="28"/>
        </w:rPr>
        <w:softHyphen/>
        <w:t>дическим лицом?</w:t>
      </w:r>
    </w:p>
    <w:p w:rsidR="00CA0E30" w:rsidRPr="00685344" w:rsidRDefault="00CA0E30" w:rsidP="00685344">
      <w:pPr>
        <w:pStyle w:val="Style4"/>
        <w:widowControl/>
        <w:numPr>
          <w:ilvl w:val="0"/>
          <w:numId w:val="4"/>
        </w:numPr>
        <w:spacing w:line="240" w:lineRule="auto"/>
        <w:rPr>
          <w:rStyle w:val="FontStyle19"/>
          <w:i/>
          <w:sz w:val="28"/>
          <w:szCs w:val="28"/>
        </w:rPr>
      </w:pPr>
      <w:r w:rsidRPr="00685344">
        <w:rPr>
          <w:rStyle w:val="FontStyle20"/>
          <w:sz w:val="28"/>
          <w:szCs w:val="28"/>
        </w:rPr>
        <w:t xml:space="preserve">Определите разницу </w:t>
      </w:r>
      <w:proofErr w:type="gramStart"/>
      <w:r w:rsidRPr="00685344">
        <w:rPr>
          <w:rStyle w:val="FontStyle20"/>
          <w:sz w:val="28"/>
          <w:szCs w:val="28"/>
        </w:rPr>
        <w:t>между</w:t>
      </w:r>
      <w:r w:rsidRPr="00685344">
        <w:rPr>
          <w:rStyle w:val="FontStyle19"/>
          <w:i/>
          <w:sz w:val="28"/>
          <w:szCs w:val="28"/>
        </w:rPr>
        <w:t xml:space="preserve">  коммерческими</w:t>
      </w:r>
      <w:proofErr w:type="gramEnd"/>
      <w:r w:rsidRPr="00685344">
        <w:rPr>
          <w:rStyle w:val="FontStyle19"/>
          <w:i/>
          <w:sz w:val="28"/>
          <w:szCs w:val="28"/>
        </w:rPr>
        <w:t xml:space="preserve">  и некоммер</w:t>
      </w:r>
      <w:r w:rsidRPr="00685344">
        <w:rPr>
          <w:rStyle w:val="FontStyle19"/>
          <w:i/>
          <w:sz w:val="28"/>
          <w:szCs w:val="28"/>
        </w:rPr>
        <w:softHyphen/>
        <w:t>ческими организациями.</w:t>
      </w:r>
    </w:p>
    <w:p w:rsidR="00CA0E30" w:rsidRPr="00685344" w:rsidRDefault="00CA0E30" w:rsidP="00685344">
      <w:pPr>
        <w:pStyle w:val="Style4"/>
        <w:widowControl/>
        <w:numPr>
          <w:ilvl w:val="0"/>
          <w:numId w:val="4"/>
        </w:numPr>
        <w:spacing w:line="240" w:lineRule="auto"/>
        <w:rPr>
          <w:rStyle w:val="FontStyle19"/>
          <w:i/>
          <w:sz w:val="28"/>
          <w:szCs w:val="28"/>
        </w:rPr>
      </w:pPr>
      <w:r w:rsidRPr="00685344">
        <w:rPr>
          <w:rStyle w:val="FontStyle19"/>
          <w:i/>
          <w:sz w:val="28"/>
          <w:szCs w:val="28"/>
        </w:rPr>
        <w:t>Назовите учредительные документы юриди</w:t>
      </w:r>
      <w:r w:rsidRPr="00685344">
        <w:rPr>
          <w:rStyle w:val="FontStyle19"/>
          <w:i/>
          <w:sz w:val="28"/>
          <w:szCs w:val="28"/>
        </w:rPr>
        <w:softHyphen/>
        <w:t>ческих лиц.</w:t>
      </w:r>
    </w:p>
    <w:p w:rsidR="00BB5FA1" w:rsidRPr="00685344" w:rsidRDefault="00CA0E30" w:rsidP="00685344">
      <w:pPr>
        <w:pStyle w:val="Style4"/>
        <w:widowControl/>
        <w:numPr>
          <w:ilvl w:val="0"/>
          <w:numId w:val="4"/>
        </w:numPr>
        <w:spacing w:line="240" w:lineRule="auto"/>
        <w:rPr>
          <w:rStyle w:val="FontStyle19"/>
          <w:i/>
          <w:sz w:val="28"/>
          <w:szCs w:val="28"/>
        </w:rPr>
      </w:pPr>
      <w:r w:rsidRPr="00685344">
        <w:rPr>
          <w:rStyle w:val="FontStyle19"/>
          <w:i/>
          <w:sz w:val="28"/>
          <w:szCs w:val="28"/>
        </w:rPr>
        <w:t>Назовите перечень документов необходимых для регистрации юридического лица, создаваемого путем уч</w:t>
      </w:r>
      <w:r w:rsidRPr="00685344">
        <w:rPr>
          <w:rStyle w:val="FontStyle19"/>
          <w:i/>
          <w:sz w:val="28"/>
          <w:szCs w:val="28"/>
        </w:rPr>
        <w:softHyphen/>
        <w:t>реждения.</w:t>
      </w:r>
    </w:p>
    <w:p w:rsidR="00FA217A" w:rsidRPr="00685344" w:rsidRDefault="00FA217A" w:rsidP="00685344">
      <w:pPr>
        <w:pStyle w:val="Style4"/>
        <w:widowControl/>
        <w:numPr>
          <w:ilvl w:val="0"/>
          <w:numId w:val="4"/>
        </w:numPr>
        <w:spacing w:line="240" w:lineRule="auto"/>
        <w:rPr>
          <w:rStyle w:val="FontStyle19"/>
          <w:i/>
          <w:sz w:val="28"/>
          <w:szCs w:val="28"/>
        </w:rPr>
      </w:pPr>
      <w:r w:rsidRPr="00685344">
        <w:rPr>
          <w:rStyle w:val="FontStyle19"/>
          <w:i/>
          <w:sz w:val="28"/>
          <w:szCs w:val="28"/>
        </w:rPr>
        <w:t>В каких слу</w:t>
      </w:r>
      <w:r w:rsidRPr="00685344">
        <w:rPr>
          <w:rStyle w:val="FontStyle19"/>
          <w:i/>
          <w:sz w:val="28"/>
          <w:szCs w:val="28"/>
        </w:rPr>
        <w:softHyphen/>
        <w:t>чаях допускается отказ в государственной регистрации?</w:t>
      </w:r>
    </w:p>
    <w:p w:rsidR="00FA217A" w:rsidRPr="00685344" w:rsidRDefault="00FA217A" w:rsidP="00685344">
      <w:pPr>
        <w:pStyle w:val="Style4"/>
        <w:widowControl/>
        <w:numPr>
          <w:ilvl w:val="0"/>
          <w:numId w:val="4"/>
        </w:numPr>
        <w:spacing w:line="240" w:lineRule="auto"/>
        <w:rPr>
          <w:rStyle w:val="FontStyle21"/>
          <w:b w:val="0"/>
          <w:bCs w:val="0"/>
          <w:i w:val="0"/>
          <w:iCs w:val="0"/>
          <w:sz w:val="28"/>
          <w:szCs w:val="28"/>
        </w:rPr>
      </w:pPr>
      <w:r w:rsidRPr="00685344">
        <w:rPr>
          <w:rStyle w:val="FontStyle19"/>
          <w:i/>
          <w:sz w:val="28"/>
          <w:szCs w:val="28"/>
        </w:rPr>
        <w:t>Что значит</w:t>
      </w:r>
      <w:r w:rsidRPr="00685344">
        <w:rPr>
          <w:rStyle w:val="FontStyle21"/>
          <w:i w:val="0"/>
          <w:sz w:val="28"/>
          <w:szCs w:val="28"/>
        </w:rPr>
        <w:t xml:space="preserve"> </w:t>
      </w:r>
      <w:r w:rsidRPr="00685344">
        <w:rPr>
          <w:rStyle w:val="FontStyle21"/>
          <w:b w:val="0"/>
          <w:i w:val="0"/>
          <w:sz w:val="28"/>
          <w:szCs w:val="28"/>
        </w:rPr>
        <w:t>реорганизация юридического лица?</w:t>
      </w:r>
    </w:p>
    <w:p w:rsidR="00FA217A" w:rsidRPr="00685344" w:rsidRDefault="00FA217A" w:rsidP="00685344">
      <w:pPr>
        <w:pStyle w:val="Style4"/>
        <w:widowControl/>
        <w:numPr>
          <w:ilvl w:val="0"/>
          <w:numId w:val="4"/>
        </w:numPr>
        <w:spacing w:line="240" w:lineRule="auto"/>
        <w:rPr>
          <w:rStyle w:val="FontStyle19"/>
          <w:i/>
          <w:sz w:val="28"/>
          <w:szCs w:val="28"/>
        </w:rPr>
      </w:pPr>
      <w:r w:rsidRPr="00685344">
        <w:rPr>
          <w:rStyle w:val="FontStyle19"/>
          <w:i/>
          <w:sz w:val="28"/>
          <w:szCs w:val="28"/>
        </w:rPr>
        <w:t>В каких случаях юридическое лицо может быть ликвидировано?</w:t>
      </w:r>
    </w:p>
    <w:p w:rsidR="00FA217A" w:rsidRPr="00685344" w:rsidRDefault="00FA217A" w:rsidP="00685344">
      <w:pPr>
        <w:pStyle w:val="Style4"/>
        <w:widowControl/>
        <w:numPr>
          <w:ilvl w:val="0"/>
          <w:numId w:val="4"/>
        </w:numPr>
        <w:spacing w:line="240" w:lineRule="auto"/>
        <w:rPr>
          <w:rStyle w:val="FontStyle19"/>
          <w:i/>
          <w:sz w:val="28"/>
          <w:szCs w:val="28"/>
        </w:rPr>
      </w:pPr>
      <w:r w:rsidRPr="00685344">
        <w:rPr>
          <w:rStyle w:val="FontStyle19"/>
          <w:i/>
          <w:sz w:val="28"/>
          <w:szCs w:val="28"/>
        </w:rPr>
        <w:t>Назовите основания для обращения в ар</w:t>
      </w:r>
      <w:r w:rsidRPr="00685344">
        <w:rPr>
          <w:rStyle w:val="FontStyle19"/>
          <w:i/>
          <w:sz w:val="28"/>
          <w:szCs w:val="28"/>
        </w:rPr>
        <w:softHyphen/>
        <w:t>битражный суд по поводу признания должника банкротом.</w:t>
      </w:r>
    </w:p>
    <w:p w:rsidR="00FA217A" w:rsidRPr="00685344" w:rsidRDefault="00FA217A" w:rsidP="00685344">
      <w:pPr>
        <w:pStyle w:val="Style4"/>
        <w:widowControl/>
        <w:spacing w:line="240" w:lineRule="auto"/>
        <w:ind w:firstLine="283"/>
        <w:rPr>
          <w:rStyle w:val="FontStyle19"/>
          <w:sz w:val="28"/>
          <w:szCs w:val="28"/>
        </w:rPr>
      </w:pPr>
    </w:p>
    <w:p w:rsidR="00FA217A" w:rsidRPr="00685344" w:rsidRDefault="00FA217A" w:rsidP="00685344">
      <w:pPr>
        <w:pStyle w:val="Style4"/>
        <w:widowControl/>
        <w:spacing w:line="240" w:lineRule="auto"/>
        <w:ind w:left="634" w:firstLine="0"/>
        <w:rPr>
          <w:sz w:val="28"/>
          <w:szCs w:val="28"/>
        </w:rPr>
      </w:pPr>
    </w:p>
    <w:sectPr w:rsidR="00FA217A" w:rsidRPr="00685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48AD822"/>
    <w:lvl w:ilvl="0">
      <w:numFmt w:val="bullet"/>
      <w:lvlText w:val="*"/>
      <w:lvlJc w:val="left"/>
    </w:lvl>
  </w:abstractNum>
  <w:abstractNum w:abstractNumId="1" w15:restartNumberingAfterBreak="0">
    <w:nsid w:val="017A4209"/>
    <w:multiLevelType w:val="singleLevel"/>
    <w:tmpl w:val="10CEF19E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5C8826E1"/>
    <w:multiLevelType w:val="hybridMultilevel"/>
    <w:tmpl w:val="BF18B788"/>
    <w:lvl w:ilvl="0" w:tplc="611CD78C">
      <w:start w:val="1"/>
      <w:numFmt w:val="decimal"/>
      <w:lvlText w:val="%1."/>
      <w:lvlJc w:val="left"/>
      <w:pPr>
        <w:ind w:left="6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4" w:hanging="360"/>
      </w:pPr>
    </w:lvl>
    <w:lvl w:ilvl="2" w:tplc="0419001B" w:tentative="1">
      <w:start w:val="1"/>
      <w:numFmt w:val="lowerRoman"/>
      <w:lvlText w:val="%3."/>
      <w:lvlJc w:val="right"/>
      <w:pPr>
        <w:ind w:left="2074" w:hanging="180"/>
      </w:pPr>
    </w:lvl>
    <w:lvl w:ilvl="3" w:tplc="0419000F" w:tentative="1">
      <w:start w:val="1"/>
      <w:numFmt w:val="decimal"/>
      <w:lvlText w:val="%4."/>
      <w:lvlJc w:val="left"/>
      <w:pPr>
        <w:ind w:left="2794" w:hanging="360"/>
      </w:pPr>
    </w:lvl>
    <w:lvl w:ilvl="4" w:tplc="04190019" w:tentative="1">
      <w:start w:val="1"/>
      <w:numFmt w:val="lowerLetter"/>
      <w:lvlText w:val="%5."/>
      <w:lvlJc w:val="left"/>
      <w:pPr>
        <w:ind w:left="3514" w:hanging="360"/>
      </w:pPr>
    </w:lvl>
    <w:lvl w:ilvl="5" w:tplc="0419001B" w:tentative="1">
      <w:start w:val="1"/>
      <w:numFmt w:val="lowerRoman"/>
      <w:lvlText w:val="%6."/>
      <w:lvlJc w:val="right"/>
      <w:pPr>
        <w:ind w:left="4234" w:hanging="180"/>
      </w:pPr>
    </w:lvl>
    <w:lvl w:ilvl="6" w:tplc="0419000F" w:tentative="1">
      <w:start w:val="1"/>
      <w:numFmt w:val="decimal"/>
      <w:lvlText w:val="%7."/>
      <w:lvlJc w:val="left"/>
      <w:pPr>
        <w:ind w:left="4954" w:hanging="360"/>
      </w:pPr>
    </w:lvl>
    <w:lvl w:ilvl="7" w:tplc="04190019" w:tentative="1">
      <w:start w:val="1"/>
      <w:numFmt w:val="lowerLetter"/>
      <w:lvlText w:val="%8."/>
      <w:lvlJc w:val="left"/>
      <w:pPr>
        <w:ind w:left="5674" w:hanging="360"/>
      </w:pPr>
    </w:lvl>
    <w:lvl w:ilvl="8" w:tplc="0419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3" w15:restartNumberingAfterBreak="0">
    <w:nsid w:val="72CE1640"/>
    <w:multiLevelType w:val="singleLevel"/>
    <w:tmpl w:val="81645202"/>
    <w:lvl w:ilvl="0">
      <w:start w:val="2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E30"/>
    <w:rsid w:val="00685344"/>
    <w:rsid w:val="00BB5FA1"/>
    <w:rsid w:val="00CA0E30"/>
    <w:rsid w:val="00D73C87"/>
    <w:rsid w:val="00FA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DDB94"/>
  <w15:docId w15:val="{14BB74F8-36ED-4A84-A8D2-38BFBFEC3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CA0E30"/>
    <w:pPr>
      <w:widowControl w:val="0"/>
      <w:autoSpaceDE w:val="0"/>
      <w:autoSpaceDN w:val="0"/>
      <w:adjustRightInd w:val="0"/>
      <w:spacing w:after="0" w:line="252" w:lineRule="exact"/>
      <w:ind w:firstLine="28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CA0E30"/>
    <w:pPr>
      <w:widowControl w:val="0"/>
      <w:autoSpaceDE w:val="0"/>
      <w:autoSpaceDN w:val="0"/>
      <w:adjustRightInd w:val="0"/>
      <w:spacing w:after="0" w:line="252" w:lineRule="exact"/>
      <w:ind w:firstLine="29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CA0E30"/>
    <w:pPr>
      <w:widowControl w:val="0"/>
      <w:autoSpaceDE w:val="0"/>
      <w:autoSpaceDN w:val="0"/>
      <w:adjustRightInd w:val="0"/>
      <w:spacing w:after="0" w:line="252" w:lineRule="exact"/>
      <w:ind w:firstLine="3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rsid w:val="00CA0E3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rsid w:val="00CA0E30"/>
    <w:rPr>
      <w:rFonts w:ascii="Times New Roman" w:hAnsi="Times New Roman" w:cs="Times New Roman"/>
      <w:sz w:val="20"/>
      <w:szCs w:val="20"/>
    </w:rPr>
  </w:style>
  <w:style w:type="character" w:customStyle="1" w:styleId="FontStyle20">
    <w:name w:val="Font Style20"/>
    <w:rsid w:val="00CA0E30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1">
    <w:name w:val="Font Style21"/>
    <w:rsid w:val="00CA0E30"/>
    <w:rPr>
      <w:rFonts w:ascii="Times New Roman" w:hAnsi="Times New Roman" w:cs="Times New Roman"/>
      <w:b/>
      <w:bCs/>
      <w:i/>
      <w:iCs/>
      <w:sz w:val="20"/>
      <w:szCs w:val="20"/>
    </w:rPr>
  </w:style>
  <w:style w:type="character" w:styleId="a3">
    <w:name w:val="Hyperlink"/>
    <w:rsid w:val="00D73C87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gla1609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1612</Words>
  <Characters>9192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Наталья</cp:lastModifiedBy>
  <cp:revision>3</cp:revision>
  <dcterms:created xsi:type="dcterms:W3CDTF">2022-01-24T16:00:00Z</dcterms:created>
  <dcterms:modified xsi:type="dcterms:W3CDTF">2022-01-24T17:27:00Z</dcterms:modified>
</cp:coreProperties>
</file>