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D4" w:rsidRDefault="005B20D4" w:rsidP="005B20D4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Тема: «</w:t>
      </w:r>
      <w:r w:rsidRPr="005B20D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>Основные черты западноевропейского феодализма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».</w:t>
      </w:r>
    </w:p>
    <w:p w:rsidR="005B20D4" w:rsidRDefault="005B20D4" w:rsidP="005B20D4">
      <w:pP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Доступ:</w:t>
      </w:r>
      <w:r w:rsidRPr="007F5789">
        <w:rPr>
          <w:rFonts w:ascii="Times New Roman" w:hAnsi="Times New Roman"/>
          <w:b/>
          <w:i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F578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Осиновский</w:t>
      </w:r>
      <w:proofErr w:type="spellEnd"/>
      <w:r w:rsidRPr="007F578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И. Н. [и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др.]   / История Средних веков</w:t>
      </w:r>
      <w:r w:rsidRPr="007F578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: учебник для вузов</w:t>
      </w:r>
      <w:r w:rsidRPr="007F5789">
        <w:rPr>
          <w:rFonts w:ascii="Times New Roman" w:hAnsi="Times New Roman"/>
          <w:b/>
          <w:i/>
          <w:color w:val="333333"/>
          <w:sz w:val="21"/>
          <w:szCs w:val="21"/>
          <w:shd w:val="clear" w:color="auto" w:fill="FFFFFF"/>
        </w:rPr>
        <w:t xml:space="preserve"> </w:t>
      </w:r>
      <w:r w:rsidRPr="00056C0B">
        <w:rPr>
          <w:rFonts w:ascii="Times New Roman" w:hAnsi="Times New Roman"/>
          <w:b/>
          <w:i/>
          <w:color w:val="333333"/>
          <w:sz w:val="21"/>
          <w:szCs w:val="21"/>
          <w:shd w:val="clear" w:color="auto" w:fill="FFFFFF"/>
        </w:rPr>
        <w:t xml:space="preserve">ЭБС </w:t>
      </w:r>
      <w:proofErr w:type="spellStart"/>
      <w:r w:rsidRPr="007F578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7F5789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[сайт]. — URL: </w:t>
      </w:r>
      <w:hyperlink r:id="rId4" w:history="1">
        <w:r w:rsidRPr="000A74DE">
          <w:rPr>
            <w:rStyle w:val="a3"/>
            <w:rFonts w:ascii="Times New Roman" w:hAnsi="Times New Roman"/>
            <w:b/>
            <w:i/>
            <w:sz w:val="28"/>
            <w:szCs w:val="28"/>
            <w:shd w:val="clear" w:color="auto" w:fill="FFFFFF"/>
          </w:rPr>
          <w:t xml:space="preserve">https://urait.ru/bcode/450310. </w:t>
        </w:r>
        <w:r w:rsidRPr="000A74DE">
          <w:rPr>
            <w:rStyle w:val="a3"/>
            <w:rFonts w:ascii="Times New Roman" w:hAnsi="Times New Roman" w:cs="Times New Roman"/>
            <w:b/>
            <w:i/>
            <w:sz w:val="28"/>
            <w:szCs w:val="28"/>
            <w:shd w:val="clear" w:color="auto" w:fill="FFFFFF"/>
          </w:rPr>
          <w:t>глава 5</w:t>
        </w:r>
      </w:hyperlink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5B20D4" w:rsidRDefault="005B20D4" w:rsidP="005B20D4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>Лекция:</w:t>
      </w:r>
      <w:r w:rsidRPr="005B20D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 xml:space="preserve"> Основные черты западноевропейского феодализма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>.</w:t>
      </w:r>
    </w:p>
    <w:p w:rsidR="005B20D4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План:</w:t>
      </w:r>
    </w:p>
    <w:p w:rsidR="005B20D4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7755">
        <w:rPr>
          <w:bCs/>
          <w:iCs/>
          <w:color w:val="000000"/>
          <w:sz w:val="28"/>
          <w:szCs w:val="28"/>
        </w:rPr>
        <w:t>1</w:t>
      </w:r>
      <w:r>
        <w:rPr>
          <w:b/>
          <w:bCs/>
          <w:iCs/>
          <w:color w:val="000000"/>
          <w:sz w:val="28"/>
          <w:szCs w:val="28"/>
        </w:rPr>
        <w:t>.</w:t>
      </w:r>
      <w:r w:rsidRPr="00047755">
        <w:rPr>
          <w:b/>
          <w:bCs/>
          <w:i/>
          <w:iCs/>
          <w:color w:val="000000"/>
          <w:sz w:val="27"/>
          <w:szCs w:val="27"/>
        </w:rPr>
        <w:t xml:space="preserve"> </w:t>
      </w:r>
      <w:r w:rsidRPr="00047755">
        <w:rPr>
          <w:bCs/>
          <w:iCs/>
          <w:color w:val="000000"/>
          <w:sz w:val="28"/>
          <w:szCs w:val="28"/>
        </w:rPr>
        <w:t>Что такое феодализм</w:t>
      </w:r>
      <w:r w:rsidRPr="00047755">
        <w:rPr>
          <w:color w:val="000000"/>
          <w:sz w:val="28"/>
          <w:szCs w:val="28"/>
        </w:rPr>
        <w:t>.</w:t>
      </w:r>
    </w:p>
    <w:p w:rsidR="005B20D4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4775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47755">
        <w:rPr>
          <w:bCs/>
          <w:iCs/>
          <w:color w:val="000000"/>
          <w:sz w:val="28"/>
          <w:szCs w:val="28"/>
        </w:rPr>
        <w:t>Причины возникновения феодализма</w:t>
      </w:r>
      <w:r w:rsidRPr="00047755">
        <w:rPr>
          <w:color w:val="000000"/>
          <w:sz w:val="28"/>
          <w:szCs w:val="28"/>
        </w:rPr>
        <w:t>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4775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47755">
        <w:rPr>
          <w:bCs/>
          <w:iCs/>
          <w:color w:val="000000"/>
          <w:sz w:val="28"/>
          <w:szCs w:val="28"/>
        </w:rPr>
        <w:t>Три сословия феодального общества</w:t>
      </w:r>
      <w:r w:rsidRPr="00047755">
        <w:rPr>
          <w:color w:val="000000"/>
          <w:sz w:val="28"/>
          <w:szCs w:val="28"/>
        </w:rPr>
        <w:t>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47755">
        <w:rPr>
          <w:b/>
          <w:bCs/>
          <w:iCs/>
          <w:color w:val="000000"/>
          <w:sz w:val="28"/>
          <w:szCs w:val="28"/>
        </w:rPr>
        <w:t>Что такое феодализм</w:t>
      </w:r>
      <w:r w:rsidRPr="00047755">
        <w:rPr>
          <w:color w:val="000000"/>
          <w:sz w:val="28"/>
          <w:szCs w:val="28"/>
        </w:rPr>
        <w:t>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Зрелое Средневековье в Европе (конец IX в. — конец XIII в.) явилось временем расцвета феодализма.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i/>
          <w:iCs/>
          <w:color w:val="000000"/>
          <w:sz w:val="28"/>
          <w:szCs w:val="28"/>
        </w:rPr>
        <w:t>Слово «феодализм» происходит от слова «феод» — наследственное земельное владение за службу.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Человек, получавший феод, был </w:t>
      </w:r>
      <w:r w:rsidRPr="00047755">
        <w:rPr>
          <w:i/>
          <w:iCs/>
          <w:color w:val="000000"/>
          <w:sz w:val="28"/>
          <w:szCs w:val="28"/>
        </w:rPr>
        <w:t>вассалом</w:t>
      </w:r>
      <w:r w:rsidRPr="00047755">
        <w:rPr>
          <w:color w:val="000000"/>
          <w:sz w:val="28"/>
          <w:szCs w:val="28"/>
        </w:rPr>
        <w:t> (слугой) того, кто предоставлял ему землю. Тот, кто наделял феодом, являлся </w:t>
      </w:r>
      <w:r w:rsidRPr="00047755">
        <w:rPr>
          <w:i/>
          <w:iCs/>
          <w:color w:val="000000"/>
          <w:sz w:val="28"/>
          <w:szCs w:val="28"/>
        </w:rPr>
        <w:t>сеньором </w:t>
      </w:r>
      <w:r w:rsidRPr="00047755">
        <w:rPr>
          <w:color w:val="000000"/>
          <w:sz w:val="28"/>
          <w:szCs w:val="28"/>
        </w:rPr>
        <w:t>(старшим). И сеньоров, и вассалов называли </w:t>
      </w:r>
      <w:r w:rsidRPr="00047755">
        <w:rPr>
          <w:i/>
          <w:iCs/>
          <w:color w:val="000000"/>
          <w:sz w:val="28"/>
          <w:szCs w:val="28"/>
        </w:rPr>
        <w:t>феодалами</w:t>
      </w:r>
      <w:r w:rsidRPr="00047755">
        <w:rPr>
          <w:color w:val="000000"/>
          <w:sz w:val="28"/>
          <w:szCs w:val="28"/>
        </w:rPr>
        <w:t>. Феодал также был сеньором для всех жителей своего феода.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К X — XI вв. почти вся земля в Европе оказалась поделенной на феоды. В то время так и говорили: «Нет земли без сеньора». Все феодалы фактически были независимыми правителями в своих владениях. Однако между ними все же сохранялась связь, которая предохраняла государства от полного распада. Эту связь принято изображать в виде так называемой </w:t>
      </w:r>
      <w:r w:rsidRPr="00047755">
        <w:rPr>
          <w:b/>
          <w:bCs/>
          <w:i/>
          <w:iCs/>
          <w:color w:val="000000"/>
          <w:sz w:val="28"/>
          <w:szCs w:val="28"/>
        </w:rPr>
        <w:t>феодальной лестницы</w:t>
      </w:r>
      <w:r w:rsidRPr="00047755">
        <w:rPr>
          <w:color w:val="000000"/>
          <w:sz w:val="28"/>
          <w:szCs w:val="28"/>
        </w:rPr>
        <w:t>. На ее верхней ступени находился </w:t>
      </w:r>
      <w:r w:rsidRPr="00047755">
        <w:rPr>
          <w:i/>
          <w:iCs/>
          <w:color w:val="000000"/>
          <w:sz w:val="28"/>
          <w:szCs w:val="28"/>
        </w:rPr>
        <w:t>король</w:t>
      </w:r>
      <w:r w:rsidRPr="00047755">
        <w:rPr>
          <w:color w:val="000000"/>
          <w:sz w:val="28"/>
          <w:szCs w:val="28"/>
        </w:rPr>
        <w:t> или </w:t>
      </w:r>
      <w:r w:rsidRPr="00047755">
        <w:rPr>
          <w:i/>
          <w:iCs/>
          <w:color w:val="000000"/>
          <w:sz w:val="28"/>
          <w:szCs w:val="28"/>
        </w:rPr>
        <w:t>император</w:t>
      </w:r>
      <w:r w:rsidRPr="00047755">
        <w:rPr>
          <w:color w:val="000000"/>
          <w:sz w:val="28"/>
          <w:szCs w:val="28"/>
        </w:rPr>
        <w:t> — верховный владелец всех земель и верховный сеньор в государстве. Король раздавал земли своим вассалам — </w:t>
      </w:r>
      <w:r w:rsidRPr="00047755">
        <w:rPr>
          <w:i/>
          <w:iCs/>
          <w:color w:val="000000"/>
          <w:sz w:val="28"/>
          <w:szCs w:val="28"/>
        </w:rPr>
        <w:t>князьям, герцогам, графам</w:t>
      </w:r>
      <w:r w:rsidRPr="00047755">
        <w:rPr>
          <w:color w:val="000000"/>
          <w:sz w:val="28"/>
          <w:szCs w:val="28"/>
        </w:rPr>
        <w:t>. Те, в свою очередь, выделяли отдельные части своих княжеств, герцогств и графств собственным вассалам — </w:t>
      </w:r>
      <w:r w:rsidRPr="00047755">
        <w:rPr>
          <w:i/>
          <w:iCs/>
          <w:color w:val="000000"/>
          <w:sz w:val="28"/>
          <w:szCs w:val="28"/>
        </w:rPr>
        <w:t>баронам</w:t>
      </w:r>
      <w:r w:rsidRPr="00047755">
        <w:rPr>
          <w:color w:val="000000"/>
          <w:sz w:val="28"/>
          <w:szCs w:val="28"/>
        </w:rPr>
        <w:t>. У баронов тоже были вассалы — </w:t>
      </w:r>
      <w:r w:rsidRPr="00047755">
        <w:rPr>
          <w:i/>
          <w:iCs/>
          <w:color w:val="000000"/>
          <w:sz w:val="28"/>
          <w:szCs w:val="28"/>
        </w:rPr>
        <w:t>рыцари</w:t>
      </w:r>
      <w:r w:rsidRPr="00047755">
        <w:rPr>
          <w:color w:val="000000"/>
          <w:sz w:val="28"/>
          <w:szCs w:val="28"/>
        </w:rPr>
        <w:t> (слово «рыцарь» в переводе с немецкого означает всадник, кавалерист). В качестве Феода рыцари получали имение — деревню или часть деревни. Рыцари составляли нижнюю ступень феодальной лестницы.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Сеньор, наделяя вассала землей, помогал ему, защищал от врагов. Вассал по призыву сеньора становился в ряды его войска. Как правило, военная служба была для вассала обязательной в течение сорока дней в году. За остальные дни, проведенные в седле, он получал от сеньора особую плату. В определенных случаях вассал также дарил подарки сеньору, выкупал его из плена и т.д. Феод после смерти владельца наследовал старший сын.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47755">
        <w:rPr>
          <w:b/>
          <w:bCs/>
          <w:iCs/>
          <w:color w:val="000000"/>
          <w:sz w:val="28"/>
          <w:szCs w:val="28"/>
        </w:rPr>
        <w:t>Причины возникновения феодализма</w:t>
      </w:r>
      <w:r w:rsidRPr="00047755">
        <w:rPr>
          <w:color w:val="000000"/>
          <w:sz w:val="28"/>
          <w:szCs w:val="28"/>
        </w:rPr>
        <w:t>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После распада империи Карла Великого Европу сотрясали кровавые усобицы. Еще страшнее оказались опустошительные набеги </w:t>
      </w:r>
      <w:r w:rsidRPr="00047755">
        <w:rPr>
          <w:i/>
          <w:iCs/>
          <w:color w:val="000000"/>
          <w:sz w:val="28"/>
          <w:szCs w:val="28"/>
        </w:rPr>
        <w:t>норманнов</w:t>
      </w:r>
      <w:r w:rsidRPr="00047755">
        <w:rPr>
          <w:color w:val="000000"/>
          <w:sz w:val="28"/>
          <w:szCs w:val="28"/>
        </w:rPr>
        <w:t> (жителей Скандинавии и Дании), арабов, венгров и др. Временами эти набеги грозили самому существованию европейского общества. Чтобы противостоять этому, нужно было иметь надежное войско.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Усовершенствования в военном деле (например, внедрение подков для лошадей и стремян для седел) резко подняли значение </w:t>
      </w:r>
      <w:r w:rsidRPr="00047755">
        <w:rPr>
          <w:i/>
          <w:iCs/>
          <w:color w:val="000000"/>
          <w:sz w:val="28"/>
          <w:szCs w:val="28"/>
        </w:rPr>
        <w:t>профессионального рыцарского войска</w:t>
      </w:r>
      <w:r w:rsidRPr="00047755">
        <w:rPr>
          <w:color w:val="000000"/>
          <w:sz w:val="28"/>
          <w:szCs w:val="28"/>
        </w:rPr>
        <w:t xml:space="preserve"> (всадники с тяжелым оружием и в тяжелых доспехах). На смену огромным ополчениям раннего Средневековья приходят небольшие отряды воинов. Рыцарь стал </w:t>
      </w:r>
      <w:r w:rsidRPr="00047755">
        <w:rPr>
          <w:color w:val="000000"/>
          <w:sz w:val="28"/>
          <w:szCs w:val="28"/>
        </w:rPr>
        <w:lastRenderedPageBreak/>
        <w:t>грозной силой, но каждого такого воина и его коня должны были содержать десятки человек.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i/>
          <w:iCs/>
          <w:color w:val="000000"/>
          <w:sz w:val="28"/>
          <w:szCs w:val="28"/>
        </w:rPr>
        <w:t>Феодальные порядки обеспечивали существование достаточно надежной военной силы для защиты всего общества.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47755">
        <w:rPr>
          <w:b/>
          <w:bCs/>
          <w:iCs/>
          <w:color w:val="000000"/>
          <w:sz w:val="28"/>
          <w:szCs w:val="28"/>
        </w:rPr>
        <w:t>Три сословия феодального общества</w:t>
      </w:r>
      <w:r w:rsidRPr="00047755">
        <w:rPr>
          <w:color w:val="000000"/>
          <w:sz w:val="28"/>
          <w:szCs w:val="28"/>
        </w:rPr>
        <w:t>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В Средние века люди делились на сословия молящихся, воюющих и работающих. Эти сословия отличались по своим правам и обязанностям, которые были установлены законами и обычаями.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b/>
          <w:bCs/>
          <w:i/>
          <w:iCs/>
          <w:color w:val="000000"/>
          <w:sz w:val="28"/>
          <w:szCs w:val="28"/>
        </w:rPr>
        <w:t>В сословие воюющих</w:t>
      </w:r>
      <w:r w:rsidRPr="00047755">
        <w:rPr>
          <w:color w:val="000000"/>
          <w:sz w:val="28"/>
          <w:szCs w:val="28"/>
        </w:rPr>
        <w:t> (феодалы) входили потомки знатных людей варварских племен и знатных жителей завоеванной ими Западной Римской империи. Положение воюющих было различным. Самые богатые владели целыми областями, а некоторые рыцари иногда были очень бедны. Однако только феодалы имели право владеть землей и управлять другими людьми.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В сословие работающих вошли как потомки обедневших свободных людей из числа варваров и римских граждан, так и потомки рабов и колонов. Подавляющее большинство тех, кто работал, — это крестьяне. Они делились на две категории. Некоторые крестьяне оставались </w:t>
      </w:r>
      <w:r w:rsidRPr="00047755">
        <w:rPr>
          <w:b/>
          <w:bCs/>
          <w:i/>
          <w:iCs/>
          <w:color w:val="000000"/>
          <w:sz w:val="28"/>
          <w:szCs w:val="28"/>
        </w:rPr>
        <w:t>свободными людьми</w:t>
      </w:r>
      <w:r w:rsidRPr="00047755">
        <w:rPr>
          <w:color w:val="000000"/>
          <w:sz w:val="28"/>
          <w:szCs w:val="28"/>
        </w:rPr>
        <w:t>, но жили на землях феодалов. Феод делился на господскую землю и крестьянские наделы. Считалось, что эти наделы крестьянам предоставлял феодал. За это крестьяне работали на господской земле (барщина) и платили феодалу подати (оброк). Феодал судил население своего феода, взимал штрафы за нарушение законов. Другую категорию представляли </w:t>
      </w:r>
      <w:r w:rsidRPr="00047755">
        <w:rPr>
          <w:b/>
          <w:bCs/>
          <w:i/>
          <w:iCs/>
          <w:color w:val="000000"/>
          <w:sz w:val="28"/>
          <w:szCs w:val="28"/>
        </w:rPr>
        <w:t>феодально-зависимые крестьяне</w:t>
      </w:r>
      <w:r w:rsidRPr="00047755">
        <w:rPr>
          <w:color w:val="000000"/>
          <w:sz w:val="28"/>
          <w:szCs w:val="28"/>
        </w:rPr>
        <w:t>. Они считались прикрепленными к своим наделам и не могли их покинуть. Повинности зависимых крестьян (барщина, оброк) были более тяжелыми, чем у свободных. Имущество крепостных считалось собственностью сеньора, их продавали и покупали вместе с землей.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Помимо воюющих и работающих имелось </w:t>
      </w:r>
      <w:r w:rsidRPr="00047755">
        <w:rPr>
          <w:b/>
          <w:bCs/>
          <w:i/>
          <w:iCs/>
          <w:color w:val="000000"/>
          <w:sz w:val="28"/>
          <w:szCs w:val="28"/>
        </w:rPr>
        <w:t>сословие молящихся</w:t>
      </w:r>
      <w:r w:rsidRPr="00047755">
        <w:rPr>
          <w:color w:val="000000"/>
          <w:sz w:val="28"/>
          <w:szCs w:val="28"/>
        </w:rPr>
        <w:t>. Его считали главным. Считалось, что феодал или крестьянин не в силах до конца постигнуть всей глубины учения Христа и самостоятельно общаться с Богом. К тому же людей постоянно искушает дьявол. Только христианская церковь и ее служители — </w:t>
      </w:r>
      <w:r w:rsidRPr="00047755">
        <w:rPr>
          <w:i/>
          <w:iCs/>
          <w:color w:val="000000"/>
          <w:sz w:val="28"/>
          <w:szCs w:val="28"/>
        </w:rPr>
        <w:t>духовенство</w:t>
      </w:r>
      <w:r w:rsidRPr="00047755">
        <w:rPr>
          <w:color w:val="000000"/>
          <w:sz w:val="28"/>
          <w:szCs w:val="28"/>
        </w:rPr>
        <w:t> — могли разъяснить всем Божественные законы, связать человека с Богом, защитить его от козней дьявола и замолить его грехи перед Всевышним. Главной обязанностью сословия молящихся было богослужение. Священники крестили детей, венчали новобрачных, принимали исповедь кающихся и отпускали грехи, причащали умирающих.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В отличие от воюющих и работающих духовенство было открытым сословием. Это означает, что священниками могли стать выходцы из двух других сословий. Для содержания духовенства с работающих взимали подать в размере десятой части дохода (</w:t>
      </w:r>
      <w:r w:rsidRPr="00047755">
        <w:rPr>
          <w:i/>
          <w:iCs/>
          <w:color w:val="000000"/>
          <w:sz w:val="28"/>
          <w:szCs w:val="28"/>
        </w:rPr>
        <w:t>церковная десятина</w:t>
      </w:r>
      <w:r w:rsidRPr="00047755">
        <w:rPr>
          <w:color w:val="000000"/>
          <w:sz w:val="28"/>
          <w:szCs w:val="28"/>
        </w:rPr>
        <w:t>). В непосредственном владении Церкви находились немалые земли.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b/>
          <w:bCs/>
          <w:i/>
          <w:iCs/>
          <w:color w:val="000000"/>
          <w:sz w:val="28"/>
          <w:szCs w:val="28"/>
        </w:rPr>
        <w:t>Крестьяне</w:t>
      </w:r>
      <w:r w:rsidRPr="00047755">
        <w:rPr>
          <w:color w:val="000000"/>
          <w:sz w:val="28"/>
          <w:szCs w:val="28"/>
        </w:rPr>
        <w:t>. Крестьяне в Средние века помимо земледелия и животноводства занимались охотой, ловили рыбу, собирали мед и воск лесных пчел. Они шили себе одежду и обувь, строили жилища и пекли хлеб, прокладывали дороги и возводили мосты, рыли каналы и осушали болота. Но сельское хозяйство все же оставалось для них главным делом.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Успехи земледелия во многом были связаны с изобретением тяжелого плуга с </w:t>
      </w:r>
      <w:r w:rsidRPr="00047755">
        <w:rPr>
          <w:i/>
          <w:iCs/>
          <w:color w:val="000000"/>
          <w:sz w:val="28"/>
          <w:szCs w:val="28"/>
        </w:rPr>
        <w:t>сошником</w:t>
      </w:r>
      <w:r w:rsidRPr="00047755">
        <w:rPr>
          <w:color w:val="000000"/>
          <w:sz w:val="28"/>
          <w:szCs w:val="28"/>
        </w:rPr>
        <w:t> — приспособлением для отвала земли. Придумали и хомут для лошади. Он позволил использовать этих животных для вспашки полей.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lastRenderedPageBreak/>
        <w:t>Крестьянами было освоено </w:t>
      </w:r>
      <w:r w:rsidRPr="00047755">
        <w:rPr>
          <w:i/>
          <w:iCs/>
          <w:color w:val="000000"/>
          <w:sz w:val="28"/>
          <w:szCs w:val="28"/>
        </w:rPr>
        <w:t>трехполье</w:t>
      </w:r>
      <w:r w:rsidRPr="00047755">
        <w:rPr>
          <w:color w:val="000000"/>
          <w:sz w:val="28"/>
          <w:szCs w:val="28"/>
        </w:rPr>
        <w:t> (чередование севооборота: пар — вспаханное поле, не занятое посевами; озимые — засев под зиму; яровые — засев весной). На поля стали вносить навоз и другие удобрения. Широкое распространение получило выращивание овощей и фруктов. Виноградники постепенно распространялись даже в северных районах, вплоть до Англии.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Каждая крестьянская семья обрабатывала свой надел. Этот надел представлял из себя длинную полосу земли в большом поле. Рядом располагались наделы других семей и полосы господской земли. После сбора урожая на общее поле выгонялся скот. Скот не только пасся, но и удобрял пашню. В таких условиях все работы должны были проводиться одновременно, все сажали одну культуру. Жители деревни помогали попавшим в беду соседям, совместно защищались от грабителей, расчищали новые поля, пользовались лесами и лугами.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Важнейшие вопросы решались на общих сходах, там же избирали </w:t>
      </w:r>
      <w:r w:rsidRPr="00047755">
        <w:rPr>
          <w:i/>
          <w:iCs/>
          <w:color w:val="000000"/>
          <w:sz w:val="28"/>
          <w:szCs w:val="28"/>
        </w:rPr>
        <w:t>старосту</w:t>
      </w:r>
      <w:r w:rsidRPr="00047755">
        <w:rPr>
          <w:color w:val="000000"/>
          <w:sz w:val="28"/>
          <w:szCs w:val="28"/>
        </w:rPr>
        <w:t> — главу крестьянской общины. Община была необходима крестьянам и в их отношениях с феодалом. Староста следил за полнотой уплаты оброка и одновременно за тем, чтобы с крестьян не брали сверх нормы.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b/>
          <w:bCs/>
          <w:i/>
          <w:iCs/>
          <w:color w:val="000000"/>
          <w:sz w:val="28"/>
          <w:szCs w:val="28"/>
        </w:rPr>
        <w:t>Феодалы</w:t>
      </w:r>
      <w:r w:rsidRPr="00047755">
        <w:rPr>
          <w:color w:val="000000"/>
          <w:sz w:val="28"/>
          <w:szCs w:val="28"/>
        </w:rPr>
        <w:t>. Рядом с деревней находилось укрепленное жилище сеньора — </w:t>
      </w:r>
      <w:r w:rsidRPr="00047755">
        <w:rPr>
          <w:i/>
          <w:iCs/>
          <w:color w:val="000000"/>
          <w:sz w:val="28"/>
          <w:szCs w:val="28"/>
        </w:rPr>
        <w:t>замок</w:t>
      </w:r>
      <w:r w:rsidRPr="00047755">
        <w:rPr>
          <w:color w:val="000000"/>
          <w:sz w:val="28"/>
          <w:szCs w:val="28"/>
        </w:rPr>
        <w:t>. В IX — X вв. замки возводили для защиты от норманнов, арабов и венгров. Вначале их сооружали из дерева, затем из камня. По периметру замок часто окружал ров с водой, через который перебрасывался подъемный мост. Самым неприступным местом замка была многоэтажная башня — </w:t>
      </w:r>
      <w:r w:rsidRPr="00047755">
        <w:rPr>
          <w:i/>
          <w:iCs/>
          <w:color w:val="000000"/>
          <w:sz w:val="28"/>
          <w:szCs w:val="28"/>
        </w:rPr>
        <w:t>донжон</w:t>
      </w:r>
      <w:r w:rsidRPr="00047755">
        <w:rPr>
          <w:color w:val="000000"/>
          <w:sz w:val="28"/>
          <w:szCs w:val="28"/>
        </w:rPr>
        <w:t>. Наверху в донжоне жил феодал со своей семьей, внизу — слуги. В подвале находилась темница. Каждый этаж донжона при необходимости превращался в маленькую крепость. Взять замок штурмом было почти невозможно. Лишь после долгой осады защитники могли сдаться из-за голода. Но в замке обычно хранились большие запасы продовольствия.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b/>
          <w:bCs/>
          <w:i/>
          <w:iCs/>
          <w:color w:val="000000"/>
          <w:sz w:val="28"/>
          <w:szCs w:val="28"/>
        </w:rPr>
        <w:t>Рыцарство</w:t>
      </w:r>
      <w:r w:rsidRPr="00047755">
        <w:rPr>
          <w:color w:val="000000"/>
          <w:sz w:val="28"/>
          <w:szCs w:val="28"/>
        </w:rPr>
        <w:t>. Вся жизнь сословия воюющих проходила в походах и сражениях. Сыновья феодалов начинали готовиться к рыцарской службе с детства. Без многолетней тренировки невозможно было не только сражаться в тяжелых доспехах, но даже передвигаться в них. С семи лет мальчики становились пажами, с четырнадцати лет — оруженосцами рыцарей. Рыцари приходили на службу к сеньору с пажами и оруженосцами, с легковооруженными слугами. Этот небольшой отряд во главе с рыцарем назывался </w:t>
      </w:r>
      <w:r w:rsidRPr="00047755">
        <w:rPr>
          <w:i/>
          <w:iCs/>
          <w:color w:val="000000"/>
          <w:sz w:val="28"/>
          <w:szCs w:val="28"/>
        </w:rPr>
        <w:t>копье</w:t>
      </w:r>
      <w:r w:rsidRPr="00047755">
        <w:rPr>
          <w:color w:val="000000"/>
          <w:sz w:val="28"/>
          <w:szCs w:val="28"/>
        </w:rPr>
        <w:t>, и феодальное войско состояло из нескольких таких отрядов. В бою рыцарь дрался с рыцарем, оруженосец — с оруженосцем, остальные воины осыпали противника стрелами. В восемнадцать лет оруженосцы становились рыцарями. При посвящении в рыцари они получали от сеньора пояс, меч и шпоры.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Постепенно сложились правила </w:t>
      </w:r>
      <w:r w:rsidRPr="00047755">
        <w:rPr>
          <w:i/>
          <w:iCs/>
          <w:color w:val="000000"/>
          <w:sz w:val="28"/>
          <w:szCs w:val="28"/>
        </w:rPr>
        <w:t>рыцарской чести</w:t>
      </w:r>
      <w:r w:rsidRPr="00047755">
        <w:rPr>
          <w:color w:val="000000"/>
          <w:sz w:val="28"/>
          <w:szCs w:val="28"/>
        </w:rPr>
        <w:t>. Неоспоримыми считались верность по отношению к сеньору и щедрость к вассалам. Еще более важным качеством была доблесть. По правилам рыцарской чести доблестный рыцарь дол</w:t>
      </w:r>
      <w:r w:rsidRPr="00047755">
        <w:rPr>
          <w:color w:val="000000"/>
          <w:sz w:val="28"/>
          <w:szCs w:val="28"/>
        </w:rPr>
        <w:softHyphen/>
        <w:t>жен был постоянно стремиться к подвигам, проявлять храбрость и даже безрассудство в бою, презирать смерть. Рыцарю не к лицу было нападать тайно, он, напротив, должен был предупредить врага о предстоящем сражении, во время поединка с ним иметь такое же оружие и т.д. Священной была воинская дружба, за оскорбление полагалось вызывать на поединок.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t>Правила рыцарской чести предписывали защищать Церковь и ее служителей, а также всех слабых — вдов, сирот, нищих. Но в реальной жизни правила часто нарушались. Среди рыцарей встречалось немало необузданных, жестоких, лживых, жадных людей.</w:t>
      </w:r>
    </w:p>
    <w:p w:rsidR="005B20D4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7755">
        <w:rPr>
          <w:color w:val="000000"/>
          <w:sz w:val="28"/>
          <w:szCs w:val="28"/>
        </w:rPr>
        <w:lastRenderedPageBreak/>
        <w:t>Любимыми развлечениями феодалов были </w:t>
      </w:r>
      <w:r w:rsidRPr="00047755">
        <w:rPr>
          <w:i/>
          <w:iCs/>
          <w:color w:val="000000"/>
          <w:sz w:val="28"/>
          <w:szCs w:val="28"/>
        </w:rPr>
        <w:t>охота</w:t>
      </w:r>
      <w:r w:rsidRPr="00047755">
        <w:rPr>
          <w:color w:val="000000"/>
          <w:sz w:val="28"/>
          <w:szCs w:val="28"/>
        </w:rPr>
        <w:t> и </w:t>
      </w:r>
      <w:r w:rsidRPr="00047755">
        <w:rPr>
          <w:i/>
          <w:iCs/>
          <w:color w:val="000000"/>
          <w:sz w:val="28"/>
          <w:szCs w:val="28"/>
        </w:rPr>
        <w:t>турниры</w:t>
      </w:r>
      <w:r w:rsidRPr="00047755">
        <w:rPr>
          <w:color w:val="000000"/>
          <w:sz w:val="28"/>
          <w:szCs w:val="28"/>
        </w:rPr>
        <w:t> — военные состязания рыцарей в присутствии зрителей. Правда, Церковь осуждала турниры. Ведь на них рыцари тратили свое время и силы, необходимые для борьбы с врагами христианства. Однако, несмотря на огромный авторитет Церкви, ее призывы в этом случае оказывались напрасными.</w:t>
      </w:r>
    </w:p>
    <w:p w:rsidR="005B20D4" w:rsidRPr="00047755" w:rsidRDefault="005B20D4" w:rsidP="005B20D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B20D4" w:rsidRDefault="005B20D4" w:rsidP="005B20D4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541EE">
        <w:rPr>
          <w:rFonts w:ascii="Times New Roman" w:hAnsi="Times New Roman" w:cs="Times New Roman"/>
          <w:b/>
          <w:sz w:val="28"/>
          <w:szCs w:val="28"/>
        </w:rPr>
        <w:t>Задания на тему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Pr="00B541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черты западноевропейского феодализма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».</w:t>
      </w:r>
    </w:p>
    <w:p w:rsidR="005B20D4" w:rsidRPr="00B541EE" w:rsidRDefault="005B20D4" w:rsidP="005B20D4">
      <w:pPr>
        <w:spacing w:after="0" w:line="240" w:lineRule="auto"/>
        <w:rPr>
          <w:sz w:val="28"/>
          <w:szCs w:val="28"/>
        </w:rPr>
      </w:pPr>
      <w:r w:rsidRPr="00B541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1EE">
        <w:rPr>
          <w:rFonts w:ascii="Times New Roman" w:hAnsi="Times New Roman" w:cs="Times New Roman"/>
          <w:sz w:val="28"/>
          <w:szCs w:val="28"/>
        </w:rPr>
        <w:t>К какому веку относится начало феодальной раздробленности Западной Европы?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541EE">
        <w:rPr>
          <w:rFonts w:ascii="Times New Roman" w:hAnsi="Times New Roman" w:cs="Times New Roman"/>
          <w:sz w:val="28"/>
          <w:szCs w:val="28"/>
        </w:rPr>
        <w:t>) V веку</w:t>
      </w:r>
      <w:r w:rsidRPr="00B541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B541EE">
        <w:rPr>
          <w:rFonts w:ascii="Times New Roman" w:hAnsi="Times New Roman" w:cs="Times New Roman"/>
          <w:sz w:val="28"/>
          <w:szCs w:val="28"/>
        </w:rPr>
        <w:t>) IX веку</w:t>
      </w:r>
      <w:r w:rsidRPr="00B541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B541EE">
        <w:rPr>
          <w:rFonts w:ascii="Times New Roman" w:hAnsi="Times New Roman" w:cs="Times New Roman"/>
          <w:sz w:val="28"/>
          <w:szCs w:val="28"/>
        </w:rPr>
        <w:t>) XI веку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1E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1EE">
        <w:rPr>
          <w:rFonts w:ascii="Times New Roman" w:hAnsi="Times New Roman" w:cs="Times New Roman"/>
          <w:sz w:val="28"/>
          <w:szCs w:val="28"/>
        </w:rPr>
        <w:t>Важным признаком феодального общества являлось: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его независимость от государства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корпоративность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развитие индивидуализма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0D4" w:rsidRPr="00B541EE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541EE">
        <w:rPr>
          <w:rFonts w:ascii="Times New Roman" w:hAnsi="Times New Roman" w:cs="Times New Roman"/>
          <w:sz w:val="28"/>
          <w:szCs w:val="28"/>
        </w:rPr>
        <w:t xml:space="preserve">. Перечислите три обязанности вассала по отношению к сеньору. Запишите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Pr="00B541EE">
        <w:rPr>
          <w:rFonts w:ascii="Times New Roman" w:hAnsi="Times New Roman" w:cs="Times New Roman"/>
          <w:sz w:val="28"/>
          <w:szCs w:val="28"/>
        </w:rPr>
        <w:t>, под которыми они указаны.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0D4" w:rsidRPr="00B541EE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541EE">
        <w:rPr>
          <w:rFonts w:ascii="Times New Roman" w:hAnsi="Times New Roman" w:cs="Times New Roman"/>
          <w:sz w:val="28"/>
          <w:szCs w:val="28"/>
        </w:rPr>
        <w:t>) помогать сеньору советом</w:t>
      </w:r>
    </w:p>
    <w:p w:rsidR="005B20D4" w:rsidRPr="00B541EE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541EE">
        <w:rPr>
          <w:rFonts w:ascii="Times New Roman" w:hAnsi="Times New Roman" w:cs="Times New Roman"/>
          <w:sz w:val="28"/>
          <w:szCs w:val="28"/>
        </w:rPr>
        <w:t>) собирать с крестьян налоги</w:t>
      </w:r>
    </w:p>
    <w:p w:rsidR="005B20D4" w:rsidRPr="00B541EE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41EE">
        <w:rPr>
          <w:rFonts w:ascii="Times New Roman" w:hAnsi="Times New Roman" w:cs="Times New Roman"/>
          <w:sz w:val="28"/>
          <w:szCs w:val="28"/>
        </w:rPr>
        <w:t>) возводить постройки в замке</w:t>
      </w:r>
    </w:p>
    <w:p w:rsidR="005B20D4" w:rsidRPr="00B541EE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541EE">
        <w:rPr>
          <w:rFonts w:ascii="Times New Roman" w:hAnsi="Times New Roman" w:cs="Times New Roman"/>
          <w:sz w:val="28"/>
          <w:szCs w:val="28"/>
        </w:rPr>
        <w:t>) выступать в поход по приказу сеньора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541EE">
        <w:rPr>
          <w:rFonts w:ascii="Times New Roman" w:hAnsi="Times New Roman" w:cs="Times New Roman"/>
          <w:sz w:val="28"/>
          <w:szCs w:val="28"/>
        </w:rPr>
        <w:t>) выкупать сеньора из плена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1E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два фактора, которые стали причиной возникновения  средневековых городов.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перепроизводство сельхозпродукции и потребность в работе ремесленников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междоусобные войны и власть духовенства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междоусобные войны и  перепроизводство сельхозпродукции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0D4" w:rsidRPr="000E5FCC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FC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FCC">
        <w:rPr>
          <w:rFonts w:ascii="Times New Roman" w:hAnsi="Times New Roman" w:cs="Times New Roman"/>
          <w:sz w:val="28"/>
          <w:szCs w:val="28"/>
        </w:rPr>
        <w:t>Восстановление Римской империи в Х веке связано с именем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E5FCC">
        <w:rPr>
          <w:rFonts w:ascii="Times New Roman" w:hAnsi="Times New Roman" w:cs="Times New Roman"/>
          <w:sz w:val="28"/>
          <w:szCs w:val="28"/>
        </w:rPr>
        <w:t>) Вильгельма Завоевателя</w:t>
      </w:r>
      <w:r w:rsidRPr="000E5F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0E5F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5FCC">
        <w:rPr>
          <w:rFonts w:ascii="Times New Roman" w:hAnsi="Times New Roman" w:cs="Times New Roman"/>
          <w:sz w:val="28"/>
          <w:szCs w:val="28"/>
        </w:rPr>
        <w:t>Опона</w:t>
      </w:r>
      <w:proofErr w:type="spellEnd"/>
      <w:r w:rsidRPr="000E5FCC">
        <w:rPr>
          <w:rFonts w:ascii="Times New Roman" w:hAnsi="Times New Roman" w:cs="Times New Roman"/>
          <w:sz w:val="28"/>
          <w:szCs w:val="28"/>
        </w:rPr>
        <w:t xml:space="preserve"> I</w:t>
      </w:r>
      <w:r w:rsidRPr="000E5F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0E5FCC">
        <w:rPr>
          <w:rFonts w:ascii="Times New Roman" w:hAnsi="Times New Roman" w:cs="Times New Roman"/>
          <w:sz w:val="28"/>
          <w:szCs w:val="28"/>
        </w:rPr>
        <w:t xml:space="preserve">) Карла </w:t>
      </w:r>
      <w:proofErr w:type="spellStart"/>
      <w:r w:rsidRPr="000E5FCC">
        <w:rPr>
          <w:rFonts w:ascii="Times New Roman" w:hAnsi="Times New Roman" w:cs="Times New Roman"/>
          <w:sz w:val="28"/>
          <w:szCs w:val="28"/>
        </w:rPr>
        <w:t>Мартелла</w:t>
      </w:r>
      <w:proofErr w:type="spellEnd"/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Какой была власть короля в период феодальной раздробленности</w:t>
      </w:r>
      <w:r w:rsidRPr="000E5FCC">
        <w:rPr>
          <w:rFonts w:ascii="Times New Roman" w:hAnsi="Times New Roman" w:cs="Times New Roman"/>
          <w:sz w:val="28"/>
          <w:szCs w:val="28"/>
        </w:rPr>
        <w:t>?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абсолютной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формальной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ограниченной парламентом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0D4" w:rsidRPr="0088728D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28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28D">
        <w:rPr>
          <w:b/>
          <w:sz w:val="28"/>
          <w:szCs w:val="28"/>
        </w:rPr>
        <w:t> </w:t>
      </w:r>
      <w:r w:rsidRPr="0088728D">
        <w:rPr>
          <w:rFonts w:ascii="Times New Roman" w:hAnsi="Times New Roman" w:cs="Times New Roman"/>
          <w:sz w:val="28"/>
          <w:szCs w:val="28"/>
        </w:rPr>
        <w:t>Перечислите три обязанности сеньора по отношению к вас</w:t>
      </w:r>
      <w:r w:rsidRPr="0088728D">
        <w:rPr>
          <w:rFonts w:ascii="Times New Roman" w:hAnsi="Times New Roman" w:cs="Times New Roman"/>
          <w:sz w:val="28"/>
          <w:szCs w:val="28"/>
        </w:rPr>
        <w:softHyphen/>
        <w:t>салам. Запишите цифры, под которыми они указаны.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8728D">
        <w:rPr>
          <w:rFonts w:ascii="Times New Roman" w:hAnsi="Times New Roman" w:cs="Times New Roman"/>
          <w:sz w:val="28"/>
          <w:szCs w:val="28"/>
        </w:rPr>
        <w:t>) защищать вассалов от нападений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88728D">
        <w:t xml:space="preserve"> </w:t>
      </w:r>
      <w:r w:rsidRPr="0088728D">
        <w:rPr>
          <w:rFonts w:ascii="Times New Roman" w:hAnsi="Times New Roman" w:cs="Times New Roman"/>
          <w:sz w:val="28"/>
          <w:szCs w:val="28"/>
        </w:rPr>
        <w:t>нанимать для вассалов оруженосцев и домашних слуг</w:t>
      </w:r>
      <w:r w:rsidRPr="008872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88728D">
        <w:rPr>
          <w:rFonts w:ascii="Times New Roman" w:hAnsi="Times New Roman" w:cs="Times New Roman"/>
          <w:sz w:val="28"/>
          <w:szCs w:val="28"/>
        </w:rPr>
        <w:t>) заботиться об осиротевших детях вассалов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8728D">
        <w:rPr>
          <w:rFonts w:ascii="Times New Roman" w:hAnsi="Times New Roman" w:cs="Times New Roman"/>
          <w:sz w:val="28"/>
          <w:szCs w:val="28"/>
        </w:rPr>
        <w:t>) выделять вассалам часть земель с крестьянами</w:t>
      </w:r>
      <w:r w:rsidRPr="008872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</w:t>
      </w:r>
      <w:r w:rsidRPr="0088728D">
        <w:rPr>
          <w:rFonts w:ascii="Times New Roman" w:hAnsi="Times New Roman" w:cs="Times New Roman"/>
          <w:sz w:val="28"/>
          <w:szCs w:val="28"/>
        </w:rPr>
        <w:t>) возводить для вассалов замки</w:t>
      </w:r>
      <w:r w:rsidRPr="0088728D">
        <w:rPr>
          <w:rFonts w:ascii="Times New Roman" w:hAnsi="Times New Roman" w:cs="Times New Roman"/>
          <w:sz w:val="28"/>
          <w:szCs w:val="28"/>
        </w:rPr>
        <w:br/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28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Одна из причин запустивших процесс феодальной раздробленности.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Недовольство политикой королей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Зарождение промышленного производства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Натуральное хозяйство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0D4" w:rsidRPr="0088728D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28D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28D">
        <w:rPr>
          <w:rFonts w:ascii="Times New Roman" w:hAnsi="Times New Roman" w:cs="Times New Roman"/>
          <w:sz w:val="28"/>
          <w:szCs w:val="28"/>
        </w:rPr>
        <w:t>Существовавшая в Средние века сельская об</w:t>
      </w:r>
      <w:r>
        <w:rPr>
          <w:rFonts w:ascii="Times New Roman" w:hAnsi="Times New Roman" w:cs="Times New Roman"/>
          <w:sz w:val="28"/>
          <w:szCs w:val="28"/>
        </w:rPr>
        <w:t>щина решала вопросы, касающиеся</w:t>
      </w:r>
    </w:p>
    <w:p w:rsidR="005B20D4" w:rsidRPr="0088728D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8728D">
        <w:rPr>
          <w:rFonts w:ascii="Times New Roman" w:hAnsi="Times New Roman" w:cs="Times New Roman"/>
          <w:sz w:val="28"/>
          <w:szCs w:val="28"/>
        </w:rPr>
        <w:t>) использования угодий — лесов, пастбищ, водоемов и др.</w:t>
      </w:r>
    </w:p>
    <w:p w:rsidR="005B20D4" w:rsidRPr="0088728D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8728D">
        <w:rPr>
          <w:rFonts w:ascii="Times New Roman" w:hAnsi="Times New Roman" w:cs="Times New Roman"/>
          <w:sz w:val="28"/>
          <w:szCs w:val="28"/>
        </w:rPr>
        <w:t>) размеров повинностей в пользу сеньора</w:t>
      </w:r>
    </w:p>
    <w:p w:rsidR="005B20D4" w:rsidRPr="0088728D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8728D">
        <w:rPr>
          <w:rFonts w:ascii="Times New Roman" w:hAnsi="Times New Roman" w:cs="Times New Roman"/>
          <w:sz w:val="28"/>
          <w:szCs w:val="28"/>
        </w:rPr>
        <w:t>) набора ратников в войско</w:t>
      </w:r>
    </w:p>
    <w:p w:rsidR="005B20D4" w:rsidRPr="0088728D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8728D">
        <w:rPr>
          <w:rFonts w:ascii="Times New Roman" w:hAnsi="Times New Roman" w:cs="Times New Roman"/>
          <w:sz w:val="28"/>
          <w:szCs w:val="28"/>
        </w:rPr>
        <w:t>) сбора десятины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2EF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2EF">
        <w:rPr>
          <w:rFonts w:ascii="Times New Roman" w:hAnsi="Times New Roman" w:cs="Times New Roman"/>
          <w:sz w:val="28"/>
          <w:szCs w:val="28"/>
        </w:rPr>
        <w:t xml:space="preserve">Что служило источниками средств существования для средневекового рыцаря? </w:t>
      </w:r>
    </w:p>
    <w:p w:rsidR="005B20D4" w:rsidRPr="003772EF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772EF">
        <w:rPr>
          <w:rFonts w:ascii="Times New Roman" w:hAnsi="Times New Roman" w:cs="Times New Roman"/>
          <w:sz w:val="28"/>
          <w:szCs w:val="28"/>
        </w:rPr>
        <w:t>) налог, называемый «десятина»</w:t>
      </w:r>
    </w:p>
    <w:p w:rsidR="005B20D4" w:rsidRPr="003772EF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772EF">
        <w:rPr>
          <w:rFonts w:ascii="Times New Roman" w:hAnsi="Times New Roman" w:cs="Times New Roman"/>
          <w:sz w:val="28"/>
          <w:szCs w:val="28"/>
        </w:rPr>
        <w:t>) повинности живших на земле рыцаря крестьян</w:t>
      </w:r>
    </w:p>
    <w:p w:rsidR="005B20D4" w:rsidRPr="003772EF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72EF">
        <w:rPr>
          <w:rFonts w:ascii="Times New Roman" w:hAnsi="Times New Roman" w:cs="Times New Roman"/>
          <w:sz w:val="28"/>
          <w:szCs w:val="28"/>
        </w:rPr>
        <w:t>) жалованье, получаемое от сеньора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72EF">
        <w:rPr>
          <w:rFonts w:ascii="Times New Roman" w:hAnsi="Times New Roman" w:cs="Times New Roman"/>
          <w:sz w:val="28"/>
          <w:szCs w:val="28"/>
        </w:rPr>
        <w:t>) военная добыча</w:t>
      </w:r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0D4" w:rsidRPr="005B20D4" w:rsidRDefault="005B20D4" w:rsidP="005B2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0D4">
        <w:rPr>
          <w:rFonts w:ascii="Times New Roman" w:hAnsi="Times New Roman" w:cs="Times New Roman"/>
          <w:b/>
          <w:sz w:val="28"/>
          <w:szCs w:val="28"/>
        </w:rPr>
        <w:t xml:space="preserve">Срок исполнения:  </w:t>
      </w:r>
      <w:r w:rsidR="00CB3800">
        <w:rPr>
          <w:rFonts w:ascii="Times New Roman" w:hAnsi="Times New Roman" w:cs="Times New Roman"/>
          <w:b/>
          <w:sz w:val="28"/>
          <w:szCs w:val="28"/>
        </w:rPr>
        <w:t>до 02.10.2021г.</w:t>
      </w:r>
      <w:bookmarkStart w:id="0" w:name="_GoBack"/>
      <w:bookmarkEnd w:id="0"/>
    </w:p>
    <w:p w:rsidR="005B20D4" w:rsidRPr="005B20D4" w:rsidRDefault="005B20D4" w:rsidP="005B2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0D4" w:rsidRP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D4">
        <w:rPr>
          <w:rFonts w:ascii="Times New Roman" w:hAnsi="Times New Roman" w:cs="Times New Roman"/>
          <w:b/>
          <w:sz w:val="28"/>
          <w:szCs w:val="28"/>
        </w:rPr>
        <w:t>Выполненные задания отправлять по адресу:</w:t>
      </w:r>
      <w:r w:rsidRPr="005B20D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B20D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https://vk.com/club207300527</w:t>
        </w:r>
      </w:hyperlink>
    </w:p>
    <w:p w:rsidR="005B20D4" w:rsidRDefault="005B20D4" w:rsidP="005B2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0D4" w:rsidRPr="00047755" w:rsidRDefault="005B20D4" w:rsidP="005B20D4">
      <w:pPr>
        <w:rPr>
          <w:sz w:val="28"/>
          <w:szCs w:val="28"/>
        </w:rPr>
      </w:pPr>
    </w:p>
    <w:p w:rsidR="005B20D4" w:rsidRDefault="005B20D4" w:rsidP="005B20D4">
      <w:pPr>
        <w:jc w:val="center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B20D4" w:rsidRDefault="005B20D4" w:rsidP="005B20D4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F26E8" w:rsidRDefault="00AF26E8"/>
    <w:sectPr w:rsidR="00AF26E8" w:rsidSect="005B2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D4"/>
    <w:rsid w:val="005B20D4"/>
    <w:rsid w:val="00AF26E8"/>
    <w:rsid w:val="00C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6BD0"/>
  <w15:docId w15:val="{787C8E60-9D25-43EA-A1AD-D679055F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20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07300527" TargetMode="External"/><Relationship Id="rId4" Type="http://schemas.openxmlformats.org/officeDocument/2006/relationships/hyperlink" Target="https://urait.ru/bcode/450310.%20&#1075;&#1083;&#1072;&#1074;&#1072;%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2021-09-29T16:31:00Z</dcterms:created>
  <dcterms:modified xsi:type="dcterms:W3CDTF">2021-09-30T18:08:00Z</dcterms:modified>
</cp:coreProperties>
</file>