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8E" w:rsidRPr="00B7277D" w:rsidRDefault="00EC3143" w:rsidP="005406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Выполненные задания присылать на электронную почту      </w:t>
      </w:r>
      <w:hyperlink r:id="rId5" w:history="1">
        <w:r w:rsidR="0054068E" w:rsidRPr="0011264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Irsa</w:t>
        </w:r>
        <w:r w:rsidR="0054068E" w:rsidRPr="00B7277D">
          <w:rPr>
            <w:rStyle w:val="a3"/>
            <w:rFonts w:ascii="Times New Roman" w:hAnsi="Times New Roman" w:cs="Times New Roman"/>
            <w:b/>
            <w:sz w:val="24"/>
            <w:szCs w:val="24"/>
          </w:rPr>
          <w:t>1205@</w:t>
        </w:r>
        <w:r w:rsidR="0054068E" w:rsidRPr="0011264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4068E" w:rsidRPr="00B7277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54068E" w:rsidRPr="0011264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4068E" w:rsidRDefault="0054068E" w:rsidP="005406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Выполнить </w:t>
      </w:r>
      <w:r w:rsidR="00EC3143">
        <w:rPr>
          <w:rFonts w:ascii="Times New Roman" w:hAnsi="Times New Roman" w:cs="Times New Roman"/>
          <w:b/>
          <w:color w:val="FF0000"/>
          <w:sz w:val="24"/>
          <w:szCs w:val="24"/>
        </w:rPr>
        <w:t>до 29.09.2021г</w:t>
      </w:r>
    </w:p>
    <w:p w:rsidR="0054068E" w:rsidRDefault="0054068E" w:rsidP="005406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Обломов в системе образов романа. </w:t>
      </w:r>
    </w:p>
    <w:p w:rsidR="0054068E" w:rsidRDefault="0054068E" w:rsidP="009B2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54068E" w:rsidRPr="0054068E" w:rsidRDefault="0054068E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создания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романа</w:t>
      </w:r>
    </w:p>
    <w:p w:rsid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Гончарова «Обломов» был написан в 1858 году, а в 1859 году напечатан в «Отечественных записках». Однако первая часть произведения – «Сон Обломова» увидела свет еще в 1849 году «Литературном сборнике», став знаковым элементом сюжетного и идейного построения романа. «Обломов» является одним из произведений романной трилогии Гончарова, куда также вошли «Обыкновенная история» и «Обрыв».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автор затрагивает как многие остросоциальные для его эпохи </w:t>
      </w: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– становления нового русского общества и противостояния исконно русской ментальности европейским началам, так и «вечные» проблемы смысла жизни, любви и человеческого счастья. </w:t>
      </w:r>
    </w:p>
    <w:p w:rsidR="0054068E" w:rsidRPr="0054068E" w:rsidRDefault="0054068E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 и литературное направление</w:t>
      </w:r>
    </w:p>
    <w:p w:rsid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«Обломов» написан в традициях литературного направления реализм, о чем свидетельствуют следующие признаки: </w:t>
      </w:r>
    </w:p>
    <w:p w:rsidR="0054068E" w:rsidRPr="0054068E" w:rsidRDefault="0054068E" w:rsidP="009B246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конфликт произведения, развивающийся между главным героем и обществом, которое не разделяет его образа жизни; </w:t>
      </w:r>
    </w:p>
    <w:p w:rsidR="0054068E" w:rsidRPr="0054068E" w:rsidRDefault="0054068E" w:rsidP="009B246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реалистичное изображение действительности, отражающее многие бытовые исторические факты; </w:t>
      </w:r>
    </w:p>
    <w:p w:rsidR="0054068E" w:rsidRPr="0054068E" w:rsidRDefault="0054068E" w:rsidP="009B246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типичных для той эпохи персонажей – чиновников, предпринимателей, мещан, слуг и др., которые взаимодействуют между собой, а в процессе повествования явственно прослеживается развитие (либо деградация) личности главных героев.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Жанровая специфика </w:t>
      </w:r>
      <w:r w:rsidRPr="00540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произведения позволяет трактовать его, прежде всего, как социально-бытовой роман, раскрывающее проблему «обломовщины» в современную автору эпоху, ее пагубное действие на мещан</w:t>
      </w: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того, произведение нужно рассматривать как </w:t>
      </w:r>
      <w:r w:rsidRPr="00540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философский, затрагивающий многие важные «вечные вопросы», и психологический роман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Гончаров тонко раскрывает внутренний мир и характер каждого героя, подробно анализируя причины их поступков и дальнейшую судьбу.</w:t>
      </w:r>
    </w:p>
    <w:p w:rsidR="009B2465" w:rsidRPr="0054068E" w:rsidRDefault="009B2465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Проблематика</w:t>
      </w:r>
    </w:p>
    <w:p w:rsidR="009B2465" w:rsidRDefault="009B2465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 в произведении «Обломов» затронул многие исторические, общественные и философские вопросы, многие из которых не теряют свое актуальности и с наши дни. </w:t>
      </w: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 проблемой произведения является проблема «обломовщины» как исторического и социального явления среди русских мещан, не желающих перенимать новые общественные устои и меняться.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465" w:rsidRPr="0054068E" w:rsidRDefault="009B2465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Важное место в романе занимают вопросы значения жизни героя, его личного счастья, места в обществе и мире вообще. Обломов является типичным «лишним человеком», для которого стремящийся в будущее мир был недоступен и далек, тогда как эфемерная, существующая по сути только в мечтах, идеальная Обломовка была чем-то близким и более реальным,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даже чувства Обломова к Ольге. </w:t>
      </w:r>
    </w:p>
    <w:p w:rsidR="0054068E" w:rsidRPr="0054068E" w:rsidRDefault="0054068E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</w:t>
      </w:r>
    </w:p>
    <w:p w:rsidR="00DE1A4F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романа «Обломов» был бы не полным без рассмотрения композиционных особенностей произведения. </w:t>
      </w: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состоит из четырех частей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часть и 1-4 главы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представляют собой описание одного дня жизни Обломова, включающее события в квартире героя, его характеристику автором, а также важную для всего сюжета главу – «Сон Обломова». Данная часть произведения является </w:t>
      </w:r>
      <w:r w:rsidRPr="0054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экспозицией 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книги.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главы и третья часть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</w:t>
      </w:r>
      <w:r w:rsidRPr="0054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действие романа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описывающее отношения Обломова и Ольги. Кульминацией произведения становится расставание 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возлюбленных, приводящие к тому, что Илья Ильич снова впадает в старое состояние «обломовщины».</w:t>
      </w:r>
    </w:p>
    <w:p w:rsidR="00DE1A4F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Четвертая часть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</w:t>
      </w:r>
      <w:r w:rsidRPr="0054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эпилог романа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повествующий о дальнейшей жизни героев. Развязкой книги становится смерть Обломова в неком подобии «Обломовки», созданной им и Пшеницыной.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 делится на три условные части – 1) герой стремится к иллюзорному идеалу, далекой «Обломовке»; 2) Штольц и Ольга выводят Обломова из состояния лени и апатии, заставляя жить и действовать; 3) Илья Ильич снова возвращается в прежнее состояние деградации, найдя «Обломовку» у Пшеницыной.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основным сюжетным узлом стала любовная история Ольги и Обломова, с психологической точки зрения </w:t>
      </w:r>
      <w:r w:rsidRPr="005406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лейтмотивом романа является изображение деградации личности Ильи Ильича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постепенного распада вплоть до фактической смерти.</w:t>
      </w:r>
    </w:p>
    <w:p w:rsidR="0054068E" w:rsidRPr="0054068E" w:rsidRDefault="0054068E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и идея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романе «Обломов» Гончаров, рассматривая историческую </w:t>
      </w: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тему изменения общества в 19 веке сквозь призму такого социального явления как «обломовщина», раскрывает его разрушительное действие не только для нового общества, но и для личности каждого отдельного человека, 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прослеживая влияние «обломовщины» на судьбу Ильи Ильича. </w:t>
      </w:r>
    </w:p>
    <w:p w:rsidR="009B2465" w:rsidRPr="0054068E" w:rsidRDefault="009B2465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Символика Обломовки</w:t>
      </w:r>
    </w:p>
    <w:p w:rsidR="009B2465" w:rsidRPr="0054068E" w:rsidRDefault="009B2465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Обломовка предстает перед читателем неким сказочным, недостижимым местом, куда стремится не только Обломов, но и Штольц, постоянно улаживающий там дела друга и пытающийся в конце произведения забрать к себе последнее, что осталось от той, старой Обломовки – Захара. Однако, если для Андрея Ивановича деревня лишена своих мифических качеств и притягивает скорее на интуитивном, неясном для героя уровне, связывающим Штольца с традициями предков, то для Ильи Ильича она становится центром всей его иллюзорной вселенной, в которой мужчина существует. Обломовка является символом всего старого, обветшалого, уходящего, за что Обломов все пытается ухватиться, что и приводит к деградации героя – он сам дряхлеет и умирает.</w:t>
      </w:r>
    </w:p>
    <w:p w:rsidR="009B2465" w:rsidRPr="0054068E" w:rsidRDefault="009B2465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сне Ильи Ильича Обломовка тесно связана с обрядами, сказками, преданиями, что делает ее саму частью древнего мифа о деревне-рае. Обломов, ассоциируя себя с героями рассказанных няней сказок, словно попадает в этот древний, существующий параллельно реальному мир. Однако герой не осознает, где заканчиваются мечты и начинаются иллюзии, заменяющие смысл жизни. Далекая, недостижимая Обломовка так и не становится для героя ближе – ему только кажется, что он нашел ее у Пшеницыной, тогда как он медленно превращался в «растение» переставая думать и жить полноценной жизнью, полностью погружаясь в мир собственных грез.</w:t>
      </w:r>
    </w:p>
    <w:p w:rsidR="0054068E" w:rsidRPr="0054068E" w:rsidRDefault="0054068E" w:rsidP="009B24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персонажей</w:t>
      </w:r>
    </w:p>
    <w:p w:rsidR="00DE1A4F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ядро персонажей представлено двумя противопоставляемыми мужскими и женскими образами – </w:t>
      </w:r>
      <w:r w:rsidRPr="0054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Обломовым и Штольцем, а также Ильинской и Пшеницыной.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Апатичные, спокойные, интересующиеся больше бытом, домашним теплом и богатым столом Обломов и Пшеницына выступают носителями устаревших, архаичных идей русского мещанства. Для них обоих «обломовка» как состояние спокойствия, отрешенности от мира и духовной бездеятельности является первичной целью.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противопоставлено активности, деятельности, практичности Штольца и Ольги – они являются носителями новых, европейских идей и норм, обновленной русско-европейской ментальности.</w:t>
      </w:r>
    </w:p>
    <w:p w:rsidR="0054068E" w:rsidRPr="0054068E" w:rsidRDefault="0054068E" w:rsidP="009B24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Мужские персонажи</w:t>
      </w:r>
    </w:p>
    <w:p w:rsidR="009B2465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Обломова и Штольца как зеркальных персонажей предполагает рассмотрение их в качестве героев разных временных проекций.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Илья Ильич является представителем прошедшего времени, для него не существует настоящего, да и эфемерной «Обломовки будущего» для него тоже не существует. 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Обломов живет только в прошлом времени, для него все лучшее уже было давно в детстве, то есть он стремился назад, не ценя полученный с годами опыт и знания. Именно поэтому возвращение к «обломовщине» в квартире Пшеницыной сопровождалось полной деградацией личности героя – он будто возвращался в глубокое немощное детство, о котором грезил многие годы.</w:t>
      </w:r>
    </w:p>
    <w:p w:rsidR="009B2465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Штольца же нет прошлого и настоящего, он направлен только на будущее. </w:t>
      </w:r>
    </w:p>
    <w:p w:rsidR="009B2465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Обломова, который осознает цель и итог своей жизни – достижение далекой «райской» Обломовки, Андрей Иванович не видит цели, для него ею становится средство достижения целей – постоянный труд.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Иванович выступает в романе персонажем-практиком, которому некогда думать, пока нужно создавать и строить новое, в том числе себя. Однако если Обломов был зациклен на прошлом и боялся посмотреть в будущее, то у Штольца не было времени остановиться, оглянуться назад и понять, откуда и к чему он идет. Возможно, именно по причине отсутствия точных ориентиров в конце романа Штольц сам попадает в «капканы обломовки» находя спокойствие в собственном поместье.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Оба мужских персонажа далеки от идеала Гончарова, который хотел показать, что помнить свое прошлое и чтить корни так же важно, как и постоянное личное развитие, обучение чему-то новому и непрерывное движение</w:t>
      </w: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такая гармоничная личность, живущая в настоящем времени, соединившая в себе поэтичность и добродушие русской ментальности с активностью и трудолюбием европейской, достойна, по мнению автора, стать основой для нового российского общества. Возможно, таким человеком мог бы стать Андрей, сын Обломова.</w:t>
      </w:r>
    </w:p>
    <w:p w:rsidR="0054068E" w:rsidRPr="0054068E" w:rsidRDefault="0054068E" w:rsidP="009B24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Женские персонажи</w:t>
      </w:r>
    </w:p>
    <w:p w:rsidR="009B2465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изображении мужских персонажей для автора важным было понимание их направленности и смысла жизни, то женские образы связан, прежде всего, с вопросами любви и семейного счастья. Агафья и Ольга не только имеют разное происхождение, воспитание и образование, но и обладают разным характером. </w:t>
      </w:r>
    </w:p>
    <w:p w:rsidR="009B2465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Кроткая, безвольная, тихая и хозяйственная Пшеницына воспринимает мужа как человека более важного и значимого, ее любовь граничит с обожанием и обоготворением мужа, что нормально в рамках старых, архаичных традиций домостроя. </w:t>
      </w:r>
    </w:p>
    <w:p w:rsidR="009B2465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Ольги возлюбленный – это, прежде всего, человек равный ей, друг и учитель. Ильинская видит все недостатки Обломова и до самого конца пытается изменить возлюбленного – несмотря на то, что Ольга изображена натурой эмоциональной, творческой, девушка к любому вопросу подходит практично и логически. </w:t>
      </w:r>
    </w:p>
    <w:p w:rsidR="0054068E" w:rsidRPr="0054068E" w:rsidRDefault="0054068E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Ольги и Обломова с самого начала был обречен – чтобы дополнять друг друга, кому-то пришлось бы меняться, однако ни один из них не хотел отказываться от привычных взглядов и герои продолжали неосознанно противостоять друг другу.</w:t>
      </w:r>
    </w:p>
    <w:p w:rsidR="0054068E" w:rsidRDefault="009B2465" w:rsidP="009B2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9B2465" w:rsidRPr="00BE3019" w:rsidRDefault="00BE3019" w:rsidP="00BE30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конспект данной лекции согласно выделенному плану.</w:t>
      </w:r>
    </w:p>
    <w:p w:rsidR="00BE3019" w:rsidRPr="00BE3019" w:rsidRDefault="00BE3019" w:rsidP="00BE30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вопросы: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Перечислите детали, которые помогают нам понять, какой образ жизни ведет Обломов у себя в комнате.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Коротко охарактеризуйте Захара. Для чего этот персонаж введен в систему образов романа?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лежит в основе дружбы Обломова и Штольца?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ли назвать героя Гончарова «лишним человеком»? Почему?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Штольцу так и не удалось зажечь «внутренний свет» в душе Ильи Ильича?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Какова роль художественной детали в первых главах романа?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Смог ли Гончаров сделать Штольца идеальным героем, образцом для подражания?</w:t>
      </w:r>
    </w:p>
    <w:p w:rsidR="00BE3019" w:rsidRDefault="00BE3019" w:rsidP="00BE3019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</w:rPr>
        <w:t>Как всеми в Обломовке воспринимался труд? Как относились в семье Обломовых к учению?</w:t>
      </w:r>
    </w:p>
    <w:sectPr w:rsidR="00BE3019" w:rsidSect="00F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94C"/>
    <w:multiLevelType w:val="hybridMultilevel"/>
    <w:tmpl w:val="7A96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267F"/>
    <w:multiLevelType w:val="hybridMultilevel"/>
    <w:tmpl w:val="0EAAD316"/>
    <w:lvl w:ilvl="0" w:tplc="58E6C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547"/>
    <w:multiLevelType w:val="multilevel"/>
    <w:tmpl w:val="F6EE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94D"/>
    <w:rsid w:val="0054068E"/>
    <w:rsid w:val="005C5F83"/>
    <w:rsid w:val="009B2465"/>
    <w:rsid w:val="00BE3019"/>
    <w:rsid w:val="00DE1A4F"/>
    <w:rsid w:val="00EC3143"/>
    <w:rsid w:val="00EE094D"/>
    <w:rsid w:val="00FA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06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06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sa12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Homeuser</cp:lastModifiedBy>
  <cp:revision>3</cp:revision>
  <dcterms:created xsi:type="dcterms:W3CDTF">2021-09-27T10:24:00Z</dcterms:created>
  <dcterms:modified xsi:type="dcterms:W3CDTF">2021-09-27T15:54:00Z</dcterms:modified>
</cp:coreProperties>
</file>