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CC" w:rsidRDefault="006B57B3" w:rsidP="002C1CCC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8.12</w:t>
      </w:r>
      <w:r w:rsidR="002C1CCC">
        <w:rPr>
          <w:b/>
          <w:sz w:val="28"/>
          <w:szCs w:val="28"/>
        </w:rPr>
        <w:t>.20. Тема: Жидкие смазки.</w:t>
      </w:r>
    </w:p>
    <w:p w:rsidR="002C1CCC" w:rsidRDefault="002C1CCC" w:rsidP="002C1CCC">
      <w:pPr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Сма́зочные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материа́лы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твёрдые, пластичные, жидкие и газообразные вещества, используемые в узлах трения автомобильной техники, индустриальных машин и механизмов, а также в быту для снижения износа, вызванного </w:t>
      </w:r>
      <w:hyperlink r:id="rId5" w:tooltip="Трение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трением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C1CCC" w:rsidRDefault="002C1CCC" w:rsidP="002C1CCC">
      <w:pPr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и роль смазочных материалов (смазок и масел) в технике</w:t>
      </w:r>
    </w:p>
    <w:p w:rsidR="002C1CCC" w:rsidRDefault="002C1CCC" w:rsidP="002C1CCC">
      <w:pPr>
        <w:shd w:val="clear" w:color="auto" w:fill="FFFFFF"/>
        <w:spacing w:before="120" w:after="120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Смазочные материалы широко применяются в современной технике, с целью уменьшения трения в движущихся механизмах (</w:t>
      </w:r>
      <w:hyperlink r:id="rId6" w:tooltip="Двигатель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двигатели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tooltip="Подшипник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подшипники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tooltip="Механический редуктор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редукторы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 и с целью уменьшения </w:t>
      </w:r>
      <w:hyperlink r:id="rId9" w:tooltip="Трение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трения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при механической обработке конструкционных и других материалов на станках (точение, фрезерование, </w:t>
      </w:r>
      <w:hyperlink r:id="rId10" w:tooltip="Шлифование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шлифование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и т. д.). В зависимости от назначения и условий работы смазочных материалов (смазок), они бывают твёрдыми (</w:t>
      </w:r>
      <w:hyperlink r:id="rId11" w:tooltip="Графит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графит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2" w:tooltip="Дисульфид молибдена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дисульфид молибдена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3" w:tooltip="Иодид кадмия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иодид кадмия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="005419E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"https://ru.wikipedia.org/w/index.php?title=%D0%94%D0%B8%D1%81%D0%B5%D0%BB%D0%B5%D0%BD%D0%B8%D0%B4_%D0%B2%D0%BE%D0%BB%D1%8C%D1%84%D1%80%D0%B0%D0%BC%D0%B0&amp;action=edit&amp;redlink=1" \o "Диселенид вольфрама (страница отсутствует)" </w:instrText>
      </w:r>
      <w:r w:rsidR="005419E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диселенид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вольфрама</w:t>
      </w:r>
      <w:r w:rsidR="005419E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4" w:tooltip="Нитрид бора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нитрид бора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гексагональный и т. д.), полутвёрдыми, полужидкими (расплавленные </w:t>
      </w:r>
      <w:hyperlink r:id="rId15" w:tooltip="Металл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металлы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6" w:tooltip="Солидол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солидолы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proofErr w:type="spellStart"/>
      <w:r w:rsidR="005419E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"https://ru.wikipedia.org/w/index.php?title=%D0%9A%D0%BE%D0%BD%D1%81%D1%82%D0%B0%D0%BB%D0%B8%D0%BD&amp;action=edit&amp;redlink=1" \o "Консталин (страница отсутствует)" </w:instrText>
      </w:r>
      <w:r w:rsidR="005419E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консталины</w:t>
      </w:r>
      <w:proofErr w:type="spellEnd"/>
      <w:r w:rsidR="005419E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), жидкими (автомобильные и другие машинные масла), газообразными (</w:t>
      </w:r>
      <w:hyperlink r:id="rId17" w:tooltip="Углекислый газ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углекислый газ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8" w:tooltip="Азот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азот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9" w:tooltip="Инертные газы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инертные газы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C1CCC" w:rsidRDefault="002C1CCC" w:rsidP="002C1CCC">
      <w:pPr>
        <w:pBdr>
          <w:bottom w:val="single" w:sz="6" w:space="0" w:color="AAAAAA"/>
        </w:pBdr>
        <w:shd w:val="clear" w:color="auto" w:fill="FFFFFF"/>
        <w:spacing w:before="240" w:after="60"/>
        <w:ind w:left="426" w:right="282" w:hanging="142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Виды и типы смазочных материалов</w:t>
      </w:r>
    </w:p>
    <w:p w:rsidR="002C1CCC" w:rsidRDefault="002C1CCC" w:rsidP="002C1CCC">
      <w:pPr>
        <w:shd w:val="clear" w:color="auto" w:fill="FFFFFF"/>
        <w:spacing w:before="120" w:after="120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характеристик материалов </w:t>
      </w:r>
      <w:hyperlink r:id="rId20" w:tooltip="Кинематическая пара" w:history="1">
        <w:r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кинематической пары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для смазки могут быть использованы жидкие (например, </w:t>
      </w:r>
      <w:hyperlink r:id="rId21" w:tooltip="Минеральные масла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минеральные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22" w:tooltip="Синтетические (страница отсутствует)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синтетические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 </w:t>
      </w:r>
      <w:hyperlink r:id="rId23" w:tooltip="Полусинтетические масла (страница отсутствует)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полусинтетические масла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 и твёрдые (</w:t>
      </w:r>
      <w:hyperlink r:id="rId24" w:tooltip="Фторопласт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фторопласт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25" w:tooltip="Графит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графит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26" w:tooltip="Дисульфид молибдена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дисульфид молибдена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 вещества.</w:t>
      </w:r>
    </w:p>
    <w:p w:rsidR="002C1CCC" w:rsidRDefault="002C1CCC" w:rsidP="002C1CCC">
      <w:pPr>
        <w:shd w:val="clear" w:color="auto" w:fill="FFFFFF"/>
        <w:spacing w:before="120" w:after="120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материалу основы смазки делятся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1CCC" w:rsidRDefault="002C1CCC" w:rsidP="002C1CCC">
      <w:pPr>
        <w:numPr>
          <w:ilvl w:val="0"/>
          <w:numId w:val="1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минеральные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— в их основе лежат углеводороды, продукты переработки нефти</w:t>
      </w:r>
    </w:p>
    <w:p w:rsidR="002C1CCC" w:rsidRDefault="002C1CCC" w:rsidP="002C1CCC">
      <w:pPr>
        <w:numPr>
          <w:ilvl w:val="0"/>
          <w:numId w:val="1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синтетические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— получаются путём синтеза из органического и неорганического (например, </w:t>
      </w:r>
      <w:hyperlink r:id="rId27" w:tooltip="Силиконовая смазка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силиконовые смазки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 сырья</w:t>
      </w:r>
      <w:proofErr w:type="gramEnd"/>
    </w:p>
    <w:p w:rsidR="002C1CCC" w:rsidRDefault="002C1CCC" w:rsidP="002C1CCC">
      <w:pPr>
        <w:numPr>
          <w:ilvl w:val="0"/>
          <w:numId w:val="1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органические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— имеют растительное происхождение (например: </w:t>
      </w:r>
      <w:hyperlink r:id="rId28" w:tooltip="Касторовое масло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касторовое масло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29" w:tooltip="Пальмовое масло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пальмовое масло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C1CCC" w:rsidRDefault="002C1CCC" w:rsidP="002C1CCC">
      <w:pPr>
        <w:shd w:val="clear" w:color="auto" w:fill="FFFFFF"/>
        <w:spacing w:before="120" w:after="120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Смазки могут иметь комбинированную основу.</w:t>
      </w:r>
    </w:p>
    <w:p w:rsidR="002C1CCC" w:rsidRDefault="005419E8" w:rsidP="002C1CCC">
      <w:pPr>
        <w:shd w:val="clear" w:color="auto" w:fill="FFFFFF"/>
        <w:spacing w:before="72"/>
        <w:ind w:left="426" w:right="282" w:hanging="142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30" w:tooltip="Классификация" w:history="1">
        <w:r w:rsidR="002C1CCC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Классификация</w:t>
        </w:r>
      </w:hyperlink>
    </w:p>
    <w:p w:rsidR="002C1CCC" w:rsidRDefault="002C1CCC" w:rsidP="002C1CCC">
      <w:pPr>
        <w:shd w:val="clear" w:color="auto" w:fill="FFFFFF"/>
        <w:spacing w:before="120" w:after="120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жидкие смазочные материалы делятся на классы по </w:t>
      </w:r>
      <w:hyperlink r:id="rId31" w:tooltip="Вязкость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вязкости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32" w:tooltip="Классификация масел по SAE (страница отсутствует)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классификация SAE для моторных и трансмиссионных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масел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классификация ISO VG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viscosity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grade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для индустриальных масел), и на группы по уровню эксплуатационных свойств (классификации API, ACEA для моторных и трансмиссионных масел, классификация ISO для индустриальных масел.</w:t>
      </w:r>
      <w:proofErr w:type="gramEnd"/>
    </w:p>
    <w:p w:rsidR="002C1CCC" w:rsidRDefault="002C1CCC" w:rsidP="002C1CCC">
      <w:pPr>
        <w:shd w:val="clear" w:color="auto" w:fill="FFFFFF"/>
        <w:spacing w:before="120" w:after="120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агрегатному состоянию делятся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1CCC" w:rsidRDefault="002C1CCC" w:rsidP="002C1CCC">
      <w:pPr>
        <w:numPr>
          <w:ilvl w:val="0"/>
          <w:numId w:val="2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твёрдые,</w:t>
      </w:r>
    </w:p>
    <w:p w:rsidR="002C1CCC" w:rsidRDefault="002C1CCC" w:rsidP="002C1CCC">
      <w:pPr>
        <w:numPr>
          <w:ilvl w:val="0"/>
          <w:numId w:val="2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полутвёрдые,</w:t>
      </w:r>
    </w:p>
    <w:p w:rsidR="002C1CCC" w:rsidRDefault="002C1CCC" w:rsidP="002C1CCC">
      <w:pPr>
        <w:numPr>
          <w:ilvl w:val="0"/>
          <w:numId w:val="2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полужидкие,</w:t>
      </w:r>
    </w:p>
    <w:p w:rsidR="002C1CCC" w:rsidRDefault="002C1CCC" w:rsidP="002C1CCC">
      <w:pPr>
        <w:numPr>
          <w:ilvl w:val="0"/>
          <w:numId w:val="2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жидкие,</w:t>
      </w:r>
    </w:p>
    <w:p w:rsidR="002C1CCC" w:rsidRDefault="002C1CCC" w:rsidP="002C1CCC">
      <w:pPr>
        <w:numPr>
          <w:ilvl w:val="0"/>
          <w:numId w:val="2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газообразные.</w:t>
      </w:r>
    </w:p>
    <w:p w:rsidR="002C1CCC" w:rsidRDefault="002C1CCC" w:rsidP="002C1CCC">
      <w:pPr>
        <w:shd w:val="clear" w:color="auto" w:fill="FFFFFF"/>
        <w:spacing w:before="120" w:after="120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назначению:</w:t>
      </w:r>
    </w:p>
    <w:p w:rsidR="002C1CCC" w:rsidRDefault="002C1CCC" w:rsidP="002C1CCC">
      <w:pPr>
        <w:numPr>
          <w:ilvl w:val="0"/>
          <w:numId w:val="3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Моторные масла — применяемые в двигателях внутреннего сгорания.</w:t>
      </w:r>
    </w:p>
    <w:p w:rsidR="002C1CCC" w:rsidRDefault="002C1CCC" w:rsidP="002C1CCC">
      <w:pPr>
        <w:numPr>
          <w:ilvl w:val="0"/>
          <w:numId w:val="3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Трансмиссионные и редукторные масла — применяемые в различных зубчатых передачах и коробках передач.</w:t>
      </w:r>
    </w:p>
    <w:p w:rsidR="002C1CCC" w:rsidRDefault="002C1CCC" w:rsidP="002C1CCC">
      <w:pPr>
        <w:numPr>
          <w:ilvl w:val="0"/>
          <w:numId w:val="3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Гидравлические масла — применяемые в качестве рабочей жидкости в гидравлических системах.</w:t>
      </w:r>
    </w:p>
    <w:p w:rsidR="002C1CCC" w:rsidRDefault="002C1CCC" w:rsidP="002C1CCC">
      <w:pPr>
        <w:numPr>
          <w:ilvl w:val="0"/>
          <w:numId w:val="3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Пищевые масла и жидкости — применяемые в оборудовании для производства пищи и упаковки, где возможен риск загрязнения продуктов смазывающим веществом.</w:t>
      </w:r>
    </w:p>
    <w:p w:rsidR="002C1CCC" w:rsidRDefault="002C1CCC" w:rsidP="002C1CCC">
      <w:pPr>
        <w:numPr>
          <w:ilvl w:val="0"/>
          <w:numId w:val="3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Индустриальные масла (текстильные, для прокатных станов, закалочные, электроизоляционные, теплоносители и многие другие) — применяемые в самых разнообразных машинах и механизмах с целью смазывания, консервации, уплотнения, охлаждения, выноса отходов обработки и др.</w:t>
      </w:r>
    </w:p>
    <w:p w:rsidR="002C1CCC" w:rsidRDefault="005419E8" w:rsidP="002C1CCC">
      <w:pPr>
        <w:numPr>
          <w:ilvl w:val="0"/>
          <w:numId w:val="3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tooltip="Электропроводящая смазка" w:history="1">
        <w:r w:rsidR="002C1C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Электропроводящие смазки</w:t>
        </w:r>
      </w:hyperlink>
      <w:r w:rsidR="002C1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(пасты) — применяемые для защиты электрических контактов от коррозии и снижения переходного сопротивления контактов. Электропроводящие смазки изготавливаются </w:t>
      </w:r>
      <w:proofErr w:type="gramStart"/>
      <w:r w:rsidR="002C1CCC">
        <w:rPr>
          <w:rFonts w:ascii="Times New Roman" w:hAnsi="Times New Roman" w:cs="Times New Roman"/>
          <w:color w:val="000000" w:themeColor="text1"/>
          <w:sz w:val="28"/>
          <w:szCs w:val="28"/>
        </w:rPr>
        <w:t>консистентными</w:t>
      </w:r>
      <w:proofErr w:type="gramEnd"/>
      <w:r w:rsidR="002C1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1CCC" w:rsidRDefault="005419E8" w:rsidP="002C1CCC">
      <w:pPr>
        <w:numPr>
          <w:ilvl w:val="0"/>
          <w:numId w:val="3"/>
        </w:numPr>
        <w:shd w:val="clear" w:color="auto" w:fill="FFFFFF"/>
        <w:spacing w:before="100" w:beforeAutospacing="1" w:after="24"/>
        <w:ind w:left="426" w:right="28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tooltip="Консистентная смазка (страница отсутствует)" w:history="1">
        <w:r w:rsidR="002C1C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Консистентные (пластичные) смазки</w:t>
        </w:r>
      </w:hyperlink>
      <w:r w:rsidR="002C1CCC">
        <w:rPr>
          <w:rFonts w:ascii="Times New Roman" w:hAnsi="Times New Roman" w:cs="Times New Roman"/>
          <w:color w:val="000000" w:themeColor="text1"/>
          <w:sz w:val="28"/>
          <w:szCs w:val="28"/>
        </w:rPr>
        <w:t> — применяемые в тех узлах, в которых конструктивно невозможно применение жидких смазочных материалов.</w:t>
      </w:r>
    </w:p>
    <w:p w:rsidR="002C1CCC" w:rsidRDefault="002C1CCC" w:rsidP="002C1CCC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color w:val="000000" w:themeColor="text1"/>
          <w:sz w:val="28"/>
          <w:szCs w:val="28"/>
        </w:rPr>
      </w:pPr>
    </w:p>
    <w:p w:rsidR="002C1CCC" w:rsidRDefault="002C1CCC" w:rsidP="002C1CCC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color w:val="000000" w:themeColor="text1"/>
          <w:sz w:val="28"/>
          <w:szCs w:val="28"/>
        </w:rPr>
      </w:pPr>
    </w:p>
    <w:p w:rsidR="002C1CCC" w:rsidRDefault="002C1CCC" w:rsidP="002C1C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конспект по изложенному выше материалу и ответить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вопросы письменно:</w:t>
      </w:r>
    </w:p>
    <w:p w:rsidR="002C1CCC" w:rsidRDefault="002C1CCC" w:rsidP="002C1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1.Как делятся смазки по агрегатному состоянию?</w:t>
      </w:r>
    </w:p>
    <w:p w:rsidR="00F13140" w:rsidRDefault="00F13140" w:rsidP="00F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Как делятся смазки по назначению?</w:t>
      </w:r>
    </w:p>
    <w:p w:rsidR="00F13140" w:rsidRDefault="00F13140" w:rsidP="00F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3. Как делятся смазки по материалу основы?</w:t>
      </w:r>
    </w:p>
    <w:p w:rsidR="00F13140" w:rsidRDefault="00F13140" w:rsidP="00F13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13140" w:rsidRDefault="00F13140" w:rsidP="00F13140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сдачи</w:t>
      </w:r>
      <w:r w:rsidR="006B57B3">
        <w:rPr>
          <w:rFonts w:ascii="Times New Roman" w:hAnsi="Times New Roman" w:cs="Times New Roman"/>
          <w:sz w:val="28"/>
          <w:szCs w:val="28"/>
        </w:rPr>
        <w:t>: 11. 12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:rsidR="00F13140" w:rsidRDefault="00F13140" w:rsidP="00F13140">
      <w:pPr>
        <w:pStyle w:val="a5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140" w:rsidRDefault="00F13140" w:rsidP="00F13140">
      <w:pPr>
        <w:pStyle w:val="a5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dubinina</w:t>
      </w:r>
      <w:proofErr w:type="spellEnd"/>
      <w:r>
        <w:rPr>
          <w:rFonts w:ascii="Times New Roman" w:hAnsi="Times New Roman" w:cs="Times New Roman"/>
          <w:sz w:val="28"/>
          <w:szCs w:val="28"/>
        </w:rPr>
        <w:t>20191608@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13140" w:rsidRDefault="00F13140" w:rsidP="00F13140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F13140" w:rsidRDefault="00F13140" w:rsidP="00F1314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Выполненные задания принимаются исключительно в формате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форме текстовых документов или в виде фотографии  задания, выполненного  от руки.  </w:t>
      </w:r>
    </w:p>
    <w:p w:rsidR="00F13140" w:rsidRDefault="00F13140" w:rsidP="00F13140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28"/>
          <w:szCs w:val="28"/>
        </w:rPr>
      </w:pPr>
    </w:p>
    <w:p w:rsidR="00F13140" w:rsidRDefault="00F13140" w:rsidP="00F13140"/>
    <w:p w:rsidR="00F13140" w:rsidRDefault="00F13140" w:rsidP="00F13140"/>
    <w:p w:rsidR="00F13140" w:rsidRDefault="00F13140" w:rsidP="00F03DD3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sz w:val="28"/>
          <w:szCs w:val="28"/>
        </w:rPr>
      </w:pPr>
    </w:p>
    <w:p w:rsidR="00F13140" w:rsidRDefault="00F13140" w:rsidP="00F03DD3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sz w:val="28"/>
          <w:szCs w:val="28"/>
        </w:rPr>
      </w:pPr>
    </w:p>
    <w:p w:rsidR="00F13140" w:rsidRDefault="00F13140" w:rsidP="00F03DD3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sz w:val="28"/>
          <w:szCs w:val="28"/>
        </w:rPr>
      </w:pPr>
    </w:p>
    <w:p w:rsidR="00F13140" w:rsidRDefault="00F13140" w:rsidP="00F03DD3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sz w:val="28"/>
          <w:szCs w:val="28"/>
        </w:rPr>
      </w:pPr>
    </w:p>
    <w:p w:rsidR="00F13140" w:rsidRDefault="00F13140" w:rsidP="00F03DD3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sz w:val="28"/>
          <w:szCs w:val="28"/>
        </w:rPr>
      </w:pPr>
    </w:p>
    <w:p w:rsidR="00F13140" w:rsidRDefault="00F13140" w:rsidP="00F03DD3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sz w:val="28"/>
          <w:szCs w:val="28"/>
        </w:rPr>
      </w:pPr>
    </w:p>
    <w:p w:rsidR="00F13140" w:rsidRDefault="00F13140" w:rsidP="00F03DD3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b/>
          <w:sz w:val="28"/>
          <w:szCs w:val="28"/>
        </w:rPr>
      </w:pPr>
    </w:p>
    <w:p w:rsidR="00F13140" w:rsidRDefault="00F13140" w:rsidP="00F13140">
      <w:pPr>
        <w:pStyle w:val="a5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140" w:rsidRDefault="00F13140" w:rsidP="00F13140">
      <w:pPr>
        <w:pStyle w:val="a4"/>
        <w:shd w:val="clear" w:color="auto" w:fill="FFFFFF"/>
        <w:spacing w:before="0" w:beforeAutospacing="0" w:after="240" w:afterAutospacing="0" w:line="276" w:lineRule="auto"/>
        <w:ind w:left="426" w:right="282" w:hanging="142"/>
        <w:jc w:val="both"/>
        <w:rPr>
          <w:sz w:val="28"/>
          <w:szCs w:val="28"/>
        </w:rPr>
      </w:pPr>
    </w:p>
    <w:p w:rsidR="00F13140" w:rsidRDefault="00F13140" w:rsidP="00F13140"/>
    <w:p w:rsidR="00F13140" w:rsidRDefault="00F13140" w:rsidP="00F13140"/>
    <w:p w:rsidR="00272032" w:rsidRDefault="00272032"/>
    <w:sectPr w:rsidR="00272032" w:rsidSect="002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2DF5"/>
    <w:multiLevelType w:val="multilevel"/>
    <w:tmpl w:val="EF24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00A3B"/>
    <w:multiLevelType w:val="multilevel"/>
    <w:tmpl w:val="715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B350F"/>
    <w:multiLevelType w:val="multilevel"/>
    <w:tmpl w:val="86E2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CCC"/>
    <w:rsid w:val="00034CA0"/>
    <w:rsid w:val="00272032"/>
    <w:rsid w:val="002C1CCC"/>
    <w:rsid w:val="005419E8"/>
    <w:rsid w:val="006B57B3"/>
    <w:rsid w:val="00F03DD3"/>
    <w:rsid w:val="00F1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1C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1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1C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5%D0%B0%D0%BD%D0%B8%D1%87%D0%B5%D1%81%D0%BA%D0%B8%D0%B9_%D1%80%D0%B5%D0%B4%D1%83%D0%BA%D1%82%D0%BE%D1%80" TargetMode="External"/><Relationship Id="rId13" Type="http://schemas.openxmlformats.org/officeDocument/2006/relationships/hyperlink" Target="https://ru.wikipedia.org/wiki/%D0%98%D0%BE%D0%B4%D0%B8%D0%B4_%D0%BA%D0%B0%D0%B4%D0%BC%D0%B8%D1%8F" TargetMode="External"/><Relationship Id="rId18" Type="http://schemas.openxmlformats.org/officeDocument/2006/relationships/hyperlink" Target="https://ru.wikipedia.org/wiki/%D0%90%D0%B7%D0%BE%D1%82" TargetMode="External"/><Relationship Id="rId26" Type="http://schemas.openxmlformats.org/officeDocument/2006/relationships/hyperlink" Target="https://ru.wikipedia.org/wiki/%D0%94%D0%B8%D1%81%D1%83%D0%BB%D1%8C%D1%84%D0%B8%D0%B4_%D0%BC%D0%BE%D0%BB%D0%B8%D0%B1%D0%B4%D0%B5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0%B8%D0%BD%D0%B5%D1%80%D0%B0%D0%BB%D1%8C%D0%BD%D1%8B%D0%B5_%D0%BC%D0%B0%D1%81%D0%BB%D0%B0" TargetMode="External"/><Relationship Id="rId34" Type="http://schemas.openxmlformats.org/officeDocument/2006/relationships/hyperlink" Target="https://ru.wikipedia.org/w/index.php?title=%D0%9A%D0%BE%D0%BD%D1%81%D0%B8%D1%81%D1%82%D0%B5%D0%BD%D1%82%D0%BD%D0%B0%D1%8F_%D1%81%D0%BC%D0%B0%D0%B7%D0%BA%D0%B0&amp;action=edit&amp;redlink=1" TargetMode="External"/><Relationship Id="rId7" Type="http://schemas.openxmlformats.org/officeDocument/2006/relationships/hyperlink" Target="https://ru.wikipedia.org/wiki/%D0%9F%D0%BE%D0%B4%D1%88%D0%B8%D0%BF%D0%BD%D0%B8%D0%BA" TargetMode="External"/><Relationship Id="rId12" Type="http://schemas.openxmlformats.org/officeDocument/2006/relationships/hyperlink" Target="https://ru.wikipedia.org/wiki/%D0%94%D0%B8%D1%81%D1%83%D0%BB%D1%8C%D1%84%D0%B8%D0%B4_%D0%BC%D0%BE%D0%BB%D0%B8%D0%B1%D0%B4%D0%B5%D0%BD%D0%B0" TargetMode="External"/><Relationship Id="rId17" Type="http://schemas.openxmlformats.org/officeDocument/2006/relationships/hyperlink" Target="https://ru.wikipedia.org/wiki/%D0%A3%D0%B3%D0%BB%D0%B5%D0%BA%D0%B8%D1%81%D0%BB%D1%8B%D0%B9_%D0%B3%D0%B0%D0%B7" TargetMode="External"/><Relationship Id="rId25" Type="http://schemas.openxmlformats.org/officeDocument/2006/relationships/hyperlink" Target="https://ru.wikipedia.org/wiki/%D0%93%D1%80%D0%B0%D1%84%D0%B8%D1%82" TargetMode="External"/><Relationship Id="rId33" Type="http://schemas.openxmlformats.org/officeDocument/2006/relationships/hyperlink" Target="https://ru.wikipedia.org/wiki/%D0%AD%D0%BB%D0%B5%D0%BA%D1%82%D1%80%D0%BE%D0%BF%D1%80%D0%BE%D0%B2%D0%BE%D0%B4%D1%8F%D1%89%D0%B0%D1%8F_%D1%81%D0%BC%D0%B0%D0%B7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B%D0%B8%D0%B4%D0%BE%D0%BB" TargetMode="External"/><Relationship Id="rId20" Type="http://schemas.openxmlformats.org/officeDocument/2006/relationships/hyperlink" Target="https://ru.wikipedia.org/wiki/%D0%9A%D0%B8%D0%BD%D0%B5%D0%BC%D0%B0%D1%82%D0%B8%D1%87%D0%B5%D1%81%D0%BA%D0%B0%D1%8F_%D0%BF%D0%B0%D1%80%D0%B0" TargetMode="External"/><Relationship Id="rId29" Type="http://schemas.openxmlformats.org/officeDocument/2006/relationships/hyperlink" Target="https://ru.wikipedia.org/wiki/%D0%9F%D0%B0%D0%BB%D1%8C%D0%BC%D0%BE%D0%B2%D0%BE%D0%B5_%D0%BC%D0%B0%D1%81%D0%BB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2%D0%B8%D0%B3%D0%B0%D1%82%D0%B5%D0%BB%D1%8C" TargetMode="External"/><Relationship Id="rId11" Type="http://schemas.openxmlformats.org/officeDocument/2006/relationships/hyperlink" Target="https://ru.wikipedia.org/wiki/%D0%93%D1%80%D0%B0%D1%84%D0%B8%D1%82" TargetMode="External"/><Relationship Id="rId24" Type="http://schemas.openxmlformats.org/officeDocument/2006/relationships/hyperlink" Target="https://ru.wikipedia.org/wiki/%D0%A4%D1%82%D0%BE%D1%80%D0%BE%D0%BF%D0%BB%D0%B0%D1%81%D1%82" TargetMode="External"/><Relationship Id="rId32" Type="http://schemas.openxmlformats.org/officeDocument/2006/relationships/hyperlink" Target="https://ru.wikipedia.org/w/index.php?title=%D0%9A%D0%BB%D0%B0%D1%81%D1%81%D0%B8%D1%84%D0%B8%D0%BA%D0%B0%D1%86%D0%B8%D1%8F_%D0%BC%D0%B0%D1%81%D0%B5%D0%BB_%D0%BF%D0%BE_SAE&amp;action=edit&amp;redlink=1" TargetMode="External"/><Relationship Id="rId5" Type="http://schemas.openxmlformats.org/officeDocument/2006/relationships/hyperlink" Target="https://ru.wikipedia.org/wiki/%D0%A2%D1%80%D0%B5%D0%BD%D0%B8%D0%B5" TargetMode="External"/><Relationship Id="rId15" Type="http://schemas.openxmlformats.org/officeDocument/2006/relationships/hyperlink" Target="https://ru.wikipedia.org/wiki/%D0%9C%D0%B5%D1%82%D0%B0%D0%BB%D0%BB" TargetMode="External"/><Relationship Id="rId23" Type="http://schemas.openxmlformats.org/officeDocument/2006/relationships/hyperlink" Target="https://ru.wikipedia.org/w/index.php?title=%D0%9F%D0%BE%D0%BB%D1%83%D1%81%D0%B8%D0%BD%D1%82%D0%B5%D1%82%D0%B8%D1%87%D0%B5%D1%81%D0%BA%D0%B8%D0%B5_%D0%BC%D0%B0%D1%81%D0%BB%D0%B0&amp;action=edit&amp;redlink=1" TargetMode="External"/><Relationship Id="rId28" Type="http://schemas.openxmlformats.org/officeDocument/2006/relationships/hyperlink" Target="https://ru.wikipedia.org/wiki/%D0%9A%D0%B0%D1%81%D1%82%D0%BE%D1%80%D0%BE%D0%B2%D0%BE%D0%B5_%D0%BC%D0%B0%D1%81%D0%BB%D0%B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A8%D0%BB%D0%B8%D1%84%D0%BE%D0%B2%D0%B0%D0%BD%D0%B8%D0%B5" TargetMode="External"/><Relationship Id="rId19" Type="http://schemas.openxmlformats.org/officeDocument/2006/relationships/hyperlink" Target="https://ru.wikipedia.org/wiki/%D0%98%D0%BD%D0%B5%D1%80%D1%82%D0%BD%D1%8B%D0%B5_%D0%B3%D0%B0%D0%B7%D1%8B" TargetMode="External"/><Relationship Id="rId31" Type="http://schemas.openxmlformats.org/officeDocument/2006/relationships/hyperlink" Target="https://ru.wikipedia.org/wiki/%D0%92%D1%8F%D0%B7%D0%BA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5%D0%BD%D0%B8%D0%B5" TargetMode="External"/><Relationship Id="rId14" Type="http://schemas.openxmlformats.org/officeDocument/2006/relationships/hyperlink" Target="https://ru.wikipedia.org/wiki/%D0%9D%D0%B8%D1%82%D1%80%D0%B8%D0%B4_%D0%B1%D0%BE%D1%80%D0%B0" TargetMode="External"/><Relationship Id="rId22" Type="http://schemas.openxmlformats.org/officeDocument/2006/relationships/hyperlink" Target="https://ru.wikipedia.org/w/index.php?title=%D0%A1%D0%B8%D0%BD%D1%82%D0%B5%D1%82%D0%B8%D1%87%D0%B5%D1%81%D0%BA%D0%B8%D0%B5&amp;action=edit&amp;redlink=1" TargetMode="External"/><Relationship Id="rId27" Type="http://schemas.openxmlformats.org/officeDocument/2006/relationships/hyperlink" Target="https://ru.wikipedia.org/wiki/%D0%A1%D0%B8%D0%BB%D0%B8%D0%BA%D0%BE%D0%BD%D0%BE%D0%B2%D0%B0%D1%8F_%D1%81%D0%BC%D0%B0%D0%B7%D0%BA%D0%B0" TargetMode="External"/><Relationship Id="rId30" Type="http://schemas.openxmlformats.org/officeDocument/2006/relationships/hyperlink" Target="https://ru.wikipedia.org/wiki/%D0%9A%D0%BB%D0%B0%D1%81%D1%81%D0%B8%D1%84%D0%B8%D0%BA%D0%B0%D1%86%D0%B8%D1%8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2020-11-16T13:13:00Z</dcterms:created>
  <dcterms:modified xsi:type="dcterms:W3CDTF">2020-12-07T09:17:00Z</dcterms:modified>
</cp:coreProperties>
</file>