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75" w:rsidRPr="0019075F" w:rsidRDefault="007F2775" w:rsidP="007F2775">
      <w:pPr>
        <w:ind w:left="426" w:right="282"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075F">
        <w:rPr>
          <w:rFonts w:ascii="Times New Roman" w:hAnsi="Times New Roman" w:cs="Times New Roman"/>
          <w:b/>
          <w:sz w:val="32"/>
          <w:szCs w:val="32"/>
        </w:rPr>
        <w:t>18.12.Тема</w:t>
      </w:r>
      <w:proofErr w:type="gramStart"/>
      <w:r w:rsidRPr="0019075F">
        <w:rPr>
          <w:rFonts w:ascii="Times New Roman" w:hAnsi="Times New Roman" w:cs="Times New Roman"/>
          <w:b/>
          <w:sz w:val="32"/>
          <w:szCs w:val="32"/>
        </w:rPr>
        <w:t>:С</w:t>
      </w:r>
      <w:proofErr w:type="gramEnd"/>
      <w:r w:rsidRPr="0019075F">
        <w:rPr>
          <w:rFonts w:ascii="Times New Roman" w:hAnsi="Times New Roman" w:cs="Times New Roman"/>
          <w:b/>
          <w:sz w:val="32"/>
          <w:szCs w:val="32"/>
        </w:rPr>
        <w:t>варка металлов, пайка металлов.</w:t>
      </w:r>
    </w:p>
    <w:p w:rsidR="007F2775" w:rsidRPr="007F2775" w:rsidRDefault="007F2775" w:rsidP="007F2775">
      <w:pPr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7F2775" w:rsidRPr="007F2775" w:rsidRDefault="007F2775" w:rsidP="007F2775">
      <w:pPr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>Электродуговая сварка – наиболее широко применяемая группа процессов сварочной технологии. При электродуговой сварке кромки соединяемых деталей расплавляются электрическим дуговым разрядом. Для сварки необходим сильноточный источник питания низкого напряжения, к одному зажиму которого присоединяется свариваемая деталь, а к другому – сварочный электрод.</w:t>
      </w:r>
    </w:p>
    <w:p w:rsidR="007F2775" w:rsidRPr="007F2775" w:rsidRDefault="007F2775" w:rsidP="007F2775">
      <w:pPr>
        <w:spacing w:after="15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 xml:space="preserve">Главная роль дугового разряда – преобразование электрической энергии в теплоту. При температуре </w:t>
      </w:r>
      <w:proofErr w:type="spellStart"/>
      <w:r w:rsidRPr="007F2775">
        <w:rPr>
          <w:rFonts w:ascii="Times New Roman" w:hAnsi="Times New Roman" w:cs="Times New Roman"/>
          <w:sz w:val="32"/>
          <w:szCs w:val="32"/>
        </w:rPr>
        <w:t>ок</w:t>
      </w:r>
      <w:proofErr w:type="spellEnd"/>
      <w:r w:rsidRPr="007F2775">
        <w:rPr>
          <w:rFonts w:ascii="Times New Roman" w:hAnsi="Times New Roman" w:cs="Times New Roman"/>
          <w:sz w:val="32"/>
          <w:szCs w:val="32"/>
        </w:rPr>
        <w:t xml:space="preserve">. </w:t>
      </w:r>
      <w:r w:rsidRPr="007F2775">
        <w:rPr>
          <w:rFonts w:ascii="Times New Roman" w:hAnsi="Times New Roman" w:cs="Times New Roman"/>
          <w:sz w:val="32"/>
          <w:szCs w:val="32"/>
        </w:rPr>
        <w:sym w:font="Times New Roman" w:char="F0B0"/>
      </w:r>
      <w:r w:rsidRPr="007F2775">
        <w:rPr>
          <w:rFonts w:ascii="Times New Roman" w:hAnsi="Times New Roman" w:cs="Times New Roman"/>
          <w:sz w:val="32"/>
          <w:szCs w:val="32"/>
        </w:rPr>
        <w:t>5500</w:t>
      </w:r>
      <w:proofErr w:type="gramStart"/>
      <w:r w:rsidRPr="007F2775">
        <w:rPr>
          <w:rFonts w:ascii="Times New Roman" w:hAnsi="Times New Roman" w:cs="Times New Roman"/>
          <w:sz w:val="32"/>
          <w:szCs w:val="32"/>
        </w:rPr>
        <w:t> С</w:t>
      </w:r>
      <w:proofErr w:type="gramEnd"/>
      <w:r w:rsidRPr="007F2775">
        <w:rPr>
          <w:rFonts w:ascii="Times New Roman" w:hAnsi="Times New Roman" w:cs="Times New Roman"/>
          <w:sz w:val="32"/>
          <w:szCs w:val="32"/>
        </w:rPr>
        <w:t xml:space="preserve"> газ в разряде представляет собой смесь ионизованных частиц, определяющих поведение присадочного металла. Характер дугового разряда зависит от присадочного металла, основного металла, защитной среды, параметров электрической цепи и других факторов.</w:t>
      </w:r>
    </w:p>
    <w:p w:rsidR="007F2775" w:rsidRPr="007F2775" w:rsidRDefault="007F2775" w:rsidP="007F2775">
      <w:pPr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06395" cy="2438400"/>
            <wp:effectExtent l="19050" t="0" r="8255" b="0"/>
            <wp:docPr id="1" name="Рисунок 7" descr="      СВАРНЫЕ СОЕДИНЕНИЯ четырех наиболее распространенных видов. а – внахлестку; б – встык; в – угловое; г – втавр.      ">
              <a:hlinkClick xmlns:a="http://schemas.openxmlformats.org/drawingml/2006/main" r:id="rId4" tooltip="&quot;      СВАРНЫЕ СОЕДИНЕНИЯ четырех наиболее распространенных видов. а – внахлестку; б – встык; в – угловое; г – втавр.      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      СВАРНЫЕ СОЕДИНЕНИЯ четырех наиболее распространенных видов. а – внахлестку; б – встык; в – угловое; г – втавр.     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75" w:rsidRPr="007F2775" w:rsidRDefault="007F2775" w:rsidP="007F2775">
      <w:pPr>
        <w:spacing w:after="15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 xml:space="preserve">Напряжение дугового разряда связано прямой зависимостью с длиной дуги: чем длиннее дуга, тем выше напряжение разряда. Точная форма этой зависимости определяется условиями разряда – наличием или отсутствием защитной газовой атмосферы, свойствами покрытого электрода, наличием и свойствами флюса и т.д. При любых условиях </w:t>
      </w:r>
      <w:r w:rsidRPr="007F2775">
        <w:rPr>
          <w:rFonts w:ascii="Times New Roman" w:hAnsi="Times New Roman" w:cs="Times New Roman"/>
          <w:sz w:val="32"/>
          <w:szCs w:val="32"/>
        </w:rPr>
        <w:lastRenderedPageBreak/>
        <w:t>дугового разряда существует определенная длина дуги, отвечающая оптимальным условиям сварки.</w:t>
      </w:r>
    </w:p>
    <w:p w:rsidR="007F2775" w:rsidRPr="007F2775" w:rsidRDefault="007F2775" w:rsidP="007F2775">
      <w:pPr>
        <w:spacing w:after="15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7F2775" w:rsidRPr="007F2775" w:rsidRDefault="007F2775" w:rsidP="007F2775">
      <w:pPr>
        <w:pStyle w:val="a3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7F2775">
        <w:rPr>
          <w:rStyle w:val="a4"/>
          <w:sz w:val="32"/>
          <w:szCs w:val="32"/>
        </w:rPr>
        <w:t>Г</w:t>
      </w:r>
      <w:r w:rsidRPr="007F2775">
        <w:rPr>
          <w:rStyle w:val="udar"/>
          <w:b/>
          <w:bCs/>
          <w:sz w:val="32"/>
          <w:szCs w:val="32"/>
        </w:rPr>
        <w:t>а</w:t>
      </w:r>
      <w:r w:rsidRPr="007F2775">
        <w:rPr>
          <w:rStyle w:val="a4"/>
          <w:sz w:val="32"/>
          <w:szCs w:val="32"/>
        </w:rPr>
        <w:t>зовая св</w:t>
      </w:r>
      <w:r w:rsidRPr="007F2775">
        <w:rPr>
          <w:rStyle w:val="udar"/>
          <w:b/>
          <w:bCs/>
          <w:sz w:val="32"/>
          <w:szCs w:val="32"/>
        </w:rPr>
        <w:t>а</w:t>
      </w:r>
      <w:r w:rsidRPr="007F2775">
        <w:rPr>
          <w:rStyle w:val="a4"/>
          <w:sz w:val="32"/>
          <w:szCs w:val="32"/>
        </w:rPr>
        <w:t>рка,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sz w:val="32"/>
          <w:szCs w:val="32"/>
        </w:rPr>
        <w:t>процесс сварки с местным расплавлением металла пламенем горючих газов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sz w:val="32"/>
          <w:szCs w:val="32"/>
        </w:rPr>
        <w:t>сварочной горелки. Для повышения температуры пламени применяют смесь горючего газа с технически чистым кислородом. Кислород обычно находится в стальных баллонах под давлением 15</w:t>
      </w:r>
      <w:proofErr w:type="gramStart"/>
      <w:r w:rsidRPr="007F2775">
        <w:rPr>
          <w:rStyle w:val="apple-converted-space"/>
          <w:sz w:val="32"/>
          <w:szCs w:val="32"/>
        </w:rPr>
        <w:t> </w:t>
      </w:r>
      <w:proofErr w:type="spellStart"/>
      <w:r w:rsidRPr="007F2775">
        <w:rPr>
          <w:rStyle w:val="a5"/>
          <w:sz w:val="32"/>
          <w:szCs w:val="32"/>
        </w:rPr>
        <w:t>М</w:t>
      </w:r>
      <w:proofErr w:type="gramEnd"/>
      <w:r w:rsidRPr="007F2775">
        <w:rPr>
          <w:rStyle w:val="a5"/>
          <w:sz w:val="32"/>
          <w:szCs w:val="32"/>
        </w:rPr>
        <w:t>н</w:t>
      </w:r>
      <w:proofErr w:type="spellEnd"/>
      <w:r w:rsidRPr="007F2775">
        <w:rPr>
          <w:rStyle w:val="a5"/>
          <w:sz w:val="32"/>
          <w:szCs w:val="32"/>
        </w:rPr>
        <w:t>/м</w:t>
      </w:r>
      <w:r w:rsidRPr="007F2775">
        <w:rPr>
          <w:rStyle w:val="a5"/>
          <w:sz w:val="32"/>
          <w:szCs w:val="32"/>
          <w:vertAlign w:val="superscript"/>
        </w:rPr>
        <w:t>2</w:t>
      </w:r>
      <w:r w:rsidRPr="007F2775">
        <w:rPr>
          <w:sz w:val="32"/>
          <w:szCs w:val="32"/>
        </w:rPr>
        <w:t>(150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rStyle w:val="a5"/>
          <w:sz w:val="32"/>
          <w:szCs w:val="32"/>
        </w:rPr>
        <w:t>кгс/см</w:t>
      </w:r>
      <w:r w:rsidRPr="007F2775">
        <w:rPr>
          <w:rStyle w:val="a5"/>
          <w:sz w:val="32"/>
          <w:szCs w:val="32"/>
          <w:vertAlign w:val="superscript"/>
        </w:rPr>
        <w:t>2</w:t>
      </w:r>
      <w:r w:rsidRPr="007F2775">
        <w:rPr>
          <w:sz w:val="32"/>
          <w:szCs w:val="32"/>
        </w:rPr>
        <w:t>)</w:t>
      </w:r>
      <w:r w:rsidRPr="007F2775">
        <w:rPr>
          <w:rStyle w:val="a5"/>
          <w:sz w:val="32"/>
          <w:szCs w:val="32"/>
        </w:rPr>
        <w:t>.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sz w:val="32"/>
          <w:szCs w:val="32"/>
        </w:rPr>
        <w:t xml:space="preserve">В качестве горючего газа применяется преимущественно ацетилен, так как  </w:t>
      </w:r>
      <w:proofErr w:type="spellStart"/>
      <w:r w:rsidRPr="007F2775">
        <w:rPr>
          <w:sz w:val="32"/>
          <w:szCs w:val="32"/>
        </w:rPr>
        <w:t>ацетилено-кислородное</w:t>
      </w:r>
      <w:proofErr w:type="spellEnd"/>
      <w:r w:rsidRPr="007F2775">
        <w:rPr>
          <w:sz w:val="32"/>
          <w:szCs w:val="32"/>
        </w:rPr>
        <w:t xml:space="preserve"> пламя даёт наиболее высокую температуру: 3100—3200 °С. </w:t>
      </w:r>
      <w:proofErr w:type="gramStart"/>
      <w:r w:rsidRPr="007F2775">
        <w:rPr>
          <w:sz w:val="32"/>
          <w:szCs w:val="32"/>
        </w:rPr>
        <w:t>Водородно-кислородная</w:t>
      </w:r>
      <w:proofErr w:type="gramEnd"/>
      <w:r w:rsidRPr="007F2775">
        <w:rPr>
          <w:sz w:val="32"/>
          <w:szCs w:val="32"/>
        </w:rPr>
        <w:t xml:space="preserve">, </w:t>
      </w:r>
      <w:proofErr w:type="spellStart"/>
      <w:r w:rsidRPr="007F2775">
        <w:rPr>
          <w:sz w:val="32"/>
          <w:szCs w:val="32"/>
        </w:rPr>
        <w:t>бензино-кислородная</w:t>
      </w:r>
      <w:proofErr w:type="spellEnd"/>
      <w:r w:rsidRPr="007F2775">
        <w:rPr>
          <w:sz w:val="32"/>
          <w:szCs w:val="32"/>
        </w:rPr>
        <w:t xml:space="preserve"> и др. виды Г. с. имеют незначительное применение.</w:t>
      </w:r>
    </w:p>
    <w:p w:rsidR="007F2775" w:rsidRPr="007F2775" w:rsidRDefault="007F2775" w:rsidP="007F2775">
      <w:pPr>
        <w:pStyle w:val="a3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7F2775">
        <w:rPr>
          <w:sz w:val="32"/>
          <w:szCs w:val="32"/>
        </w:rPr>
        <w:t>Ацетилен производят на месте работ разложением карбида кальция водой в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sz w:val="32"/>
          <w:szCs w:val="32"/>
        </w:rPr>
        <w:t>генераторах ацетиленовых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sz w:val="32"/>
          <w:szCs w:val="32"/>
        </w:rPr>
        <w:t xml:space="preserve">или доставляют в стальных баллонах растворённым в ацетоне. Кислород и ацетилен по шлангам подводятся к сварочной горелке, смешиваются в ней и сгорают на выходе из мундштука горелки, образуя сварочное пламя, которое одновременно оплавляет кромки соединяемых деталей и пруток присадочного металла, создавая сварной шов. Г. </w:t>
      </w:r>
      <w:proofErr w:type="gramStart"/>
      <w:r w:rsidRPr="007F2775">
        <w:rPr>
          <w:sz w:val="32"/>
          <w:szCs w:val="32"/>
        </w:rPr>
        <w:t>с</w:t>
      </w:r>
      <w:proofErr w:type="gramEnd"/>
      <w:r w:rsidRPr="007F2775">
        <w:rPr>
          <w:sz w:val="32"/>
          <w:szCs w:val="32"/>
        </w:rPr>
        <w:t xml:space="preserve">. применяется </w:t>
      </w:r>
      <w:proofErr w:type="gramStart"/>
      <w:r w:rsidRPr="007F2775">
        <w:rPr>
          <w:sz w:val="32"/>
          <w:szCs w:val="32"/>
        </w:rPr>
        <w:t>для</w:t>
      </w:r>
      <w:proofErr w:type="gramEnd"/>
      <w:r w:rsidRPr="007F2775">
        <w:rPr>
          <w:sz w:val="32"/>
          <w:szCs w:val="32"/>
        </w:rPr>
        <w:t xml:space="preserve"> стали, чугуна, меди, алюминия, всевозможных сплавов, при толщине свариваемых деталей от 0,1 до 6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rStyle w:val="a5"/>
          <w:sz w:val="32"/>
          <w:szCs w:val="32"/>
        </w:rPr>
        <w:t>мм,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sz w:val="32"/>
          <w:szCs w:val="32"/>
        </w:rPr>
        <w:t>реже до 40—50</w:t>
      </w:r>
      <w:r w:rsidRPr="007F2775">
        <w:rPr>
          <w:rStyle w:val="a5"/>
          <w:sz w:val="32"/>
          <w:szCs w:val="32"/>
        </w:rPr>
        <w:t>мм,</w:t>
      </w:r>
      <w:r w:rsidRPr="007F2775">
        <w:rPr>
          <w:rStyle w:val="apple-converted-space"/>
          <w:i/>
          <w:iCs/>
          <w:sz w:val="32"/>
          <w:szCs w:val="32"/>
        </w:rPr>
        <w:t> </w:t>
      </w:r>
      <w:r w:rsidRPr="007F2775">
        <w:rPr>
          <w:sz w:val="32"/>
          <w:szCs w:val="32"/>
        </w:rPr>
        <w:t>так как в этих случаях можно использовать более дешёвые и удобные способы сварки.</w:t>
      </w:r>
    </w:p>
    <w:p w:rsidR="007F2775" w:rsidRPr="007F2775" w:rsidRDefault="007F2775" w:rsidP="007F2775">
      <w:pPr>
        <w:pStyle w:val="a3"/>
        <w:shd w:val="clear" w:color="auto" w:fill="FFFFFF"/>
        <w:spacing w:before="0" w:beforeAutospacing="0" w:after="0" w:afterAutospacing="0" w:line="276" w:lineRule="auto"/>
        <w:ind w:left="426" w:right="282" w:hanging="142"/>
        <w:jc w:val="both"/>
        <w:rPr>
          <w:sz w:val="32"/>
          <w:szCs w:val="32"/>
        </w:rPr>
      </w:pPr>
      <w:r w:rsidRPr="007F2775">
        <w:rPr>
          <w:sz w:val="32"/>
          <w:szCs w:val="32"/>
        </w:rPr>
        <w:t xml:space="preserve">Широко распространена также наплавка всевозможных деталей. Г. с. мало механизирована и выполняется обычно вручную. Г. с. даёт удовлетворительное качество шва, однако при этом способе сварки нередки случаи коробления свариваемых деталей вследствие нагрева большого объёма металла. Преимущества Г. с.: портативность и невысокая стоимость аппаратуры. К недостаткам Г. </w:t>
      </w:r>
      <w:proofErr w:type="gramStart"/>
      <w:r w:rsidRPr="007F2775">
        <w:rPr>
          <w:sz w:val="32"/>
          <w:szCs w:val="32"/>
        </w:rPr>
        <w:t>с</w:t>
      </w:r>
      <w:proofErr w:type="gramEnd"/>
      <w:r w:rsidRPr="007F2775">
        <w:rPr>
          <w:sz w:val="32"/>
          <w:szCs w:val="32"/>
        </w:rPr>
        <w:t xml:space="preserve">. относятся: </w:t>
      </w:r>
      <w:proofErr w:type="gramStart"/>
      <w:r w:rsidRPr="007F2775">
        <w:rPr>
          <w:sz w:val="32"/>
          <w:szCs w:val="32"/>
        </w:rPr>
        <w:t>высокая</w:t>
      </w:r>
      <w:proofErr w:type="gramEnd"/>
      <w:r w:rsidRPr="007F2775">
        <w:rPr>
          <w:sz w:val="32"/>
          <w:szCs w:val="32"/>
        </w:rPr>
        <w:t xml:space="preserve"> </w:t>
      </w:r>
      <w:r w:rsidRPr="007F2775">
        <w:rPr>
          <w:sz w:val="32"/>
          <w:szCs w:val="32"/>
        </w:rPr>
        <w:lastRenderedPageBreak/>
        <w:t xml:space="preserve">стоимость работ и взрывоопасность. Поэтому Г. </w:t>
      </w:r>
      <w:proofErr w:type="gramStart"/>
      <w:r w:rsidRPr="007F2775">
        <w:rPr>
          <w:sz w:val="32"/>
          <w:szCs w:val="32"/>
        </w:rPr>
        <w:t>с</w:t>
      </w:r>
      <w:proofErr w:type="gramEnd"/>
      <w:r w:rsidRPr="007F2775">
        <w:rPr>
          <w:sz w:val="32"/>
          <w:szCs w:val="32"/>
        </w:rPr>
        <w:t xml:space="preserve">. </w:t>
      </w:r>
      <w:proofErr w:type="gramStart"/>
      <w:r w:rsidRPr="007F2775">
        <w:rPr>
          <w:sz w:val="32"/>
          <w:szCs w:val="32"/>
        </w:rPr>
        <w:t>заменяется</w:t>
      </w:r>
      <w:proofErr w:type="gramEnd"/>
      <w:r w:rsidRPr="007F2775">
        <w:rPr>
          <w:sz w:val="32"/>
          <w:szCs w:val="32"/>
        </w:rPr>
        <w:t xml:space="preserve"> дуговой</w:t>
      </w:r>
      <w:r w:rsidRPr="007F2775">
        <w:rPr>
          <w:rStyle w:val="apple-converted-space"/>
          <w:sz w:val="32"/>
          <w:szCs w:val="32"/>
        </w:rPr>
        <w:t> </w:t>
      </w:r>
      <w:r w:rsidRPr="007F2775">
        <w:rPr>
          <w:sz w:val="32"/>
          <w:szCs w:val="32"/>
        </w:rPr>
        <w:t>электросваркой.</w:t>
      </w:r>
    </w:p>
    <w:p w:rsidR="007F2775" w:rsidRPr="007F2775" w:rsidRDefault="007F2775" w:rsidP="007F2775">
      <w:pPr>
        <w:spacing w:after="150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7F2775" w:rsidRPr="007F2775" w:rsidRDefault="007F2775" w:rsidP="007F2775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>Пайкой называется процесс соединения металлов посредством введенного между ними расплавленного связующего материала - припоя. Последний заполняет зазор между соединяемыми деталями и, застывая, прочно соединяется с ними, образуя неразъемное соединение.</w:t>
      </w:r>
    </w:p>
    <w:p w:rsidR="007F2775" w:rsidRPr="007F2775" w:rsidRDefault="007F2775" w:rsidP="007F2775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>При пайке припой нагревают до температуры, превышающей температуру его плавления, но не достигающей точки плавления металла соединяемых деталей. Становясь жидким, припой смачивает поверхности и заполняет все зазоры за счет действия капиллярных сил. Происходит растворение основного материала в припое и их взаимная диффузия. Застывая, припой прочно сцепляется с паяемыми деталями.</w:t>
      </w:r>
    </w:p>
    <w:p w:rsidR="007F2775" w:rsidRPr="007F2775" w:rsidRDefault="007F2775" w:rsidP="007F2775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7F2775" w:rsidRPr="007F2775" w:rsidRDefault="007F2775" w:rsidP="007F2775">
      <w:pPr>
        <w:spacing w:after="432"/>
        <w:ind w:left="426" w:right="282" w:hanging="142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>Сварным соединением называют участок конструкции, в котором отдельные ее элементы соединены с помощью сварки. В сварное соединение входят сварной шов, прилегающая к нему зона основного металла со структурными и другими изменениями в результате термического действия сварки (зона термического влияния) и примыкающие к ней участки основного металла.</w:t>
      </w:r>
    </w:p>
    <w:p w:rsidR="007F2775" w:rsidRPr="007F2775" w:rsidRDefault="007F2775" w:rsidP="007F2775">
      <w:pPr>
        <w:ind w:left="426" w:right="282" w:hanging="142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>Сварной шов представляет собой закристаллизовавшийся металл, который в процессе сварки находился в расплавленном состоянии. </w:t>
      </w:r>
    </w:p>
    <w:p w:rsidR="007F2775" w:rsidRPr="007F2775" w:rsidRDefault="007F2775" w:rsidP="007F2775">
      <w:pPr>
        <w:spacing w:after="432"/>
        <w:ind w:left="426" w:right="282" w:hanging="142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 xml:space="preserve">Свойство сварного соединения </w:t>
      </w:r>
      <w:proofErr w:type="spellStart"/>
      <w:r w:rsidRPr="007F2775">
        <w:rPr>
          <w:rFonts w:ascii="Times New Roman" w:hAnsi="Times New Roman" w:cs="Times New Roman"/>
          <w:sz w:val="32"/>
          <w:szCs w:val="32"/>
        </w:rPr>
        <w:t>опредиляются</w:t>
      </w:r>
      <w:proofErr w:type="spellEnd"/>
      <w:r w:rsidRPr="007F2775">
        <w:rPr>
          <w:rFonts w:ascii="Times New Roman" w:hAnsi="Times New Roman" w:cs="Times New Roman"/>
          <w:sz w:val="32"/>
          <w:szCs w:val="32"/>
        </w:rPr>
        <w:t xml:space="preserve"> свойствами металла самого шва и зоны основного металла, прилегающего к шву, — зоны термического влияния. Необходимо учитывать и некоторую часть основного металла, прилегающую к зоне </w:t>
      </w:r>
      <w:r w:rsidRPr="007F2775">
        <w:rPr>
          <w:rFonts w:ascii="Times New Roman" w:hAnsi="Times New Roman" w:cs="Times New Roman"/>
          <w:sz w:val="32"/>
          <w:szCs w:val="32"/>
        </w:rPr>
        <w:lastRenderedPageBreak/>
        <w:t>термического влияния и определяющую концентрацию напряжений в месте перехода от металла шва к основному металлу и пластических деформаций в зоне термического влияния, что отражается на характере и распределении усилий, действующих в сварном соединении.</w:t>
      </w:r>
    </w:p>
    <w:p w:rsidR="007F2775" w:rsidRPr="007F2775" w:rsidRDefault="007F2775" w:rsidP="007F2775">
      <w:pPr>
        <w:spacing w:after="432"/>
        <w:ind w:left="426" w:right="282" w:hanging="142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7F2775">
        <w:rPr>
          <w:rFonts w:ascii="Times New Roman" w:hAnsi="Times New Roman" w:cs="Times New Roman"/>
          <w:sz w:val="32"/>
          <w:szCs w:val="32"/>
        </w:rPr>
        <w:t>По форме сопряжения свариваемых элементов можно выделить следующие основные типы сварных соединений:</w:t>
      </w:r>
    </w:p>
    <w:tbl>
      <w:tblPr>
        <w:tblW w:w="0" w:type="auto"/>
        <w:shd w:val="clear" w:color="auto" w:fill="BCC5C1"/>
        <w:tblCellMar>
          <w:left w:w="0" w:type="dxa"/>
          <w:right w:w="0" w:type="dxa"/>
        </w:tblCellMar>
        <w:tblLook w:val="04A0"/>
      </w:tblPr>
      <w:tblGrid>
        <w:gridCol w:w="2194"/>
        <w:gridCol w:w="2415"/>
        <w:gridCol w:w="4866"/>
      </w:tblGrid>
      <w:tr w:rsidR="007F2775" w:rsidRPr="007F2775" w:rsidTr="007F277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 соединения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Определение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Рисунок</w:t>
            </w:r>
          </w:p>
        </w:tc>
      </w:tr>
      <w:tr w:rsidR="007F2775" w:rsidRPr="007F2775" w:rsidTr="007F277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sz w:val="32"/>
                <w:szCs w:val="32"/>
              </w:rPr>
              <w:t>1. Стыковое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sz w:val="32"/>
                <w:szCs w:val="32"/>
              </w:rPr>
              <w:t>Составляющие элементы расположены в одной плоскости или на одной поверхности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ind w:left="426" w:right="282" w:hanging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3037205" cy="1905000"/>
                  <wp:effectExtent l="19050" t="0" r="0" b="0"/>
                  <wp:docPr id="2" name="Рисунок 12" descr="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75" w:rsidRPr="007F2775" w:rsidTr="007F277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7F2775">
              <w:rPr>
                <w:rFonts w:ascii="Times New Roman" w:hAnsi="Times New Roman" w:cs="Times New Roman"/>
                <w:sz w:val="32"/>
                <w:szCs w:val="32"/>
              </w:rPr>
              <w:t>Нахлесточное</w:t>
            </w:r>
            <w:proofErr w:type="spellEnd"/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sz w:val="32"/>
                <w:szCs w:val="32"/>
              </w:rPr>
              <w:t>Представляет собой сварное соединение, в котором свариваемые элементы расположе</w:t>
            </w:r>
            <w:r w:rsidRPr="007F277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ны параллельно и перекрывают друг друга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ind w:left="426" w:right="282" w:hanging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091815" cy="1905000"/>
                  <wp:effectExtent l="19050" t="0" r="0" b="0"/>
                  <wp:docPr id="3" name="Рисунок 11" descr="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81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75" w:rsidRPr="007F2775" w:rsidTr="007F277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 Тавровое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sz w:val="32"/>
                <w:szCs w:val="32"/>
              </w:rPr>
              <w:t>Сварное соединение, в котором к боко</w:t>
            </w:r>
            <w:r w:rsidRPr="007F2775">
              <w:rPr>
                <w:rFonts w:ascii="Times New Roman" w:hAnsi="Times New Roman" w:cs="Times New Roman"/>
                <w:sz w:val="32"/>
                <w:szCs w:val="32"/>
              </w:rPr>
              <w:softHyphen/>
              <w:t>вой поверхности одного элемента примы</w:t>
            </w:r>
            <w:r w:rsidRPr="007F2775">
              <w:rPr>
                <w:rFonts w:ascii="Times New Roman" w:hAnsi="Times New Roman" w:cs="Times New Roman"/>
                <w:sz w:val="32"/>
                <w:szCs w:val="32"/>
              </w:rPr>
              <w:softHyphen/>
              <w:t>кает под углом и приварен торцом другой элемент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ind w:left="426" w:right="282" w:hanging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3221990" cy="1905000"/>
                  <wp:effectExtent l="19050" t="0" r="0" b="0"/>
                  <wp:docPr id="4" name="Рисунок 10" descr="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99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75" w:rsidRPr="007F2775" w:rsidTr="007F2775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sz w:val="32"/>
                <w:szCs w:val="32"/>
              </w:rPr>
              <w:t>4. Угловое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spacing w:after="432"/>
              <w:ind w:left="426" w:right="282" w:hanging="142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sz w:val="32"/>
                <w:szCs w:val="32"/>
              </w:rPr>
              <w:t>Сварное соединение двух элементов, расположенных под прямым углом и сваренных в месте примыкани</w:t>
            </w:r>
            <w:r w:rsidRPr="007F277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 их краев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775" w:rsidRPr="007F2775" w:rsidRDefault="007F2775">
            <w:pPr>
              <w:ind w:left="426" w:right="282" w:hanging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F2775">
              <w:rPr>
                <w:rFonts w:ascii="Times New Roman" w:hAnsi="Times New Roman" w:cs="Times New Roman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493010" cy="1905000"/>
                  <wp:effectExtent l="19050" t="0" r="2540" b="0"/>
                  <wp:docPr id="5" name="Рисунок 8" descr="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775" w:rsidRPr="007F2775" w:rsidRDefault="007F2775" w:rsidP="007F2775">
      <w:pPr>
        <w:ind w:left="426" w:right="282" w:hanging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075F" w:rsidRDefault="0019075F" w:rsidP="0019075F">
      <w:pPr>
        <w:rPr>
          <w:rFonts w:ascii="Times New Roman" w:hAnsi="Times New Roman" w:cs="Times New Roman"/>
          <w:sz w:val="32"/>
          <w:szCs w:val="32"/>
        </w:rPr>
      </w:pPr>
    </w:p>
    <w:p w:rsidR="0019075F" w:rsidRDefault="0019075F" w:rsidP="0019075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Задания принимаются исключительно в формате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WORD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форме текстовых документов или в виде фотографии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задания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ыполненного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от руки.  </w:t>
      </w:r>
    </w:p>
    <w:p w:rsidR="0019075F" w:rsidRDefault="0019075F" w:rsidP="0019075F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конспект по изложенному выше материалу и ответить на вопросы письменно:</w:t>
      </w:r>
    </w:p>
    <w:p w:rsidR="0019075F" w:rsidRDefault="0019075F" w:rsidP="0019075F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1.Что представляет собой сварной шов?</w:t>
      </w:r>
    </w:p>
    <w:p w:rsidR="0019075F" w:rsidRDefault="0019075F" w:rsidP="0019075F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2.Что называется сварным соединением?</w:t>
      </w:r>
    </w:p>
    <w:p w:rsidR="0019075F" w:rsidRDefault="0019075F" w:rsidP="0019075F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3.Что такое пайка?</w:t>
      </w:r>
    </w:p>
    <w:p w:rsidR="0019075F" w:rsidRDefault="0019075F" w:rsidP="0019075F">
      <w:pPr>
        <w:pStyle w:val="a8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19075F" w:rsidRDefault="0019075F" w:rsidP="0019075F">
      <w:pPr>
        <w:pStyle w:val="a8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19075F" w:rsidRPr="0019075F" w:rsidRDefault="0019075F" w:rsidP="00190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</w:t>
      </w:r>
      <w:r w:rsidRPr="0019075F">
        <w:rPr>
          <w:rFonts w:ascii="Times New Roman" w:hAnsi="Times New Roman" w:cs="Times New Roman"/>
          <w:b/>
          <w:sz w:val="32"/>
          <w:szCs w:val="32"/>
        </w:rPr>
        <w:t>Срок сдачи</w:t>
      </w:r>
      <w:r w:rsidRPr="0019075F">
        <w:rPr>
          <w:rFonts w:ascii="Times New Roman" w:hAnsi="Times New Roman" w:cs="Times New Roman"/>
          <w:sz w:val="32"/>
          <w:szCs w:val="32"/>
        </w:rPr>
        <w:t>: 19.12..2020.</w:t>
      </w:r>
    </w:p>
    <w:p w:rsidR="0019075F" w:rsidRDefault="0019075F" w:rsidP="0019075F">
      <w:pPr>
        <w:pStyle w:val="a8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75F" w:rsidRPr="0019075F" w:rsidRDefault="0019075F" w:rsidP="0019075F">
      <w:pPr>
        <w:pStyle w:val="a8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Выполненные задания присылать на электронную почту:</w:t>
      </w:r>
      <w:proofErr w:type="spellStart"/>
      <w:r w:rsidRPr="0019075F">
        <w:rPr>
          <w:rFonts w:ascii="Times New Roman" w:hAnsi="Times New Roman" w:cs="Times New Roman"/>
          <w:sz w:val="32"/>
          <w:szCs w:val="32"/>
          <w:lang w:val="en-US"/>
        </w:rPr>
        <w:t>dubinina</w:t>
      </w:r>
      <w:proofErr w:type="spellEnd"/>
      <w:r w:rsidRPr="0019075F">
        <w:rPr>
          <w:rFonts w:ascii="Times New Roman" w:hAnsi="Times New Roman" w:cs="Times New Roman"/>
          <w:sz w:val="32"/>
          <w:szCs w:val="32"/>
        </w:rPr>
        <w:t>20191608@</w:t>
      </w:r>
      <w:proofErr w:type="spellStart"/>
      <w:r w:rsidRPr="0019075F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Pr="0019075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9075F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7F2775" w:rsidRPr="007F2775" w:rsidRDefault="007F2775" w:rsidP="007F2775">
      <w:pPr>
        <w:spacing w:before="100" w:beforeAutospacing="1" w:after="100" w:afterAutospacing="1"/>
        <w:ind w:left="426" w:right="282" w:hanging="142"/>
        <w:jc w:val="both"/>
        <w:rPr>
          <w:rFonts w:ascii="Times New Roman" w:hAnsi="Times New Roman" w:cs="Times New Roman"/>
          <w:sz w:val="32"/>
          <w:szCs w:val="32"/>
        </w:rPr>
      </w:pPr>
    </w:p>
    <w:sectPr w:rsidR="007F2775" w:rsidRPr="007F2775" w:rsidSect="007D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F2775"/>
    <w:rsid w:val="0019075F"/>
    <w:rsid w:val="007D1674"/>
    <w:rsid w:val="007F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F2775"/>
  </w:style>
  <w:style w:type="character" w:customStyle="1" w:styleId="udar">
    <w:name w:val="udar"/>
    <w:rsid w:val="007F2775"/>
  </w:style>
  <w:style w:type="character" w:styleId="a4">
    <w:name w:val="Strong"/>
    <w:basedOn w:val="a0"/>
    <w:uiPriority w:val="22"/>
    <w:qFormat/>
    <w:rsid w:val="007F2775"/>
    <w:rPr>
      <w:b/>
      <w:bCs/>
    </w:rPr>
  </w:style>
  <w:style w:type="character" w:styleId="a5">
    <w:name w:val="Emphasis"/>
    <w:basedOn w:val="a0"/>
    <w:uiPriority w:val="20"/>
    <w:qFormat/>
    <w:rsid w:val="007F27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075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krugosvet.ru/images/1001473_6549_001.gi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2020-12-15T14:38:00Z</dcterms:created>
  <dcterms:modified xsi:type="dcterms:W3CDTF">2020-12-15T14:47:00Z</dcterms:modified>
</cp:coreProperties>
</file>