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A2" w:rsidRDefault="006E0FA0" w:rsidP="006E0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FA0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Прямоугольная (декартовая) система координат в пространстве. Формула расстояния между двумя точками</w:t>
      </w:r>
    </w:p>
    <w:p w:rsidR="008A0F30" w:rsidRDefault="008A0F30" w:rsidP="006E0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F3C" w:rsidRPr="008A0F30" w:rsidRDefault="008A0F30" w:rsidP="008A0F3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A0F30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825F3C" w:rsidRDefault="008A0F30" w:rsidP="008A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определение</w:t>
      </w:r>
      <w:r w:rsidRPr="008A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прямоугольной (декартовой) системы координат в пространстве.</w:t>
      </w:r>
    </w:p>
    <w:p w:rsidR="00825F3C" w:rsidRDefault="008A0F30" w:rsidP="008A0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формулу расстояния между точками на плоскости (в пространстве)</w:t>
      </w:r>
    </w:p>
    <w:p w:rsidR="008A0F30" w:rsidRDefault="008A0F30" w:rsidP="008A0F3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F30">
        <w:rPr>
          <w:rFonts w:ascii="Times New Roman" w:hAnsi="Times New Roman" w:cs="Times New Roman"/>
          <w:sz w:val="28"/>
          <w:szCs w:val="28"/>
        </w:rPr>
        <w:t xml:space="preserve">3. Запишите формулу </w:t>
      </w:r>
      <w:r w:rsidRPr="008A0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E37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елени</w:t>
      </w:r>
      <w:r w:rsidRPr="008A0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E37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отрезка в данном отношении</w:t>
      </w:r>
      <w:r w:rsidRPr="008A0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плоскости (в пространстве)</w:t>
      </w:r>
    </w:p>
    <w:p w:rsidR="008A0F30" w:rsidRDefault="008A0F30" w:rsidP="008A0F3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Запишите формулу для нахождения координат середины отрезка</w:t>
      </w:r>
    </w:p>
    <w:p w:rsidR="00064A46" w:rsidRDefault="00064A46" w:rsidP="008A0F3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4A46" w:rsidRPr="00E37EFB" w:rsidRDefault="00064A46" w:rsidP="008A0F3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064A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Решите задачи</w:t>
      </w:r>
    </w:p>
    <w:p w:rsidR="008A0F30" w:rsidRDefault="008A0F30" w:rsidP="008A0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A46" w:rsidRDefault="00064A46" w:rsidP="00064A4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Точка К делит отрезок </w:t>
      </w:r>
      <w:r>
        <w:rPr>
          <w:rFonts w:ascii="Times New Roman" w:hAnsi="Times New Roman"/>
          <w:sz w:val="28"/>
          <w:szCs w:val="28"/>
          <w:lang w:val="en-US"/>
        </w:rPr>
        <w:t>MN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Pr="001E67D3">
        <w:rPr>
          <w:rFonts w:ascii="Times New Roman" w:hAnsi="Times New Roman"/>
          <w:sz w:val="28"/>
          <w:szCs w:val="28"/>
        </w:rPr>
        <w:t>|</w:t>
      </w:r>
      <w:r>
        <w:rPr>
          <w:rFonts w:ascii="Times New Roman" w:hAnsi="Times New Roman"/>
          <w:sz w:val="28"/>
          <w:szCs w:val="28"/>
          <w:lang w:val="en-US"/>
        </w:rPr>
        <w:t>MK</w:t>
      </w:r>
      <w:r w:rsidRPr="001E67D3">
        <w:rPr>
          <w:rFonts w:ascii="Times New Roman" w:hAnsi="Times New Roman"/>
          <w:sz w:val="28"/>
          <w:szCs w:val="28"/>
        </w:rPr>
        <w:t>|</w:t>
      </w:r>
      <w:proofErr w:type="gramStart"/>
      <w:r w:rsidRPr="001E67D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7D3">
        <w:rPr>
          <w:rFonts w:ascii="Times New Roman" w:hAnsi="Times New Roman"/>
          <w:sz w:val="28"/>
          <w:szCs w:val="28"/>
        </w:rPr>
        <w:t xml:space="preserve"> |</w:t>
      </w:r>
      <w:r>
        <w:rPr>
          <w:rFonts w:ascii="Times New Roman" w:hAnsi="Times New Roman"/>
          <w:sz w:val="28"/>
          <w:szCs w:val="28"/>
          <w:lang w:val="en-US"/>
        </w:rPr>
        <w:t>KN</w:t>
      </w:r>
      <w:r w:rsidRPr="001E67D3">
        <w:rPr>
          <w:rFonts w:ascii="Times New Roman" w:hAnsi="Times New Roman"/>
          <w:sz w:val="28"/>
          <w:szCs w:val="28"/>
        </w:rPr>
        <w:t>| =</w:t>
      </w:r>
      <w:r>
        <w:rPr>
          <w:rFonts w:ascii="Times New Roman" w:hAnsi="Times New Roman"/>
          <w:sz w:val="28"/>
          <w:szCs w:val="28"/>
        </w:rPr>
        <w:t>1</w:t>
      </w:r>
      <w:r w:rsidRPr="001E67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 w:rsidRPr="001E67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Найти координаты точки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, если М(7; 4; -3),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(-3; 9; 1).</w:t>
      </w:r>
    </w:p>
    <w:p w:rsidR="00064A46" w:rsidRDefault="00064A46" w:rsidP="00064A4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Началом отрезка служит точка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(-3; -5), а серединой – точка С(3; -2). Найти координаты конца отрезка – точку В.</w:t>
      </w:r>
    </w:p>
    <w:p w:rsidR="00064A46" w:rsidRDefault="00064A46" w:rsidP="00064A4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длину медианы АМ треугольника с вершинами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(7; -4; 0), В(-1; 8; 6), С(-12; -1; 4).</w:t>
      </w:r>
    </w:p>
    <w:p w:rsidR="00825F3C" w:rsidRDefault="00825F3C" w:rsidP="006E0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F8B" w:rsidRPr="00540292" w:rsidRDefault="008F4F8B" w:rsidP="008F4F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paragraph3"/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292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540292">
        <w:rPr>
          <w:rFonts w:ascii="Times New Roman" w:hAnsi="Times New Roman"/>
          <w:sz w:val="28"/>
          <w:szCs w:val="28"/>
        </w:rPr>
        <w:t xml:space="preserve">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с.132 -135</w:t>
      </w:r>
    </w:p>
    <w:p w:rsidR="008F4F8B" w:rsidRPr="00540292" w:rsidRDefault="008F4F8B" w:rsidP="008F4F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  </w:t>
      </w:r>
      <w:hyperlink r:id="rId5" w:history="1">
        <w:r w:rsidRPr="00540292">
          <w:rPr>
            <w:rStyle w:val="ad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F8B" w:rsidRPr="00540292" w:rsidRDefault="008F4F8B" w:rsidP="008F4F8B">
      <w:pPr>
        <w:pStyle w:val="a3"/>
        <w:rPr>
          <w:rFonts w:ascii="Times New Roman" w:hAnsi="Times New Roman"/>
          <w:sz w:val="28"/>
          <w:szCs w:val="28"/>
        </w:rPr>
      </w:pPr>
    </w:p>
    <w:p w:rsidR="008F4F8B" w:rsidRPr="00540292" w:rsidRDefault="008F4F8B" w:rsidP="008F4F8B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>
        <w:rPr>
          <w:rFonts w:ascii="Times New Roman" w:hAnsi="Times New Roman"/>
          <w:b/>
          <w:sz w:val="28"/>
          <w:szCs w:val="28"/>
        </w:rPr>
        <w:t>14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 2020г.</w:t>
      </w:r>
    </w:p>
    <w:p w:rsidR="008F4F8B" w:rsidRPr="00540292" w:rsidRDefault="008F4F8B" w:rsidP="008F4F8B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8F4F8B" w:rsidRPr="00540292" w:rsidRDefault="008F4F8B" w:rsidP="008F4F8B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8F4F8B" w:rsidRPr="00540292" w:rsidRDefault="008F4F8B" w:rsidP="008F4F8B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6" w:history="1">
        <w:r w:rsidRPr="00540292">
          <w:rPr>
            <w:rStyle w:val="ad"/>
            <w:sz w:val="28"/>
            <w:szCs w:val="28"/>
          </w:rPr>
          <w:t>2021.</w:t>
        </w:r>
        <w:r w:rsidRPr="00540292">
          <w:rPr>
            <w:rStyle w:val="ad"/>
            <w:sz w:val="28"/>
            <w:szCs w:val="28"/>
            <w:lang w:val="en-US"/>
          </w:rPr>
          <w:t>ivanova</w:t>
        </w:r>
        <w:r w:rsidRPr="00540292">
          <w:rPr>
            <w:rStyle w:val="ad"/>
            <w:sz w:val="28"/>
            <w:szCs w:val="28"/>
          </w:rPr>
          <w:t>@</w:t>
        </w:r>
        <w:r w:rsidRPr="00540292">
          <w:rPr>
            <w:rStyle w:val="ad"/>
            <w:sz w:val="28"/>
            <w:szCs w:val="28"/>
            <w:lang w:val="en-US"/>
          </w:rPr>
          <w:t>mail</w:t>
        </w:r>
        <w:r w:rsidRPr="00540292">
          <w:rPr>
            <w:rStyle w:val="ad"/>
            <w:sz w:val="28"/>
            <w:szCs w:val="28"/>
          </w:rPr>
          <w:t>.</w:t>
        </w:r>
        <w:r w:rsidRPr="00540292">
          <w:rPr>
            <w:rStyle w:val="ad"/>
            <w:sz w:val="28"/>
            <w:szCs w:val="28"/>
            <w:lang w:val="en-US"/>
          </w:rPr>
          <w:t>ru</w:t>
        </w:r>
      </w:hyperlink>
    </w:p>
    <w:p w:rsidR="008F4F8B" w:rsidRPr="00540292" w:rsidRDefault="008F4F8B" w:rsidP="008F4F8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Тема письма:    Воробьев А.,   ОЖЭС-112,   </w:t>
      </w:r>
      <w:r>
        <w:rPr>
          <w:rFonts w:ascii="Times New Roman" w:hAnsi="Times New Roman"/>
          <w:b/>
          <w:sz w:val="28"/>
          <w:szCs w:val="28"/>
        </w:rPr>
        <w:t>12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8F4F8B" w:rsidRDefault="008F4F8B" w:rsidP="008F4F8B">
      <w:pPr>
        <w:pStyle w:val="a3"/>
        <w:rPr>
          <w:rFonts w:ascii="Times New Roman" w:hAnsi="Times New Roman"/>
          <w:sz w:val="28"/>
          <w:szCs w:val="28"/>
        </w:rPr>
      </w:pPr>
    </w:p>
    <w:p w:rsid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</w:p>
    <w:p w:rsid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</w:p>
    <w:p w:rsid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</w:p>
    <w:p w:rsid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</w:p>
    <w:p w:rsid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</w:p>
    <w:p w:rsid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</w:p>
    <w:p w:rsid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</w:p>
    <w:p w:rsidR="00825F3C" w:rsidRP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  <w:bookmarkStart w:id="1" w:name="paragraph2"/>
      <w:r w:rsidRPr="00825F3C"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  <w:lastRenderedPageBreak/>
        <w:t>Прямоугольная декартова система координат на плоскости</w:t>
      </w:r>
      <w:bookmarkEnd w:id="1"/>
    </w:p>
    <w:p w:rsidR="00825F3C" w:rsidRPr="00825F3C" w:rsidRDefault="00825F3C" w:rsidP="00825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перпендикулярные оси на плоскости с общим началом и одинаковой масштабной единицей образуют 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декартову прямоугольную систему координат на плоскости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 из этих осей называется осью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осью абсцисс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другую - осью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осью ординат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оси называются также координатными осями. </w:t>
      </w:r>
    </w:p>
    <w:p w:rsidR="00825F3C" w:rsidRPr="00825F3C" w:rsidRDefault="00825F3C" w:rsidP="00825F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Точка </w:t>
      </w:r>
      <w:r w:rsidRPr="00825F3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2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имеет координаты </w:t>
      </w:r>
      <w:proofErr w:type="spellStart"/>
      <w:r w:rsidRPr="00825F3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82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proofErr w:type="spellStart"/>
      <w:r w:rsidRPr="00825F3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proofErr w:type="spellEnd"/>
      <w:r w:rsidRPr="0082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обозначается так: </w:t>
      </w:r>
      <w:r w:rsidRPr="00825F3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</w:t>
      </w:r>
      <w:r w:rsidRPr="00825F3C">
        <w:rPr>
          <w:rStyle w:val="formul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25F3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825F3C">
        <w:rPr>
          <w:rStyle w:val="formul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825F3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proofErr w:type="spellEnd"/>
      <w:r w:rsidRPr="00825F3C">
        <w:rPr>
          <w:rStyle w:val="formul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2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5F3C" w:rsidRPr="00825F3C" w:rsidRDefault="00825F3C" w:rsidP="00825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определить координаты точки М?</w:t>
      </w:r>
    </w:p>
    <w:p w:rsidR="00825F3C" w:rsidRPr="00825F3C" w:rsidRDefault="00825F3C" w:rsidP="00825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Проведём через точку </w:t>
      </w:r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прямую, перпендикулярную оси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прямая пересекает ось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Проведём через точку </w:t>
      </w:r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прямую, перпендикулярную оси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прямая пересекает ось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3" name="Рисунок 3" descr="Точка в декартовой системе координат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чка в декартовой системе координат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3C" w:rsidRPr="00825F3C" w:rsidRDefault="00825F3C" w:rsidP="00825F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</w:pPr>
      <w:r w:rsidRPr="00825F3C">
        <w:rPr>
          <w:rFonts w:ascii="Tahoma" w:eastAsia="Times New Roman" w:hAnsi="Tahoma" w:cs="Tahoma"/>
          <w:b/>
          <w:bCs/>
          <w:color w:val="003366"/>
          <w:sz w:val="33"/>
          <w:szCs w:val="33"/>
          <w:lang w:eastAsia="ru-RU"/>
        </w:rPr>
        <w:t>Прямоугольная декартова система координат в пространстве</w:t>
      </w:r>
      <w:bookmarkEnd w:id="0"/>
    </w:p>
    <w:p w:rsidR="00825F3C" w:rsidRPr="00825F3C" w:rsidRDefault="00825F3C" w:rsidP="00825F3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взаимно перпендикулярные оси в пространстве (координатные оси) с общим началом </w:t>
      </w:r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одинаковой масштабной единицей образуют 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декартову прямоугольную систему координат в пространстве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F3C" w:rsidRPr="00825F3C" w:rsidRDefault="00825F3C" w:rsidP="00825F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указанных осей называют осью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осью абсцисс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другую - осью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осью ординат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третью - осью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Oz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осью аппликат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проекции произвольной точки </w:t>
      </w:r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пространства на оси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Oz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соответственно.</w:t>
      </w:r>
    </w:p>
    <w:p w:rsidR="00825F3C" w:rsidRPr="00825F3C" w:rsidRDefault="00825F3C" w:rsidP="00825F3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Проведём через точку </w:t>
      </w:r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плоскость, перпендикулярную оси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плоскость пересекает ось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Проведём через точку </w:t>
      </w:r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плоскость, перпендикулярную оси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плоскость пересекает ось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Проведём через точку </w:t>
      </w:r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плоскость, перпендикулярную оси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Oz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плоскость пересекает ось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Oz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F3C" w:rsidRPr="00825F3C" w:rsidRDefault="00825F3C" w:rsidP="0082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2286000"/>
            <wp:effectExtent l="19050" t="0" r="0" b="0"/>
            <wp:docPr id="1" name="Рисунок 1" descr="Точка в декартовой системе координат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а в декартовой системе координат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3C" w:rsidRPr="00825F3C" w:rsidRDefault="00825F3C" w:rsidP="00825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Декартовыми прямоугольными координатами точки </w:t>
      </w:r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5F3C" w:rsidRPr="00825F3C" w:rsidRDefault="00825F3C" w:rsidP="00825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Декартовы координаты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точки </w:t>
      </w:r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называются соответственно её 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абсциссой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ординатой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25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аппликатой</w:t>
      </w: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F3C" w:rsidRPr="00825F3C" w:rsidRDefault="00825F3C" w:rsidP="00825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Попарно взятые координатные оси располагаются в координатных плоскостях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xOy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yOz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825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zOx</w:t>
      </w:r>
      <w:proofErr w:type="spellEnd"/>
      <w:r w:rsidRPr="00825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F3C" w:rsidRDefault="00825F3C" w:rsidP="006E0FA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4FDC" w:rsidRPr="00E37EFB" w:rsidRDefault="00A84FDC" w:rsidP="00A84FDC">
      <w:pPr>
        <w:pStyle w:val="3"/>
        <w:spacing w:before="240" w:after="24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37EFB">
        <w:rPr>
          <w:rFonts w:ascii="Times New Roman" w:hAnsi="Times New Roman" w:cs="Times New Roman"/>
          <w:bCs w:val="0"/>
          <w:color w:val="auto"/>
          <w:sz w:val="28"/>
          <w:szCs w:val="28"/>
        </w:rPr>
        <w:t>Расстояние между</w:t>
      </w:r>
      <w:r w:rsidR="00E37EFB" w:rsidRPr="00E37EFB"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 xml:space="preserve"> </w:t>
      </w:r>
      <w:r w:rsidR="00E37EFB" w:rsidRPr="00E37EFB">
        <w:rPr>
          <w:rFonts w:ascii="Times New Roman" w:hAnsi="Times New Roman" w:cs="Times New Roman"/>
          <w:bCs w:val="0"/>
          <w:color w:val="auto"/>
          <w:sz w:val="28"/>
          <w:szCs w:val="28"/>
        </w:rPr>
        <w:t>двумя</w:t>
      </w:r>
      <w:r w:rsidRPr="00E37EF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точками</w:t>
      </w:r>
    </w:p>
    <w:tbl>
      <w:tblPr>
        <w:tblW w:w="10348" w:type="dxa"/>
        <w:tblInd w:w="-6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1"/>
        <w:gridCol w:w="5527"/>
      </w:tblGrid>
      <w:tr w:rsidR="00A84FDC" w:rsidRPr="00E37EFB" w:rsidTr="00A84FDC">
        <w:tc>
          <w:tcPr>
            <w:tcW w:w="4821" w:type="dxa"/>
            <w:tcBorders>
              <w:top w:val="single" w:sz="6" w:space="0" w:color="ECEDE7"/>
              <w:left w:val="single" w:sz="6" w:space="0" w:color="ECEDE7"/>
              <w:bottom w:val="single" w:sz="6" w:space="0" w:color="ECEDE7"/>
              <w:right w:val="single" w:sz="6" w:space="0" w:color="ECED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7EFB" w:rsidRPr="00E37EFB" w:rsidRDefault="00A84FDC">
            <w:pPr>
              <w:spacing w:before="15" w:after="15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EFB"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  <w:t>На плоскости</w:t>
            </w:r>
          </w:p>
          <w:p w:rsidR="00A84FDC" w:rsidRPr="00E37EFB" w:rsidRDefault="00E37EFB" w:rsidP="00E3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Даны две точки на плоскости с координатами </w:t>
            </w:r>
            <w:r w:rsidRPr="00A84F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A</w:t>
            </w:r>
            <w:r w:rsidRPr="00A84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</w:t>
            </w:r>
            <w:r w:rsidRPr="00A84F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x</w:t>
            </w:r>
            <w:r w:rsidRPr="00A84FD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A84F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 </w:t>
            </w:r>
            <w:r w:rsidRPr="00A84F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y</w:t>
            </w:r>
            <w:r w:rsidRPr="00A84FD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A84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 </w:t>
            </w:r>
            <w:r w:rsidRPr="00A84F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B</w:t>
            </w:r>
            <w:r w:rsidRPr="00A84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</w:t>
            </w:r>
            <w:r w:rsidRPr="00A84F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x</w:t>
            </w:r>
            <w:r w:rsidRPr="00A84FD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A84F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 </w:t>
            </w:r>
            <w:r w:rsidRPr="00A84FD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y</w:t>
            </w:r>
            <w:r w:rsidRPr="00A84FDC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A84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  <w:r w:rsidR="00A84FDC" w:rsidRPr="00E37EF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5527" w:type="dxa"/>
            <w:tcBorders>
              <w:top w:val="single" w:sz="6" w:space="0" w:color="ECEDE7"/>
              <w:left w:val="single" w:sz="6" w:space="0" w:color="ECEDE7"/>
              <w:bottom w:val="single" w:sz="6" w:space="0" w:color="ECEDE7"/>
              <w:right w:val="single" w:sz="6" w:space="0" w:color="ECED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FDC" w:rsidRPr="00E37EFB" w:rsidRDefault="00A84FDC" w:rsidP="00E37EFB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EFB"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  <w:t>В пространстве</w:t>
            </w:r>
            <w:r w:rsidRPr="00E37E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</w:p>
        </w:tc>
      </w:tr>
      <w:tr w:rsidR="00A84FDC" w:rsidTr="00A84FDC">
        <w:tc>
          <w:tcPr>
            <w:tcW w:w="4821" w:type="dxa"/>
            <w:tcBorders>
              <w:top w:val="single" w:sz="6" w:space="0" w:color="ECEDE7"/>
              <w:left w:val="single" w:sz="6" w:space="0" w:color="ECEDE7"/>
              <w:bottom w:val="single" w:sz="6" w:space="0" w:color="ECEDE7"/>
              <w:right w:val="single" w:sz="6" w:space="0" w:color="ECED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FDC" w:rsidRDefault="00A84FDC">
            <w:pPr>
              <w:spacing w:before="15" w:after="15"/>
              <w:jc w:val="center"/>
              <w:rPr>
                <w:rFonts w:ascii="Verdana" w:hAnsi="Verdana"/>
                <w:color w:val="112B3D"/>
                <w:sz w:val="20"/>
                <w:szCs w:val="20"/>
              </w:rPr>
            </w:pPr>
            <w:r w:rsidRPr="00A84FDC">
              <w:rPr>
                <w:rFonts w:ascii="Verdana" w:hAnsi="Verdana"/>
                <w:noProof/>
                <w:color w:val="112B3D"/>
                <w:sz w:val="20"/>
                <w:szCs w:val="20"/>
                <w:lang w:eastAsia="ru-RU"/>
              </w:rPr>
              <w:drawing>
                <wp:inline distT="0" distB="0" distL="0" distR="0">
                  <wp:extent cx="2357775" cy="1676400"/>
                  <wp:effectExtent l="19050" t="0" r="0" b="0"/>
                  <wp:docPr id="2" name="Рисунок 25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7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>
              <w:top w:val="single" w:sz="6" w:space="0" w:color="ECEDE7"/>
              <w:left w:val="single" w:sz="6" w:space="0" w:color="ECEDE7"/>
              <w:bottom w:val="single" w:sz="6" w:space="0" w:color="ECEDE7"/>
              <w:right w:val="single" w:sz="6" w:space="0" w:color="ECED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FDC" w:rsidRDefault="00A84FDC">
            <w:pPr>
              <w:spacing w:before="15" w:after="15"/>
              <w:jc w:val="center"/>
              <w:rPr>
                <w:rFonts w:ascii="Verdana" w:hAnsi="Verdana"/>
                <w:color w:val="112B3D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112B3D"/>
                <w:sz w:val="20"/>
                <w:szCs w:val="20"/>
                <w:lang w:eastAsia="ru-RU"/>
              </w:rPr>
              <w:drawing>
                <wp:inline distT="0" distB="0" distL="0" distR="0">
                  <wp:extent cx="2533650" cy="1885950"/>
                  <wp:effectExtent l="19050" t="0" r="0" b="0"/>
                  <wp:docPr id="22" name="Рисунок 22" descr="http://math4school.ru/files/0/1/7/17/spravochnik/dekartova_sistema_koordinat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ath4school.ru/files/0/1/7/17/spravochnik/dekartova_sistema_koordinat_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FDC" w:rsidTr="00A84FDC">
        <w:tc>
          <w:tcPr>
            <w:tcW w:w="4821" w:type="dxa"/>
            <w:tcBorders>
              <w:top w:val="single" w:sz="6" w:space="0" w:color="ECEDE7"/>
              <w:left w:val="single" w:sz="6" w:space="0" w:color="ECEDE7"/>
              <w:bottom w:val="single" w:sz="6" w:space="0" w:color="ECEDE7"/>
              <w:right w:val="single" w:sz="6" w:space="0" w:color="ECED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FDC" w:rsidRPr="00A84FDC" w:rsidRDefault="00A84FDC" w:rsidP="00A84F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84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треугольника </w:t>
            </w:r>
            <w:r w:rsidRPr="00A84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ABC</w:t>
            </w:r>
            <w:r w:rsidRPr="00A84F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A84FDC" w:rsidRPr="00A84FDC" w:rsidRDefault="00A84FDC" w:rsidP="00A84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vertAlign w:val="subscript"/>
                <w:lang w:eastAsia="ru-RU"/>
              </w:rPr>
              <w:drawing>
                <wp:inline distT="0" distB="0" distL="0" distR="0">
                  <wp:extent cx="2143125" cy="276225"/>
                  <wp:effectExtent l="19050" t="0" r="9525" b="0"/>
                  <wp:docPr id="27" name="Рисунок 27" descr="https://lms2.sseu.ru/courses/eresmat/course1/razd9z1/par9_1z1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lms2.sseu.ru/courses/eresmat/course1/razd9z1/par9_1z1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FDC" w:rsidRPr="00A84FDC" w:rsidRDefault="00A84FDC" w:rsidP="00E37EFB">
            <w:pPr>
              <w:spacing w:after="0"/>
              <w:jc w:val="center"/>
              <w:rPr>
                <w:rFonts w:ascii="Verdana" w:hAnsi="Verdana"/>
                <w:color w:val="112B3D"/>
                <w:sz w:val="20"/>
                <w:szCs w:val="20"/>
                <w:lang w:val="en-US"/>
              </w:rPr>
            </w:pPr>
          </w:p>
        </w:tc>
        <w:tc>
          <w:tcPr>
            <w:tcW w:w="5527" w:type="dxa"/>
            <w:tcBorders>
              <w:top w:val="single" w:sz="6" w:space="0" w:color="ECEDE7"/>
              <w:left w:val="single" w:sz="6" w:space="0" w:color="ECEDE7"/>
              <w:bottom w:val="single" w:sz="6" w:space="0" w:color="ECEDE7"/>
              <w:right w:val="single" w:sz="6" w:space="0" w:color="ECED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FDC" w:rsidRDefault="00A84FDC" w:rsidP="00A84FDC">
            <w:pPr>
              <w:jc w:val="center"/>
              <w:rPr>
                <w:rFonts w:ascii="Verdana" w:hAnsi="Verdana"/>
                <w:color w:val="112B3D"/>
                <w:sz w:val="20"/>
                <w:szCs w:val="20"/>
                <w:lang w:val="en-US"/>
              </w:rPr>
            </w:pPr>
          </w:p>
          <w:p w:rsidR="00A84FDC" w:rsidRPr="00A84FDC" w:rsidRDefault="00A84FDC" w:rsidP="00A84FDC">
            <w:pPr>
              <w:jc w:val="center"/>
              <w:rPr>
                <w:rFonts w:ascii="Times New Roman" w:hAnsi="Times New Roman" w:cs="Times New Roman"/>
                <w:b/>
                <w:i/>
                <w:color w:val="112B3D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112B3D"/>
                  <w:sz w:val="24"/>
                  <w:szCs w:val="24"/>
                  <w:lang w:val="en-US"/>
                </w:rPr>
                <m:t>d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112B3D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112B3D"/>
                  <w:sz w:val="24"/>
                  <w:szCs w:val="24"/>
                  <w:lang w:val="en-US"/>
                </w:rPr>
                <m:t>AB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112B3D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b/>
                      <w:i/>
                      <w:color w:val="112B3D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color w:val="112B3D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112B3D"/>
                          <w:sz w:val="24"/>
                          <w:szCs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color w:val="112B3D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112B3D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color w:val="112B3D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112B3D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112B3D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112B3D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color w:val="112B3D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112B3D"/>
                          <w:sz w:val="24"/>
                          <w:szCs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color w:val="112B3D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112B3D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color w:val="112B3D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112B3D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112B3D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112B3D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112B3D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12B3D"/>
                          <w:sz w:val="24"/>
                          <w:szCs w:val="24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12B3D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12B3D"/>
                          <w:sz w:val="24"/>
                          <w:szCs w:val="24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12B3D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12B3D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12B3D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12B3D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  <w:r w:rsidRPr="00A84FDC">
              <w:rPr>
                <w:rFonts w:ascii="Times New Roman" w:eastAsiaTheme="minorEastAsia" w:hAnsi="Times New Roman" w:cs="Times New Roman"/>
                <w:b/>
                <w:i/>
                <w:color w:val="112B3D"/>
                <w:sz w:val="24"/>
                <w:szCs w:val="24"/>
              </w:rPr>
              <w:t xml:space="preserve"> </w:t>
            </w:r>
          </w:p>
        </w:tc>
      </w:tr>
      <w:tr w:rsidR="00A84FDC" w:rsidRPr="00E37EFB" w:rsidTr="00A84FDC">
        <w:tc>
          <w:tcPr>
            <w:tcW w:w="10348" w:type="dxa"/>
            <w:gridSpan w:val="2"/>
            <w:tcBorders>
              <w:top w:val="single" w:sz="6" w:space="0" w:color="ECEDE7"/>
              <w:left w:val="single" w:sz="6" w:space="0" w:color="ECEDE7"/>
              <w:bottom w:val="single" w:sz="6" w:space="0" w:color="ECEDE7"/>
              <w:right w:val="single" w:sz="6" w:space="0" w:color="ECED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FDC" w:rsidRPr="00E37EFB" w:rsidRDefault="00A84FDC" w:rsidP="00A8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FB">
              <w:rPr>
                <w:rFonts w:ascii="Times New Roman" w:hAnsi="Times New Roman" w:cs="Times New Roman"/>
                <w:sz w:val="28"/>
                <w:szCs w:val="28"/>
              </w:rPr>
              <w:t xml:space="preserve">Общее правило вычисления расстояния между </w:t>
            </w:r>
            <w:r w:rsidR="00E37EFB" w:rsidRPr="00E37EFB">
              <w:rPr>
                <w:rFonts w:ascii="Times New Roman" w:hAnsi="Times New Roman" w:cs="Times New Roman"/>
                <w:sz w:val="28"/>
                <w:szCs w:val="28"/>
              </w:rPr>
              <w:t xml:space="preserve">двумя </w:t>
            </w:r>
            <w:r w:rsidRPr="00E37EFB">
              <w:rPr>
                <w:rFonts w:ascii="Times New Roman" w:hAnsi="Times New Roman" w:cs="Times New Roman"/>
                <w:sz w:val="28"/>
                <w:szCs w:val="28"/>
              </w:rPr>
              <w:t>точками (длин</w:t>
            </w:r>
            <w:r w:rsidR="00E37EFB" w:rsidRPr="00E37E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EFB">
              <w:rPr>
                <w:rFonts w:ascii="Times New Roman" w:hAnsi="Times New Roman" w:cs="Times New Roman"/>
                <w:sz w:val="28"/>
                <w:szCs w:val="28"/>
              </w:rPr>
              <w:t xml:space="preserve"> отрезка): </w:t>
            </w:r>
          </w:p>
          <w:p w:rsidR="00A84FDC" w:rsidRPr="00E37EFB" w:rsidRDefault="00A84FDC" w:rsidP="00E37EFB">
            <w:pPr>
              <w:pStyle w:val="a4"/>
              <w:spacing w:before="120" w:beforeAutospacing="0" w:after="120" w:afterAutospacing="0"/>
              <w:ind w:left="120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7EFB">
              <w:rPr>
                <w:rStyle w:val="a5"/>
                <w:b/>
                <w:sz w:val="28"/>
                <w:szCs w:val="28"/>
              </w:rPr>
              <w:t>Расстояние между точками равно корню квадратному из суммы квадратов разностей их соответствующих координат.</w:t>
            </w:r>
          </w:p>
        </w:tc>
      </w:tr>
    </w:tbl>
    <w:p w:rsidR="00A84FDC" w:rsidRDefault="00A84FDC" w:rsidP="00E37EFB">
      <w:pPr>
        <w:spacing w:before="12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4F8B" w:rsidRDefault="008F4F8B" w:rsidP="00E37EFB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F4F8B" w:rsidRDefault="008F4F8B" w:rsidP="00E37EFB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F4F8B" w:rsidRDefault="008F4F8B" w:rsidP="00E37EFB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F4F8B" w:rsidRDefault="008F4F8B" w:rsidP="00E37EFB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7EFB" w:rsidRPr="00E37EFB" w:rsidRDefault="00E37EFB" w:rsidP="00E37EFB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7E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Деление отрезка в данном отношении</w:t>
      </w:r>
      <w:r w:rsidR="00575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(на плоскости)</w:t>
      </w:r>
    </w:p>
    <w:p w:rsidR="00E37EFB" w:rsidRDefault="00E37EFB" w:rsidP="00E37E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даны две точки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M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1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1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y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1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M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y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E37EFB" w:rsidRPr="00E37EFB" w:rsidRDefault="00E37EFB" w:rsidP="00E37E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7E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Формулы для нахождения координат середины отрезка.</w:t>
      </w:r>
    </w:p>
    <w:p w:rsidR="00E37EFB" w:rsidRDefault="00E37EFB" w:rsidP="00E37E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>
            <wp:extent cx="733425" cy="409575"/>
            <wp:effectExtent l="19050" t="0" r="0" b="0"/>
            <wp:docPr id="4" name="Рисунок 36" descr="https://lms2.sseu.ru/courses/eresmat/course1/razd9z1/par9_1z1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ms2.sseu.ru/courses/eresmat/course1/razd9z1/par9_1z1.files/image04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, 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>
            <wp:extent cx="762000" cy="409575"/>
            <wp:effectExtent l="19050" t="0" r="0" b="0"/>
            <wp:docPr id="7" name="Рисунок 37" descr="https://lms2.sseu.ru/courses/eresmat/course1/razd9z1/par9_1z1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ms2.sseu.ru/courses/eresmat/course1/razd9z1/par9_1z1.files/image04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64A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064A46" w:rsidRPr="00064A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drawing>
          <wp:inline distT="0" distB="0" distL="0" distR="0">
            <wp:extent cx="1895475" cy="1036320"/>
            <wp:effectExtent l="0" t="0" r="0" b="0"/>
            <wp:docPr id="12" name="Рисунок 47" descr="Середина от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ередина отрез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58" cy="103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FB" w:rsidRDefault="00E37EFB" w:rsidP="00E37E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7EFB" w:rsidRPr="00E37EFB" w:rsidRDefault="00E37EFB" w:rsidP="00E37E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Найдем на отрезке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M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1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M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точку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N</w:t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 делила бы данный отрезок в отношении 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>
            <wp:extent cx="142875" cy="180975"/>
            <wp:effectExtent l="19050" t="0" r="0" b="0"/>
            <wp:docPr id="29" name="Рисунок 29" descr="https://lms2.sseu.ru/courses/eresmat/course1/razd9z1/par9_1z1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ms2.sseu.ru/courses/eresmat/course1/razd9z1/par9_1z1.files/image02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>
            <wp:extent cx="619125" cy="428625"/>
            <wp:effectExtent l="19050" t="0" r="9525" b="0"/>
            <wp:docPr id="30" name="Рисунок 30" descr="https://lms2.sseu.ru/courses/eresmat/course1/razd9z1/par9_1z1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ms2.sseu.ru/courses/eresmat/course1/razd9z1/par9_1z1.files/image02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7EFB" w:rsidRPr="00E37EFB" w:rsidRDefault="00E37EFB" w:rsidP="00E37EFB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457450" cy="1771650"/>
            <wp:effectExtent l="0" t="0" r="0" b="0"/>
            <wp:docPr id="31" name="Рисунок 3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FB" w:rsidRPr="00E37EFB" w:rsidRDefault="00E37EFB" w:rsidP="00E37E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теореме о пропорциональности отрезков прямых, пересеченных рядом параллельных прямых, получим</w:t>
      </w:r>
    </w:p>
    <w:p w:rsidR="00E37EFB" w:rsidRPr="00E37EFB" w:rsidRDefault="00E37EFB" w:rsidP="00E37EFB">
      <w:pPr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>
            <wp:extent cx="1552575" cy="447675"/>
            <wp:effectExtent l="19050" t="0" r="0" b="0"/>
            <wp:docPr id="32" name="Рисунок 32" descr="https://lms2.sseu.ru/courses/eresmat/course1/razd9z1/par9_1z1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ms2.sseu.ru/courses/eresmat/course1/razd9z1/par9_1z1.files/image03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37EFB" w:rsidRPr="00E37EFB" w:rsidRDefault="00E37EFB" w:rsidP="00E37EF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>
            <wp:extent cx="1266825" cy="447675"/>
            <wp:effectExtent l="0" t="0" r="9525" b="0"/>
            <wp:docPr id="33" name="Рисунок 33" descr="https://lms2.sseu.ru/courses/eresmat/course1/razd9z1/par9_1z1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ms2.sseu.ru/courses/eresmat/course1/razd9z1/par9_1z1.files/image03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37EFB" w:rsidRPr="00E37EFB" w:rsidRDefault="00E37EFB" w:rsidP="00E3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>
            <wp:extent cx="1190625" cy="1076325"/>
            <wp:effectExtent l="19050" t="0" r="0" b="0"/>
            <wp:docPr id="34" name="Рисунок 34" descr="https://lms2.sseu.ru/courses/eresmat/course1/razd9z1/par9_1z1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ms2.sseu.ru/courses/eresmat/course1/razd9z1/par9_1z1.files/image03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>
            <wp:extent cx="1228725" cy="1076325"/>
            <wp:effectExtent l="19050" t="0" r="0" b="0"/>
            <wp:docPr id="35" name="Рисунок 35" descr="https://lms2.sseu.ru/courses/eresmat/course1/razd9z1/par9_1z1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ms2.sseu.ru/courses/eresmat/course1/razd9z1/par9_1z1.files/image03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3F" w:rsidRPr="00E37EFB" w:rsidRDefault="00575E3F" w:rsidP="00575E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Координаты точки, делящей отрезок в 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 отношении, находятся по 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формулам.</w:t>
      </w:r>
    </w:p>
    <w:p w:rsidR="00575E3F" w:rsidRPr="00575E3F" w:rsidRDefault="00575E3F" w:rsidP="00E37E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0070C0"/>
            <w:sz w:val="36"/>
            <w:szCs w:val="36"/>
            <w:lang w:eastAsia="ru-RU"/>
          </w:rPr>
          <m:t>x</m:t>
        </m:r>
        <m:r>
          <m:rPr>
            <m:sty m:val="bi"/>
          </m:rPr>
          <w:rPr>
            <w:rFonts w:ascii="Cambria Math" w:eastAsia="Times New Roman" w:hAnsi="Times New Roman" w:cs="Times New Roman"/>
            <w:color w:val="0070C0"/>
            <w:sz w:val="36"/>
            <w:szCs w:val="36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+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m:t>λ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1+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70C0"/>
                <w:sz w:val="36"/>
                <w:szCs w:val="36"/>
                <w:lang w:eastAsia="ru-RU"/>
              </w:rPr>
              <m:t>λ</m:t>
            </m:r>
          </m:den>
        </m:f>
      </m:oMath>
      <w:r w:rsidRPr="00575E3F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        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70C0"/>
            <w:sz w:val="36"/>
            <w:szCs w:val="36"/>
            <w:lang w:eastAsia="ru-RU"/>
          </w:rPr>
          <m:t>y</m:t>
        </m:r>
        <m:r>
          <m:rPr>
            <m:sty m:val="bi"/>
          </m:rPr>
          <w:rPr>
            <w:rFonts w:ascii="Cambria Math" w:eastAsia="Times New Roman" w:hAnsi="Times New Roman" w:cs="Times New Roman"/>
            <w:color w:val="0070C0"/>
            <w:sz w:val="36"/>
            <w:szCs w:val="36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+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m:t>λ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1+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70C0"/>
                <w:sz w:val="36"/>
                <w:szCs w:val="36"/>
                <w:lang w:eastAsia="ru-RU"/>
              </w:rPr>
              <m:t>λ</m:t>
            </m:r>
          </m:den>
        </m:f>
      </m:oMath>
    </w:p>
    <w:p w:rsidR="00E37EFB" w:rsidRPr="00E37EFB" w:rsidRDefault="00575E3F" w:rsidP="00E37E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Частный случай: е</w:t>
      </w:r>
      <w:r w:rsidR="00E37EFB"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 </w:t>
      </w:r>
      <w:r w:rsidR="00E37EFB" w:rsidRPr="00E37EFB">
        <w:rPr>
          <w:rFonts w:ascii="Symbol" w:eastAsia="Times New Roman" w:hAnsi="Symbol" w:cs="Times New Roman"/>
          <w:i/>
          <w:iCs/>
          <w:color w:val="000000"/>
          <w:sz w:val="26"/>
          <w:szCs w:val="26"/>
          <w:lang w:val="en-US" w:eastAsia="ru-RU"/>
        </w:rPr>
        <w:t></w:t>
      </w:r>
      <w:r w:rsidR="00E37EFB"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 1 , то деление отрезка производится пополам:</w:t>
      </w:r>
    </w:p>
    <w:p w:rsidR="00E37EFB" w:rsidRPr="00E37EFB" w:rsidRDefault="00E37EFB" w:rsidP="00E37E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>
            <wp:extent cx="733425" cy="409575"/>
            <wp:effectExtent l="19050" t="0" r="0" b="0"/>
            <wp:docPr id="36" name="Рисунок 36" descr="https://lms2.sseu.ru/courses/eresmat/course1/razd9z1/par9_1z1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ms2.sseu.ru/courses/eresmat/course1/razd9z1/par9_1z1.files/image04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, 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>
            <wp:extent cx="762000" cy="409575"/>
            <wp:effectExtent l="19050" t="0" r="0" b="0"/>
            <wp:docPr id="37" name="Рисунок 37" descr="https://lms2.sseu.ru/courses/eresmat/course1/razd9z1/par9_1z1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ms2.sseu.ru/courses/eresmat/course1/razd9z1/par9_1z1.files/image04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для нахождения координат середины отрезка.</w:t>
      </w:r>
    </w:p>
    <w:p w:rsidR="00E37EFB" w:rsidRDefault="00E37EFB" w:rsidP="00E37EFB">
      <w:pPr>
        <w:spacing w:before="12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6602" w:rsidRDefault="00996602" w:rsidP="00575E3F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602" w:rsidRDefault="00996602" w:rsidP="00575E3F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E3F" w:rsidRPr="00E37EFB" w:rsidRDefault="00575E3F" w:rsidP="00575E3F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7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Деление отрезка в данном отношении</w:t>
      </w:r>
      <w:r w:rsidRPr="008A0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8A0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пространстве</w:t>
      </w:r>
      <w:r w:rsidRPr="008A0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75E3F" w:rsidRPr="008A0F30" w:rsidRDefault="00575E3F" w:rsidP="00575E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даны две точки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75E3F" w:rsidRPr="008A0F30" w:rsidRDefault="00575E3F" w:rsidP="00575E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Точка 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на отрезке 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E37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делит отрезок в отношении</w:t>
      </w:r>
    </w:p>
    <w:p w:rsidR="00575E3F" w:rsidRPr="008A0F30" w:rsidRDefault="008A0F30" w:rsidP="00575E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ru-RU"/>
            </w:rPr>
            <m:t>λ=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en-US" w:eastAsia="ru-RU"/>
                </w:rPr>
                <m:t>N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ru-RU"/>
                </w:rPr>
                <m:t>N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2</m:t>
                  </m:r>
                </m:sub>
              </m:sSub>
            </m:den>
          </m:f>
        </m:oMath>
      </m:oMathPara>
    </w:p>
    <w:p w:rsidR="008A0F30" w:rsidRPr="00E37EFB" w:rsidRDefault="008A0F30" w:rsidP="008A0F3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Координаты точки, делящей отрезок в </w:t>
      </w:r>
      <w:r w:rsidRPr="008A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 отношении, находятся по </w:t>
      </w:r>
      <w:r w:rsidRPr="00E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формулам.</w:t>
      </w:r>
    </w:p>
    <w:p w:rsidR="008A0F30" w:rsidRPr="008A0F30" w:rsidRDefault="008A0F30" w:rsidP="008A0F3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0070C0"/>
            <w:sz w:val="36"/>
            <w:szCs w:val="36"/>
            <w:lang w:eastAsia="ru-RU"/>
          </w:rPr>
          <m:t>x</m:t>
        </m:r>
        <m:r>
          <m:rPr>
            <m:sty m:val="bi"/>
          </m:rPr>
          <w:rPr>
            <w:rFonts w:ascii="Cambria Math" w:eastAsia="Times New Roman" w:hAnsi="Times New Roman" w:cs="Times New Roman"/>
            <w:color w:val="0070C0"/>
            <w:sz w:val="36"/>
            <w:szCs w:val="36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+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m:t>λ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1+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70C0"/>
                <w:sz w:val="36"/>
                <w:szCs w:val="36"/>
                <w:lang w:eastAsia="ru-RU"/>
              </w:rPr>
              <m:t>λ</m:t>
            </m:r>
          </m:den>
        </m:f>
      </m:oMath>
      <w:r w:rsidRPr="00575E3F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70C0"/>
            <w:sz w:val="36"/>
            <w:szCs w:val="36"/>
            <w:lang w:eastAsia="ru-RU"/>
          </w:rPr>
          <m:t>y</m:t>
        </m:r>
        <m:r>
          <m:rPr>
            <m:sty m:val="bi"/>
          </m:rPr>
          <w:rPr>
            <w:rFonts w:ascii="Cambria Math" w:eastAsia="Times New Roman" w:hAnsi="Times New Roman" w:cs="Times New Roman"/>
            <w:color w:val="0070C0"/>
            <w:sz w:val="36"/>
            <w:szCs w:val="36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+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m:t>λ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1+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70C0"/>
                <w:sz w:val="36"/>
                <w:szCs w:val="36"/>
                <w:lang w:eastAsia="ru-RU"/>
              </w:rPr>
              <m:t>λ</m:t>
            </m:r>
          </m:den>
        </m:f>
      </m:oMath>
      <w:r w:rsidRPr="008A0F3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70C0"/>
            <w:sz w:val="36"/>
            <w:szCs w:val="36"/>
            <w:lang w:eastAsia="ru-RU"/>
          </w:rPr>
          <m:t>z</m:t>
        </m:r>
        <m:r>
          <m:rPr>
            <m:sty m:val="bi"/>
          </m:rPr>
          <w:rPr>
            <w:rFonts w:ascii="Cambria Math" w:eastAsia="Times New Roman" w:hAnsi="Times New Roman" w:cs="Times New Roman"/>
            <w:color w:val="0070C0"/>
            <w:sz w:val="36"/>
            <w:szCs w:val="36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+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m:t>λ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1+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70C0"/>
                <w:sz w:val="36"/>
                <w:szCs w:val="36"/>
                <w:lang w:eastAsia="ru-RU"/>
              </w:rPr>
              <m:t>λ</m:t>
            </m:r>
          </m:den>
        </m:f>
      </m:oMath>
    </w:p>
    <w:p w:rsidR="008A0F30" w:rsidRDefault="008A0F30" w:rsidP="008A0F3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8A0F30" w:rsidRPr="00E37EFB" w:rsidRDefault="008A0F30" w:rsidP="008A0F3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0F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</w:t>
      </w:r>
      <w:r w:rsidRPr="00E37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ормулы для нахождения координат середины отрезка.</w:t>
      </w:r>
    </w:p>
    <w:p w:rsidR="008A0F30" w:rsidRPr="008A0F30" w:rsidRDefault="008A0F30" w:rsidP="008A0F3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0070C0"/>
            <w:sz w:val="36"/>
            <w:szCs w:val="36"/>
            <w:lang w:eastAsia="ru-RU"/>
          </w:rPr>
          <m:t>x</m:t>
        </m:r>
        <m:r>
          <m:rPr>
            <m:sty m:val="bi"/>
          </m:rPr>
          <w:rPr>
            <w:rFonts w:ascii="Cambria Math" w:eastAsia="Times New Roman" w:hAnsi="Times New Roman" w:cs="Times New Roman"/>
            <w:color w:val="0070C0"/>
            <w:sz w:val="36"/>
            <w:szCs w:val="36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2</m:t>
            </m:r>
          </m:den>
        </m:f>
      </m:oMath>
      <w:r w:rsidRPr="00575E3F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70C0"/>
            <w:sz w:val="36"/>
            <w:szCs w:val="36"/>
            <w:lang w:eastAsia="ru-RU"/>
          </w:rPr>
          <m:t>y</m:t>
        </m:r>
        <m:r>
          <m:rPr>
            <m:sty m:val="bi"/>
          </m:rPr>
          <w:rPr>
            <w:rFonts w:ascii="Cambria Math" w:eastAsia="Times New Roman" w:hAnsi="Times New Roman" w:cs="Times New Roman"/>
            <w:color w:val="0070C0"/>
            <w:sz w:val="36"/>
            <w:szCs w:val="36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2</m:t>
            </m:r>
          </m:den>
        </m:f>
      </m:oMath>
      <w:r w:rsidRPr="008A0F3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70C0"/>
            <w:sz w:val="36"/>
            <w:szCs w:val="36"/>
            <w:lang w:eastAsia="ru-RU"/>
          </w:rPr>
          <m:t>z</m:t>
        </m:r>
        <m:r>
          <m:rPr>
            <m:sty m:val="bi"/>
          </m:rPr>
          <w:rPr>
            <w:rFonts w:ascii="Cambria Math" w:eastAsia="Times New Roman" w:hAnsi="Times New Roman" w:cs="Times New Roman"/>
            <w:color w:val="0070C0"/>
            <w:sz w:val="36"/>
            <w:szCs w:val="36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70C0"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70C0"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70C0"/>
                    <w:sz w:val="36"/>
                    <w:szCs w:val="36"/>
                    <w:lang w:eastAsia="ru-RU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70C0"/>
                    <w:sz w:val="36"/>
                    <w:szCs w:val="36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70C0"/>
                <w:sz w:val="36"/>
                <w:szCs w:val="36"/>
                <w:lang w:eastAsia="ru-RU"/>
              </w:rPr>
              <m:t>2</m:t>
            </m:r>
          </m:den>
        </m:f>
      </m:oMath>
    </w:p>
    <w:p w:rsidR="00575E3F" w:rsidRDefault="00575E3F" w:rsidP="00575E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4F8B" w:rsidRDefault="008F4F8B" w:rsidP="00E37EFB">
      <w:pPr>
        <w:spacing w:before="12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575E3F" w:rsidRPr="00D039CA" w:rsidRDefault="00064A46" w:rsidP="00E37EFB">
      <w:pPr>
        <w:spacing w:before="12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D039CA">
        <w:rPr>
          <w:rFonts w:ascii="Times New Roman" w:hAnsi="Times New Roman" w:cs="Times New Roman"/>
          <w:sz w:val="28"/>
          <w:szCs w:val="28"/>
          <w:u w:val="single"/>
        </w:rPr>
        <w:t>Примеры решения задач</w:t>
      </w:r>
    </w:p>
    <w:p w:rsidR="00064A46" w:rsidRDefault="00064A46" w:rsidP="00E37EFB">
      <w:pPr>
        <w:spacing w:before="12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4A46" w:rsidRPr="00064A46" w:rsidRDefault="00064A46" w:rsidP="0006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Пример 1. </w:t>
      </w:r>
      <w:r w:rsidRPr="0006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06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6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координаты точки С середины отрезка AB заданного точками A(-1, 3, 1) и B(6, 5, -3).</w:t>
      </w:r>
    </w:p>
    <w:p w:rsidR="00064A46" w:rsidRPr="00064A46" w:rsidRDefault="00064A46" w:rsidP="00064A4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785"/>
        <w:gridCol w:w="316"/>
        <w:gridCol w:w="636"/>
        <w:gridCol w:w="316"/>
        <w:gridCol w:w="180"/>
        <w:gridCol w:w="631"/>
      </w:tblGrid>
      <w:tr w:rsidR="00064A46" w:rsidRPr="00064A46" w:rsidTr="00064A4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A46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x</w:t>
            </w:r>
            <w:r w:rsidRPr="00064A46">
              <w:rPr>
                <w:rFonts w:ascii="MJI" w:eastAsia="Times New Roman" w:hAnsi="MJI" w:cs="Times New Roman"/>
                <w:color w:val="000000"/>
                <w:sz w:val="29"/>
                <w:vertAlign w:val="subscript"/>
                <w:lang w:eastAsia="ru-RU"/>
              </w:rPr>
              <w:t>c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A46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x</w:t>
            </w:r>
            <w:r w:rsidRPr="00064A46">
              <w:rPr>
                <w:rFonts w:ascii="MJI" w:eastAsia="Times New Roman" w:hAnsi="MJI" w:cs="Times New Roman"/>
                <w:color w:val="000000"/>
                <w:sz w:val="29"/>
                <w:vertAlign w:val="subscript"/>
                <w:lang w:eastAsia="ru-RU"/>
              </w:rPr>
              <w:t>a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 </w:t>
            </w:r>
            <w:proofErr w:type="spellStart"/>
            <w:r w:rsidRPr="00064A46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x</w:t>
            </w:r>
            <w:r w:rsidRPr="00064A46">
              <w:rPr>
                <w:rFonts w:ascii="MJI" w:eastAsia="Times New Roman" w:hAnsi="MJI" w:cs="Times New Roman"/>
                <w:color w:val="000000"/>
                <w:sz w:val="29"/>
                <w:vertAlign w:val="subscript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+ 6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2,</w:t>
            </w: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4A46" w:rsidRPr="00064A46" w:rsidTr="00064A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4A46" w:rsidRPr="00064A46" w:rsidRDefault="00064A46" w:rsidP="00064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785"/>
        <w:gridCol w:w="316"/>
        <w:gridCol w:w="556"/>
        <w:gridCol w:w="316"/>
        <w:gridCol w:w="180"/>
        <w:gridCol w:w="451"/>
      </w:tblGrid>
      <w:tr w:rsidR="00064A46" w:rsidRPr="00064A46" w:rsidTr="00064A4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A46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y</w:t>
            </w:r>
            <w:r w:rsidRPr="00064A46">
              <w:rPr>
                <w:rFonts w:ascii="MJI" w:eastAsia="Times New Roman" w:hAnsi="MJI" w:cs="Times New Roman"/>
                <w:color w:val="000000"/>
                <w:sz w:val="29"/>
                <w:vertAlign w:val="subscript"/>
                <w:lang w:eastAsia="ru-RU"/>
              </w:rPr>
              <w:t>c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A46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y</w:t>
            </w:r>
            <w:r w:rsidRPr="00064A46">
              <w:rPr>
                <w:rFonts w:ascii="MJI" w:eastAsia="Times New Roman" w:hAnsi="MJI" w:cs="Times New Roman"/>
                <w:color w:val="000000"/>
                <w:sz w:val="29"/>
                <w:vertAlign w:val="subscript"/>
                <w:lang w:eastAsia="ru-RU"/>
              </w:rPr>
              <w:t>a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 </w:t>
            </w:r>
            <w:proofErr w:type="spellStart"/>
            <w:r w:rsidRPr="00064A46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y</w:t>
            </w:r>
            <w:r w:rsidRPr="00064A46">
              <w:rPr>
                <w:rFonts w:ascii="MJI" w:eastAsia="Times New Roman" w:hAnsi="MJI" w:cs="Times New Roman"/>
                <w:color w:val="000000"/>
                <w:sz w:val="29"/>
                <w:vertAlign w:val="subscript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+ 5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4</w:t>
            </w:r>
          </w:p>
        </w:tc>
      </w:tr>
      <w:tr w:rsidR="00064A46" w:rsidRPr="00064A46" w:rsidTr="00064A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4A46" w:rsidRPr="00064A46" w:rsidRDefault="00064A46" w:rsidP="00064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753"/>
        <w:gridCol w:w="316"/>
        <w:gridCol w:w="796"/>
        <w:gridCol w:w="316"/>
        <w:gridCol w:w="260"/>
        <w:gridCol w:w="531"/>
      </w:tblGrid>
      <w:tr w:rsidR="00064A46" w:rsidRPr="00064A46" w:rsidTr="00064A4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A46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z</w:t>
            </w:r>
            <w:r w:rsidRPr="00064A46">
              <w:rPr>
                <w:rFonts w:ascii="MJI" w:eastAsia="Times New Roman" w:hAnsi="MJI" w:cs="Times New Roman"/>
                <w:color w:val="000000"/>
                <w:sz w:val="29"/>
                <w:vertAlign w:val="subscript"/>
                <w:lang w:eastAsia="ru-RU"/>
              </w:rPr>
              <w:t>c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A46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z</w:t>
            </w:r>
            <w:r w:rsidRPr="00064A46">
              <w:rPr>
                <w:rFonts w:ascii="MJI" w:eastAsia="Times New Roman" w:hAnsi="MJI" w:cs="Times New Roman"/>
                <w:color w:val="000000"/>
                <w:sz w:val="29"/>
                <w:vertAlign w:val="subscript"/>
                <w:lang w:eastAsia="ru-RU"/>
              </w:rPr>
              <w:t>a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 </w:t>
            </w:r>
            <w:proofErr w:type="spellStart"/>
            <w:r w:rsidRPr="00064A46">
              <w:rPr>
                <w:rFonts w:ascii="MJI" w:eastAsia="Times New Roman" w:hAnsi="MJI" w:cs="Times New Roman"/>
                <w:color w:val="000000"/>
                <w:sz w:val="29"/>
                <w:lang w:eastAsia="ru-RU"/>
              </w:rPr>
              <w:t>z</w:t>
            </w:r>
            <w:r w:rsidRPr="00064A46">
              <w:rPr>
                <w:rFonts w:ascii="MJI" w:eastAsia="Times New Roman" w:hAnsi="MJI" w:cs="Times New Roman"/>
                <w:color w:val="000000"/>
                <w:sz w:val="29"/>
                <w:vertAlign w:val="subscript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+ (-3)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-1</w:t>
            </w:r>
          </w:p>
        </w:tc>
      </w:tr>
      <w:tr w:rsidR="00064A46" w:rsidRPr="00064A46" w:rsidTr="00064A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A46" w:rsidRPr="00064A46" w:rsidTr="00064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A46" w:rsidRPr="00064A46" w:rsidRDefault="00064A46" w:rsidP="00064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4A46" w:rsidRPr="00064A46" w:rsidRDefault="00064A46" w:rsidP="0006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4A46" w:rsidRDefault="00064A46" w:rsidP="00064A46">
      <w:pPr>
        <w:spacing w:before="120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 (2,5; 4; -1)</w:t>
      </w:r>
    </w:p>
    <w:p w:rsidR="00996602" w:rsidRDefault="00996602" w:rsidP="00064A46">
      <w:pPr>
        <w:spacing w:before="120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96602" w:rsidRPr="00996602" w:rsidRDefault="00996602" w:rsidP="009966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  <w:t>Пример 2.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Найти координаты точки</w:t>
      </w:r>
      <w:proofErr w:type="gramStart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</w:t>
      </w:r>
      <w:proofErr w:type="gramEnd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если известны координаты точки C(1, 5, 2), середины отрезка AB и точки A(-1, 3, 10).</w:t>
      </w:r>
    </w:p>
    <w:p w:rsidR="00996602" w:rsidRPr="00996602" w:rsidRDefault="00996602" w:rsidP="009966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823"/>
      </w:tblGrid>
      <w:tr w:rsidR="00996602" w:rsidRPr="00996602" w:rsidTr="0099660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96602" w:rsidRPr="00064A46" w:rsidRDefault="00996602" w:rsidP="0099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lang w:eastAsia="ru-RU"/>
              </w:rPr>
              <w:t>x</w:t>
            </w:r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vertAlign w:val="subscript"/>
                <w:lang w:eastAsia="ru-RU"/>
              </w:rPr>
              <w:t>c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996602" w:rsidRPr="00064A46" w:rsidRDefault="00996602" w:rsidP="0099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lang w:eastAsia="ru-RU"/>
              </w:rPr>
              <w:t>x</w:t>
            </w:r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vertAlign w:val="subscript"/>
                <w:lang w:eastAsia="ru-RU"/>
              </w:rPr>
              <w:t>a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 </w:t>
            </w:r>
            <w:proofErr w:type="spellStart"/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lang w:eastAsia="ru-RU"/>
              </w:rPr>
              <w:t>x</w:t>
            </w:r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vertAlign w:val="subscript"/>
                <w:lang w:eastAsia="ru-RU"/>
              </w:rPr>
              <w:t>b</w:t>
            </w:r>
            <w:proofErr w:type="spellEnd"/>
          </w:p>
        </w:tc>
      </w:tr>
      <w:tr w:rsidR="00996602" w:rsidRPr="00996602" w:rsidTr="009966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6602" w:rsidRPr="00064A46" w:rsidRDefault="00996602" w:rsidP="0099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602" w:rsidRPr="00064A46" w:rsidRDefault="00996602" w:rsidP="0099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96602" w:rsidRPr="00996602" w:rsidRDefault="00996602" w:rsidP="00996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=&gt; </w:t>
      </w:r>
      <w:proofErr w:type="spellStart"/>
      <w:proofErr w:type="gramStart"/>
      <w:r w:rsidRPr="00996602">
        <w:rPr>
          <w:rFonts w:ascii="MJI" w:eastAsia="Times New Roman" w:hAnsi="MJI" w:cs="Times New Roman"/>
          <w:color w:val="000000"/>
          <w:sz w:val="28"/>
          <w:szCs w:val="28"/>
          <w:lang w:val="en-US" w:eastAsia="ru-RU"/>
        </w:rPr>
        <w:t>x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vertAlign w:val="subscript"/>
          <w:lang w:val="en-US" w:eastAsia="ru-RU"/>
        </w:rPr>
        <w:t>b</w:t>
      </w:r>
      <w:proofErr w:type="spellEnd"/>
      <w:proofErr w:type="gramEnd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2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lang w:val="en-US" w:eastAsia="ru-RU"/>
        </w:rPr>
        <w:t>x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vertAlign w:val="subscript"/>
          <w:lang w:val="en-US" w:eastAsia="ru-RU"/>
        </w:rPr>
        <w:t>c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 </w:t>
      </w:r>
      <w:proofErr w:type="spellStart"/>
      <w:r w:rsidRPr="00996602">
        <w:rPr>
          <w:rFonts w:ascii="MJI" w:eastAsia="Times New Roman" w:hAnsi="MJI" w:cs="Times New Roman"/>
          <w:color w:val="000000"/>
          <w:sz w:val="28"/>
          <w:szCs w:val="28"/>
          <w:lang w:val="en-US" w:eastAsia="ru-RU"/>
        </w:rPr>
        <w:t>x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 2·1-(-1)=2+1=3 </w:t>
      </w:r>
    </w:p>
    <w:p w:rsidR="00996602" w:rsidRPr="00996602" w:rsidRDefault="00996602" w:rsidP="00996602">
      <w:pPr>
        <w:spacing w:after="0" w:line="240" w:lineRule="auto"/>
        <w:jc w:val="center"/>
        <w:rPr>
          <w:rFonts w:ascii="MJI" w:eastAsia="Times New Roman" w:hAnsi="MJI" w:cs="Times New Roman"/>
          <w:color w:val="000000"/>
          <w:sz w:val="28"/>
          <w:szCs w:val="28"/>
          <w:lang w:eastAsia="ru-RU"/>
        </w:rPr>
      </w:pPr>
    </w:p>
    <w:p w:rsidR="00996602" w:rsidRPr="00996602" w:rsidRDefault="00996602" w:rsidP="00996602">
      <w:pPr>
        <w:spacing w:after="0" w:line="240" w:lineRule="auto"/>
        <w:jc w:val="center"/>
        <w:rPr>
          <w:rFonts w:ascii="MJI" w:eastAsia="Times New Roman" w:hAnsi="MJI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823"/>
      </w:tblGrid>
      <w:tr w:rsidR="00996602" w:rsidRPr="00996602" w:rsidTr="0099660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96602" w:rsidRPr="00064A46" w:rsidRDefault="00996602" w:rsidP="0099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lang w:eastAsia="ru-RU"/>
              </w:rPr>
              <w:t>y</w:t>
            </w:r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vertAlign w:val="subscript"/>
                <w:lang w:eastAsia="ru-RU"/>
              </w:rPr>
              <w:t>c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996602" w:rsidRPr="00064A46" w:rsidRDefault="00996602" w:rsidP="0099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lang w:eastAsia="ru-RU"/>
              </w:rPr>
              <w:t>y</w:t>
            </w:r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vertAlign w:val="subscript"/>
                <w:lang w:eastAsia="ru-RU"/>
              </w:rPr>
              <w:t>a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 </w:t>
            </w:r>
            <w:proofErr w:type="spellStart"/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lang w:eastAsia="ru-RU"/>
              </w:rPr>
              <w:t>y</w:t>
            </w:r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vertAlign w:val="subscript"/>
                <w:lang w:eastAsia="ru-RU"/>
              </w:rPr>
              <w:t>b</w:t>
            </w:r>
            <w:proofErr w:type="spellEnd"/>
          </w:p>
        </w:tc>
      </w:tr>
      <w:tr w:rsidR="00996602" w:rsidRPr="00996602" w:rsidTr="009966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6602" w:rsidRPr="00064A46" w:rsidRDefault="00996602" w:rsidP="0099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602" w:rsidRPr="00064A46" w:rsidRDefault="00996602" w:rsidP="0099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96602" w:rsidRPr="00996602" w:rsidRDefault="00996602" w:rsidP="00996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96602" w:rsidRPr="00996602" w:rsidRDefault="00996602" w:rsidP="00996602">
      <w:pPr>
        <w:tabs>
          <w:tab w:val="center" w:pos="39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=&gt; </w:t>
      </w:r>
      <w:proofErr w:type="spellStart"/>
      <w:proofErr w:type="gramStart"/>
      <w:r w:rsidRPr="00996602">
        <w:rPr>
          <w:rFonts w:ascii="MJI" w:eastAsia="Times New Roman" w:hAnsi="MJI" w:cs="Times New Roman"/>
          <w:color w:val="000000"/>
          <w:sz w:val="28"/>
          <w:szCs w:val="28"/>
          <w:lang w:val="en-US" w:eastAsia="ru-RU"/>
        </w:rPr>
        <w:t>y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vertAlign w:val="subscript"/>
          <w:lang w:val="en-US" w:eastAsia="ru-RU"/>
        </w:rPr>
        <w:t>b</w:t>
      </w:r>
      <w:proofErr w:type="spellEnd"/>
      <w:proofErr w:type="gramEnd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2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lang w:val="en-US" w:eastAsia="ru-RU"/>
        </w:rPr>
        <w:t>y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vertAlign w:val="subscript"/>
          <w:lang w:val="en-US" w:eastAsia="ru-RU"/>
        </w:rPr>
        <w:t>c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 </w:t>
      </w:r>
      <w:proofErr w:type="spellStart"/>
      <w:r w:rsidRPr="00996602">
        <w:rPr>
          <w:rFonts w:ascii="MJI" w:eastAsia="Times New Roman" w:hAnsi="MJI" w:cs="Times New Roman"/>
          <w:color w:val="000000"/>
          <w:sz w:val="28"/>
          <w:szCs w:val="28"/>
          <w:lang w:val="en-US" w:eastAsia="ru-RU"/>
        </w:rPr>
        <w:t>y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 2·5-3=10-3=7 </w:t>
      </w:r>
    </w:p>
    <w:p w:rsidR="00996602" w:rsidRPr="00996602" w:rsidRDefault="00996602" w:rsidP="00996602">
      <w:pPr>
        <w:spacing w:after="0" w:line="240" w:lineRule="auto"/>
        <w:jc w:val="center"/>
        <w:rPr>
          <w:rFonts w:ascii="MJI" w:eastAsia="Times New Roman" w:hAnsi="MJI" w:cs="Times New Roman"/>
          <w:color w:val="000000"/>
          <w:sz w:val="28"/>
          <w:szCs w:val="28"/>
          <w:lang w:eastAsia="ru-RU"/>
        </w:rPr>
      </w:pPr>
    </w:p>
    <w:p w:rsidR="00996602" w:rsidRPr="00996602" w:rsidRDefault="00996602" w:rsidP="00996602">
      <w:pPr>
        <w:spacing w:after="0" w:line="240" w:lineRule="auto"/>
        <w:jc w:val="center"/>
        <w:rPr>
          <w:rFonts w:ascii="MJI" w:eastAsia="Times New Roman" w:hAnsi="MJI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792"/>
      </w:tblGrid>
      <w:tr w:rsidR="00996602" w:rsidRPr="00996602" w:rsidTr="0099660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96602" w:rsidRPr="00064A46" w:rsidRDefault="00996602" w:rsidP="0099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lang w:eastAsia="ru-RU"/>
              </w:rPr>
              <w:t>z</w:t>
            </w:r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vertAlign w:val="subscript"/>
                <w:lang w:eastAsia="ru-RU"/>
              </w:rPr>
              <w:t>c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996602" w:rsidRPr="00064A46" w:rsidRDefault="00996602" w:rsidP="0099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lang w:eastAsia="ru-RU"/>
              </w:rPr>
              <w:t>z</w:t>
            </w:r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vertAlign w:val="subscript"/>
                <w:lang w:eastAsia="ru-RU"/>
              </w:rPr>
              <w:t>a</w:t>
            </w:r>
            <w:proofErr w:type="spellEnd"/>
            <w:r w:rsidRPr="000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 </w:t>
            </w:r>
            <w:proofErr w:type="spellStart"/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lang w:eastAsia="ru-RU"/>
              </w:rPr>
              <w:t>z</w:t>
            </w:r>
            <w:r w:rsidRPr="00996602">
              <w:rPr>
                <w:rFonts w:ascii="MJI" w:eastAsia="Times New Roman" w:hAnsi="MJI" w:cs="Times New Roman"/>
                <w:color w:val="000000"/>
                <w:sz w:val="28"/>
                <w:szCs w:val="28"/>
                <w:vertAlign w:val="subscript"/>
                <w:lang w:eastAsia="ru-RU"/>
              </w:rPr>
              <w:t>b</w:t>
            </w:r>
            <w:proofErr w:type="spellEnd"/>
          </w:p>
        </w:tc>
      </w:tr>
      <w:tr w:rsidR="00996602" w:rsidRPr="00996602" w:rsidTr="009966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6602" w:rsidRPr="00064A46" w:rsidRDefault="00996602" w:rsidP="0099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tcMar>
              <w:top w:w="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602" w:rsidRPr="00064A46" w:rsidRDefault="00996602" w:rsidP="00996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96602" w:rsidRPr="00996602" w:rsidRDefault="00996602" w:rsidP="00996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96602" w:rsidRPr="00996602" w:rsidRDefault="00996602" w:rsidP="00996602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 =&gt; </w:t>
      </w:r>
      <w:proofErr w:type="spellStart"/>
      <w:proofErr w:type="gramStart"/>
      <w:r w:rsidRPr="00996602">
        <w:rPr>
          <w:rFonts w:ascii="MJI" w:eastAsia="Times New Roman" w:hAnsi="MJI" w:cs="Times New Roman"/>
          <w:color w:val="000000"/>
          <w:sz w:val="28"/>
          <w:szCs w:val="28"/>
          <w:lang w:val="en-US" w:eastAsia="ru-RU"/>
        </w:rPr>
        <w:t>z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vertAlign w:val="subscript"/>
          <w:lang w:val="en-US" w:eastAsia="ru-RU"/>
        </w:rPr>
        <w:t>b</w:t>
      </w:r>
      <w:proofErr w:type="spellEnd"/>
      <w:proofErr w:type="gramEnd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2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lang w:val="en-US" w:eastAsia="ru-RU"/>
        </w:rPr>
        <w:t>z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vertAlign w:val="subscript"/>
          <w:lang w:val="en-US" w:eastAsia="ru-RU"/>
        </w:rPr>
        <w:t>c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 </w:t>
      </w:r>
      <w:proofErr w:type="spellStart"/>
      <w:r w:rsidRPr="00996602">
        <w:rPr>
          <w:rFonts w:ascii="MJI" w:eastAsia="Times New Roman" w:hAnsi="MJI" w:cs="Times New Roman"/>
          <w:color w:val="000000"/>
          <w:sz w:val="28"/>
          <w:szCs w:val="28"/>
          <w:lang w:val="en-US" w:eastAsia="ru-RU"/>
        </w:rPr>
        <w:t>z</w:t>
      </w:r>
      <w:r w:rsidRPr="00996602">
        <w:rPr>
          <w:rFonts w:ascii="MJI" w:eastAsia="Times New Roman" w:hAnsi="MJI" w:cs="Times New Roman"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 2·2-10=4-10=-6 </w:t>
      </w:r>
    </w:p>
    <w:p w:rsidR="00996602" w:rsidRPr="00996602" w:rsidRDefault="00996602" w:rsidP="00996602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96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996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B(</w:t>
      </w:r>
      <w:proofErr w:type="gramEnd"/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3, 7, -6).</w:t>
      </w:r>
    </w:p>
    <w:p w:rsidR="00996602" w:rsidRDefault="00996602" w:rsidP="00996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FF"/>
          <w:lang w:eastAsia="ru-RU"/>
        </w:rPr>
      </w:pPr>
    </w:p>
    <w:p w:rsidR="00996602" w:rsidRPr="00996602" w:rsidRDefault="00996602" w:rsidP="00996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/>
        </w:rPr>
        <w:t>Пример 3.</w:t>
      </w:r>
      <w:r w:rsidRPr="00996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Найти расстояние между точками A(-1, 3, 3) и B(6, 2, -2).</w:t>
      </w:r>
    </w:p>
    <w:p w:rsidR="00996602" w:rsidRPr="00996602" w:rsidRDefault="00996602" w:rsidP="009966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</w:p>
    <w:p w:rsidR="00996602" w:rsidRPr="00996602" w:rsidRDefault="00996602" w:rsidP="009966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99660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AB 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vertAlign w:val="subscript"/>
                        <w:lang w:eastAsia="ru-RU"/>
                      </w:rPr>
                      <m:t>b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 - 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vertAlign w:val="subscript"/>
                        <w:lang w:eastAsia="ru-RU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 xml:space="preserve"> 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eastAsia="ru-RU"/>
                      </w:rPr>
                      <m:t>b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 - 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val="en-US" w:eastAsia="ru-RU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) 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eastAsia="ru-RU"/>
                      </w:rPr>
                      <m:t>b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 - 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eastAsia="ru-RU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val="en-US" w:eastAsia="ru-RU"/>
          </w:rPr>
          <m:t> =</m:t>
        </m:r>
      </m:oMath>
      <w:r w:rsidRPr="0099660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br/>
        <w:t>=</w:t>
      </w:r>
      <w:r w:rsidRPr="00D039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99660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(6 - (-1))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 xml:space="preserve"> 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(2 - 3)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 xml:space="preserve"> 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(-2 - 3)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2</m:t>
                </m:r>
              </m:sup>
            </m:sSup>
          </m:e>
        </m:rad>
      </m:oMath>
      <w:r w:rsidR="00D039CA" w:rsidRPr="00D039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= 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 xml:space="preserve"> 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1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 xml:space="preserve"> 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2</m:t>
                </m:r>
              </m:sup>
            </m:sSup>
          </m:e>
        </m:rad>
      </m:oMath>
      <w:r w:rsidR="00D039CA" w:rsidRPr="00D039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 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75 </m:t>
            </m:r>
          </m:e>
        </m:rad>
      </m:oMath>
      <w:r w:rsidR="00D039CA" w:rsidRPr="00D039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= 5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3</m:t>
            </m:r>
          </m:e>
        </m:rad>
      </m:oMath>
    </w:p>
    <w:p w:rsidR="00996602" w:rsidRPr="00996602" w:rsidRDefault="00996602" w:rsidP="009966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6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Ответ:</w:t>
      </w:r>
      <w:r w:rsidRPr="00996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AB = </w:t>
      </w:r>
      <w:r w:rsidR="00D039CA" w:rsidRPr="00D039C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3</m:t>
            </m:r>
          </m:e>
        </m:rad>
      </m:oMath>
      <w:r w:rsidRPr="00996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96602" w:rsidRPr="00996602" w:rsidRDefault="00996602" w:rsidP="00064A46">
      <w:pPr>
        <w:spacing w:before="120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039CA" w:rsidRPr="00D039CA" w:rsidRDefault="00D039CA" w:rsidP="00D039CA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D039CA">
        <w:rPr>
          <w:color w:val="000000"/>
          <w:sz w:val="28"/>
          <w:szCs w:val="28"/>
          <w:u w:val="single"/>
        </w:rPr>
        <w:t>Пример 4.</w:t>
      </w:r>
      <w:r>
        <w:rPr>
          <w:color w:val="000000"/>
          <w:sz w:val="28"/>
          <w:szCs w:val="28"/>
        </w:rPr>
        <w:t xml:space="preserve"> </w:t>
      </w:r>
      <w:r w:rsidRPr="00D039CA">
        <w:rPr>
          <w:color w:val="000000"/>
          <w:sz w:val="28"/>
          <w:szCs w:val="28"/>
        </w:rPr>
        <w:t xml:space="preserve"> Найти координаты точки </w:t>
      </w:r>
      <w:r w:rsidRPr="00D039CA">
        <w:rPr>
          <w:noProof/>
          <w:color w:val="000000"/>
          <w:sz w:val="28"/>
          <w:szCs w:val="28"/>
        </w:rPr>
        <w:drawing>
          <wp:inline distT="0" distB="0" distL="0" distR="0">
            <wp:extent cx="200025" cy="161925"/>
            <wp:effectExtent l="19050" t="0" r="9525" b="0"/>
            <wp:docPr id="49" name="Рисунок 49" descr="http://mathprofi.ru/d/delenie_otrezka_v_dannom_otnoshen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athprofi.ru/d/delenie_otrezka_v_dannom_otnoshenii_clip_image04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9CA">
        <w:rPr>
          <w:color w:val="000000"/>
          <w:sz w:val="28"/>
          <w:szCs w:val="28"/>
        </w:rPr>
        <w:t>, делящей отрезок </w:t>
      </w:r>
      <w:r>
        <w:rPr>
          <w:noProof/>
          <w:color w:val="000000"/>
          <w:sz w:val="28"/>
          <w:szCs w:val="28"/>
        </w:rPr>
        <w:t>АВ</w:t>
      </w:r>
      <w:r w:rsidRPr="00D039CA">
        <w:rPr>
          <w:color w:val="000000"/>
          <w:sz w:val="28"/>
          <w:szCs w:val="28"/>
        </w:rPr>
        <w:t> в отношении </w:t>
      </w:r>
      <w:r>
        <w:rPr>
          <w:noProof/>
          <w:color w:val="000000"/>
          <w:sz w:val="28"/>
          <w:szCs w:val="28"/>
        </w:rPr>
        <w:t>1:3</w:t>
      </w:r>
      <w:r w:rsidRPr="00D039CA">
        <w:rPr>
          <w:color w:val="000000"/>
          <w:sz w:val="28"/>
          <w:szCs w:val="28"/>
        </w:rPr>
        <w:t xml:space="preserve"> если известны точки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(5; 3), В(-3; -1)</w:t>
      </w:r>
      <w:r w:rsidRPr="00D039CA">
        <w:rPr>
          <w:color w:val="000000"/>
          <w:sz w:val="28"/>
          <w:szCs w:val="28"/>
        </w:rPr>
        <w:t> </w:t>
      </w:r>
    </w:p>
    <w:p w:rsidR="00D039CA" w:rsidRPr="00D039CA" w:rsidRDefault="00D039CA" w:rsidP="00D039CA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D039CA">
        <w:rPr>
          <w:rStyle w:val="ac"/>
          <w:color w:val="000000"/>
          <w:sz w:val="28"/>
          <w:szCs w:val="28"/>
        </w:rPr>
        <w:t>Решение</w:t>
      </w:r>
      <w:r w:rsidRPr="00D039CA">
        <w:rPr>
          <w:color w:val="000000"/>
          <w:sz w:val="28"/>
          <w:szCs w:val="28"/>
        </w:rPr>
        <w:t>: В данной задаче </w:t>
      </w:r>
      <w:r w:rsidRPr="00D039CA">
        <w:rPr>
          <w:noProof/>
          <w:color w:val="000000"/>
          <w:sz w:val="28"/>
          <w:szCs w:val="28"/>
        </w:rPr>
        <w:drawing>
          <wp:inline distT="0" distB="0" distL="0" distR="0">
            <wp:extent cx="752475" cy="371475"/>
            <wp:effectExtent l="0" t="0" r="0" b="0"/>
            <wp:docPr id="53" name="Рисунок 53" descr="http://mathprofi.ru/d/delenie_otrezka_v_dannom_otnoshenii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athprofi.ru/d/delenie_otrezka_v_dannom_otnoshenii_clip_image05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9CA">
        <w:rPr>
          <w:color w:val="000000"/>
          <w:sz w:val="28"/>
          <w:szCs w:val="28"/>
        </w:rPr>
        <w:t>. По формулам деления отрезка в данном отношении, найдём точку </w:t>
      </w:r>
      <w:r w:rsidRPr="00D039CA">
        <w:rPr>
          <w:noProof/>
          <w:color w:val="000000"/>
          <w:sz w:val="28"/>
          <w:szCs w:val="28"/>
        </w:rPr>
        <w:drawing>
          <wp:inline distT="0" distB="0" distL="0" distR="0">
            <wp:extent cx="714375" cy="200025"/>
            <wp:effectExtent l="19050" t="0" r="0" b="0"/>
            <wp:docPr id="54" name="Рисунок 54" descr="http://mathprofi.ru/d/delenie_otrezka_v_dannom_otnoshenii_clip_image03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athprofi.ru/d/delenie_otrezka_v_dannom_otnoshenii_clip_image037_000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9CA">
        <w:rPr>
          <w:color w:val="000000"/>
          <w:sz w:val="28"/>
          <w:szCs w:val="28"/>
        </w:rPr>
        <w:t>:</w:t>
      </w:r>
      <w:r w:rsidRPr="00D039CA">
        <w:rPr>
          <w:color w:val="000000"/>
          <w:sz w:val="28"/>
          <w:szCs w:val="28"/>
        </w:rPr>
        <w:br/>
      </w:r>
      <w:r w:rsidRPr="00D039CA">
        <w:rPr>
          <w:noProof/>
          <w:color w:val="000000"/>
          <w:sz w:val="28"/>
          <w:szCs w:val="28"/>
        </w:rPr>
        <w:drawing>
          <wp:inline distT="0" distB="0" distL="0" distR="0">
            <wp:extent cx="3952875" cy="1851347"/>
            <wp:effectExtent l="0" t="0" r="0" b="0"/>
            <wp:docPr id="55" name="Рисунок 55" descr="http://mathprofi.ru/d/delenie_otrezka_v_dannom_otnoshen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athprofi.ru/d/delenie_otrezka_v_dannom_otnoshenii_clip_image05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437" cy="18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CA" w:rsidRPr="00D039CA" w:rsidRDefault="00D039CA" w:rsidP="00D039CA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D039CA">
        <w:rPr>
          <w:rStyle w:val="ac"/>
          <w:color w:val="000000"/>
          <w:sz w:val="28"/>
          <w:szCs w:val="28"/>
        </w:rPr>
        <w:t>Ответ</w:t>
      </w:r>
      <w:r w:rsidRPr="00D039CA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М (3; 2)</w:t>
      </w:r>
    </w:p>
    <w:p w:rsidR="00D039CA" w:rsidRPr="00D039CA" w:rsidRDefault="00D039CA" w:rsidP="00D039CA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D039CA">
        <w:rPr>
          <w:color w:val="000000"/>
          <w:sz w:val="28"/>
          <w:szCs w:val="28"/>
        </w:rPr>
        <w:t>В задаче не требуется строить чертежа, но его всегда полезно выполнить на черновике:</w:t>
      </w:r>
    </w:p>
    <w:p w:rsidR="00D039CA" w:rsidRPr="00D039CA" w:rsidRDefault="00D039CA" w:rsidP="00D039CA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D039CA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907277" cy="1838325"/>
            <wp:effectExtent l="19050" t="0" r="7373" b="0"/>
            <wp:docPr id="65" name="Рисунок 65" descr="При делении отрезка в данном отношении полезно выполнить чертё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При делении отрезка в данном отношении полезно выполнить чертёж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4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CA" w:rsidRPr="00D039CA" w:rsidRDefault="00D039CA">
      <w:pPr>
        <w:spacing w:before="120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039CA" w:rsidRPr="00D039CA" w:rsidSect="008F4F8B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1D97"/>
    <w:multiLevelType w:val="hybridMultilevel"/>
    <w:tmpl w:val="B17A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FA0"/>
    <w:rsid w:val="00064A46"/>
    <w:rsid w:val="00575E3F"/>
    <w:rsid w:val="006E0FA0"/>
    <w:rsid w:val="00825F3C"/>
    <w:rsid w:val="008A0F30"/>
    <w:rsid w:val="008F4F8B"/>
    <w:rsid w:val="00996602"/>
    <w:rsid w:val="00A84FDC"/>
    <w:rsid w:val="00D039CA"/>
    <w:rsid w:val="00E37EFB"/>
    <w:rsid w:val="00F7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A2"/>
  </w:style>
  <w:style w:type="paragraph" w:styleId="2">
    <w:name w:val="heading 2"/>
    <w:basedOn w:val="a"/>
    <w:link w:val="20"/>
    <w:uiPriority w:val="9"/>
    <w:qFormat/>
    <w:rsid w:val="00825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5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2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ula">
    <w:name w:val="formula"/>
    <w:basedOn w:val="a0"/>
    <w:rsid w:val="00825F3C"/>
  </w:style>
  <w:style w:type="character" w:styleId="a5">
    <w:name w:val="Emphasis"/>
    <w:basedOn w:val="a0"/>
    <w:uiPriority w:val="20"/>
    <w:qFormat/>
    <w:rsid w:val="00825F3C"/>
    <w:rPr>
      <w:i/>
      <w:iCs/>
    </w:rPr>
  </w:style>
  <w:style w:type="character" w:customStyle="1" w:styleId="indx">
    <w:name w:val="indx"/>
    <w:basedOn w:val="a0"/>
    <w:rsid w:val="00825F3C"/>
  </w:style>
  <w:style w:type="paragraph" w:styleId="a6">
    <w:name w:val="Balloon Text"/>
    <w:basedOn w:val="a"/>
    <w:link w:val="a7"/>
    <w:uiPriority w:val="99"/>
    <w:semiHidden/>
    <w:unhideWhenUsed/>
    <w:rsid w:val="0082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F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84F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i">
    <w:name w:val="mi"/>
    <w:basedOn w:val="a0"/>
    <w:rsid w:val="00A84FDC"/>
  </w:style>
  <w:style w:type="character" w:customStyle="1" w:styleId="mo">
    <w:name w:val="mo"/>
    <w:basedOn w:val="a0"/>
    <w:rsid w:val="00A84FDC"/>
  </w:style>
  <w:style w:type="character" w:customStyle="1" w:styleId="msqrt">
    <w:name w:val="msqrt"/>
    <w:basedOn w:val="a0"/>
    <w:rsid w:val="00A84FDC"/>
  </w:style>
  <w:style w:type="character" w:customStyle="1" w:styleId="mn">
    <w:name w:val="mn"/>
    <w:basedOn w:val="a0"/>
    <w:rsid w:val="00A84FDC"/>
  </w:style>
  <w:style w:type="character" w:customStyle="1" w:styleId="mjxassistivemathml">
    <w:name w:val="mjx_assistive_mathml"/>
    <w:basedOn w:val="a0"/>
    <w:rsid w:val="00A84FDC"/>
  </w:style>
  <w:style w:type="paragraph" w:customStyle="1" w:styleId="-">
    <w:name w:val="-"/>
    <w:basedOn w:val="a"/>
    <w:rsid w:val="00A8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A84FDC"/>
    <w:rPr>
      <w:color w:val="808080"/>
    </w:rPr>
  </w:style>
  <w:style w:type="paragraph" w:styleId="a9">
    <w:name w:val="Body Text"/>
    <w:basedOn w:val="a"/>
    <w:link w:val="aa"/>
    <w:uiPriority w:val="99"/>
    <w:semiHidden/>
    <w:unhideWhenUsed/>
    <w:rsid w:val="00E3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37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64A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msformula">
    <w:name w:val="oms_formula"/>
    <w:basedOn w:val="a0"/>
    <w:rsid w:val="00064A46"/>
  </w:style>
  <w:style w:type="character" w:customStyle="1" w:styleId="omssqrt">
    <w:name w:val="oms_sqrt"/>
    <w:basedOn w:val="a0"/>
    <w:rsid w:val="00996602"/>
  </w:style>
  <w:style w:type="character" w:styleId="ac">
    <w:name w:val="Strong"/>
    <w:basedOn w:val="a0"/>
    <w:uiPriority w:val="22"/>
    <w:qFormat/>
    <w:rsid w:val="00D039CA"/>
    <w:rPr>
      <w:b/>
      <w:bCs/>
    </w:rPr>
  </w:style>
  <w:style w:type="character" w:styleId="ad">
    <w:name w:val="Hyperlink"/>
    <w:basedOn w:val="a0"/>
    <w:uiPriority w:val="99"/>
    <w:semiHidden/>
    <w:unhideWhenUsed/>
    <w:rsid w:val="008F4F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7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414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207323585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hyperlink" Target="mailto:2021.ivanova@mail.ru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5" Type="http://schemas.openxmlformats.org/officeDocument/2006/relationships/hyperlink" Target="https://e.lanbook.com/reader/book/126952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2020-12-10T17:45:00Z</dcterms:created>
  <dcterms:modified xsi:type="dcterms:W3CDTF">2020-12-10T20:03:00Z</dcterms:modified>
</cp:coreProperties>
</file>