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90" w:rsidRDefault="009E5B90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9E5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9E5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едел</w:t>
      </w:r>
      <w:r w:rsidR="005A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функции в точке. Свойства предела. Раскрытие неопределенностей</w:t>
      </w:r>
    </w:p>
    <w:p w:rsidR="00FF1888" w:rsidRDefault="00FF1888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B90" w:rsidRPr="00FF1888" w:rsidRDefault="00FF1888" w:rsidP="00FF1888">
      <w:pPr>
        <w:spacing w:after="0" w:line="240" w:lineRule="auto"/>
        <w:ind w:right="15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FA2252" w:rsidRDefault="00FF1888" w:rsidP="00FF1888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Изучить материал и ответить на вопросы, сделав конспект. Разобрать решение всех примеров</w:t>
      </w:r>
      <w:r w:rsidR="003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которые приведены в лекции. </w:t>
      </w:r>
    </w:p>
    <w:p w:rsidR="003E234A" w:rsidRDefault="00FF1888" w:rsidP="00FF1888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Предел, обозначение предела.</w:t>
      </w:r>
      <w:r w:rsidR="00E4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2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Теоремы о пределах</w:t>
      </w:r>
    </w:p>
    <w:p w:rsidR="00FF1888" w:rsidRDefault="00FA2252" w:rsidP="00FF1888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4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Записать основные формулы вычисления предела.</w:t>
      </w:r>
    </w:p>
    <w:p w:rsidR="00FF1888" w:rsidRDefault="00FF1888" w:rsidP="00FF1888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Разобрать примеры предела при «икс</w:t>
      </w:r>
      <w:r w:rsidR="00E4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стремящегося к числу и бесконечности. </w:t>
      </w:r>
    </w:p>
    <w:p w:rsidR="00E4380A" w:rsidRDefault="00E4380A" w:rsidP="00FF1888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0A" w:rsidRPr="003E234A" w:rsidRDefault="00E4380A" w:rsidP="00FF1888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Вычислить пределы</w:t>
      </w:r>
    </w:p>
    <w:p w:rsidR="00E4380A" w:rsidRDefault="00E4380A" w:rsidP="00E4380A">
      <w:pPr>
        <w:pStyle w:val="ab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Pr="009B6B74">
        <w:rPr>
          <w:rFonts w:ascii="Times New Roman" w:hAnsi="Times New Roman"/>
          <w:position w:val="-26"/>
          <w:sz w:val="28"/>
          <w:szCs w:val="28"/>
        </w:rPr>
        <w:object w:dxaOrig="3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9.25pt" o:ole="">
            <v:imagedata r:id="rId5" o:title=""/>
          </v:shape>
          <o:OLEObject Type="Embed" ProgID="Equation.3" ShapeID="_x0000_i1025" DrawAspect="Content" ObjectID="_1668371636" r:id="rId6"/>
        </w:object>
      </w:r>
      <w:r>
        <w:rPr>
          <w:rFonts w:ascii="Times New Roman" w:hAnsi="Times New Roman"/>
          <w:sz w:val="28"/>
          <w:szCs w:val="28"/>
        </w:rPr>
        <w:t xml:space="preserve">)                                     б) </w:t>
      </w:r>
      <w:r w:rsidRPr="009B6B74">
        <w:rPr>
          <w:rFonts w:ascii="Times New Roman" w:hAnsi="Times New Roman"/>
          <w:position w:val="-30"/>
          <w:sz w:val="28"/>
          <w:szCs w:val="28"/>
        </w:rPr>
        <w:object w:dxaOrig="1500" w:dyaOrig="800">
          <v:shape id="_x0000_i1026" type="#_x0000_t75" style="width:75pt;height:39.75pt" o:ole="">
            <v:imagedata r:id="rId7" o:title=""/>
          </v:shape>
          <o:OLEObject Type="Embed" ProgID="Equation.3" ShapeID="_x0000_i1026" DrawAspect="Content" ObjectID="_1668371637" r:id="rId8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End"/>
    </w:p>
    <w:p w:rsidR="00E4380A" w:rsidRDefault="00E4380A" w:rsidP="00E4380A">
      <w:pPr>
        <w:pStyle w:val="ab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B6B74">
        <w:rPr>
          <w:rFonts w:ascii="Times New Roman" w:hAnsi="Times New Roman"/>
          <w:position w:val="-28"/>
          <w:sz w:val="28"/>
          <w:szCs w:val="28"/>
        </w:rPr>
        <w:object w:dxaOrig="1740" w:dyaOrig="760">
          <v:shape id="_x0000_i1027" type="#_x0000_t75" style="width:87pt;height:38.25pt" o:ole="">
            <v:imagedata r:id="rId9" o:title=""/>
          </v:shape>
          <o:OLEObject Type="Embed" ProgID="Equation.3" ShapeID="_x0000_i1027" DrawAspect="Content" ObjectID="_1668371638" r:id="rId10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г) </w:t>
      </w:r>
      <w:r w:rsidRPr="009B6B74">
        <w:rPr>
          <w:rFonts w:ascii="Times New Roman" w:hAnsi="Times New Roman"/>
          <w:position w:val="-30"/>
          <w:sz w:val="28"/>
          <w:szCs w:val="28"/>
        </w:rPr>
        <w:object w:dxaOrig="1820" w:dyaOrig="800">
          <v:shape id="_x0000_i1028" type="#_x0000_t75" style="width:90.75pt;height:39.75pt" o:ole="">
            <v:imagedata r:id="rId11" o:title=""/>
          </v:shape>
          <o:OLEObject Type="Embed" ProgID="Equation.3" ShapeID="_x0000_i1028" DrawAspect="Content" ObjectID="_1668371639" r:id="rId12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E4380A" w:rsidRDefault="00E4380A" w:rsidP="00E4380A">
      <w:pPr>
        <w:spacing w:after="0" w:line="240" w:lineRule="auto"/>
        <w:ind w:right="15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316B8">
        <w:rPr>
          <w:rFonts w:ascii="Times New Roman" w:hAnsi="Times New Roman"/>
          <w:position w:val="-30"/>
          <w:sz w:val="28"/>
          <w:szCs w:val="28"/>
        </w:rPr>
        <w:object w:dxaOrig="2100" w:dyaOrig="800">
          <v:shape id="_x0000_i1029" type="#_x0000_t75" style="width:105pt;height:39.75pt" o:ole="">
            <v:imagedata r:id="rId13" o:title=""/>
          </v:shape>
          <o:OLEObject Type="Embed" ProgID="Equation.3" ShapeID="_x0000_i1029" DrawAspect="Content" ObjectID="_1668371640" r:id="rId14"/>
        </w:objec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е) </w:t>
      </w:r>
      <w:r w:rsidRPr="006316B8">
        <w:rPr>
          <w:rFonts w:ascii="Times New Roman" w:hAnsi="Times New Roman"/>
          <w:position w:val="-32"/>
          <w:sz w:val="28"/>
          <w:szCs w:val="28"/>
        </w:rPr>
        <w:object w:dxaOrig="2200" w:dyaOrig="820">
          <v:shape id="_x0000_i1030" type="#_x0000_t75" style="width:110.25pt;height:41.25pt" o:ole="">
            <v:imagedata r:id="rId15" o:title=""/>
          </v:shape>
          <o:OLEObject Type="Embed" ProgID="Equation.3" ShapeID="_x0000_i1030" DrawAspect="Content" ObjectID="_1668371641" r:id="rId16"/>
        </w:object>
      </w:r>
    </w:p>
    <w:p w:rsidR="00E4380A" w:rsidRDefault="00E4380A" w:rsidP="00E4380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ж) </w:t>
      </w:r>
      <w:r w:rsidRPr="007C78FC">
        <w:rPr>
          <w:rFonts w:ascii="Times New Roman" w:hAnsi="Times New Roman"/>
          <w:position w:val="-42"/>
          <w:sz w:val="28"/>
          <w:szCs w:val="28"/>
        </w:rPr>
        <w:object w:dxaOrig="2340" w:dyaOrig="980">
          <v:shape id="_x0000_i1031" type="#_x0000_t75" style="width:117pt;height:48.75pt" o:ole="">
            <v:imagedata r:id="rId17" o:title=""/>
          </v:shape>
          <o:OLEObject Type="Embed" ProgID="Equation.3" ShapeID="_x0000_i1031" DrawAspect="Content" ObjectID="_1668371642" r:id="rId18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7C78FC">
        <w:rPr>
          <w:rFonts w:ascii="Times New Roman" w:hAnsi="Times New Roman"/>
          <w:position w:val="-30"/>
          <w:sz w:val="28"/>
          <w:szCs w:val="28"/>
        </w:rPr>
        <w:object w:dxaOrig="2720" w:dyaOrig="800">
          <v:shape id="_x0000_i1032" type="#_x0000_t75" style="width:135.75pt;height:39.75pt" o:ole="">
            <v:imagedata r:id="rId19" o:title=""/>
          </v:shape>
          <o:OLEObject Type="Embed" ProgID="Equation.3" ShapeID="_x0000_i1032" DrawAspect="Content" ObjectID="_1668371643" r:id="rId20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E4380A" w:rsidRDefault="00E4380A" w:rsidP="00E4380A">
      <w:pPr>
        <w:spacing w:after="0" w:line="240" w:lineRule="auto"/>
        <w:ind w:right="15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4380A" w:rsidRDefault="00E4380A" w:rsidP="00E4380A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4380A" w:rsidRDefault="00E4380A" w:rsidP="00FF1888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0A" w:rsidRDefault="00E4380A" w:rsidP="00E43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4C1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Электронная библиотека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0037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234A" w:rsidRDefault="003E234A" w:rsidP="003E23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3E234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Богомолов, Н. В. </w:t>
      </w:r>
      <w:r w:rsidRPr="003E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Математика. Задачи с решениями в 2 т</w:t>
      </w:r>
      <w:proofErr w:type="gramStart"/>
      <w:r w:rsidRPr="003E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E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Н. В. Богомолов. — 2-е изд., </w:t>
      </w:r>
      <w:proofErr w:type="spellStart"/>
      <w:r w:rsidRPr="003E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E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E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E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2016.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стр. 10-14.</w:t>
      </w:r>
    </w:p>
    <w:p w:rsidR="003E234A" w:rsidRPr="003E234A" w:rsidRDefault="003A1E9B" w:rsidP="00E4380A">
      <w:pPr>
        <w:spacing w:after="0" w:line="240" w:lineRule="auto"/>
        <w:rPr>
          <w:sz w:val="28"/>
          <w:szCs w:val="28"/>
        </w:rPr>
      </w:pPr>
      <w:hyperlink r:id="rId21" w:anchor="page/375" w:history="1">
        <w:r w:rsidR="00E4380A" w:rsidRPr="003E234A">
          <w:rPr>
            <w:rStyle w:val="a6"/>
            <w:sz w:val="28"/>
            <w:szCs w:val="28"/>
          </w:rPr>
          <w:t>https://urait.ru/viewer/matematika-zadachi-s-resheniyami-v-2-t-386520#page/375</w:t>
        </w:r>
      </w:hyperlink>
    </w:p>
    <w:p w:rsidR="00E4380A" w:rsidRDefault="00E4380A" w:rsidP="00E43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80A" w:rsidRDefault="00E4380A" w:rsidP="00E43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выполнения – </w:t>
      </w:r>
      <w:r w:rsidR="00FA2252">
        <w:rPr>
          <w:rFonts w:ascii="Times New Roman" w:hAnsi="Times New Roman" w:cs="Times New Roman"/>
          <w:b/>
          <w:sz w:val="28"/>
          <w:szCs w:val="28"/>
        </w:rPr>
        <w:t>04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E4380A" w:rsidRDefault="00E4380A" w:rsidP="00E43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80A" w:rsidRDefault="00E4380A" w:rsidP="00E43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4C1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E4380A" w:rsidRPr="00386D69" w:rsidRDefault="00E4380A" w:rsidP="00E43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386D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ivanova</w:t>
      </w:r>
      <w:proofErr w:type="spellEnd"/>
      <w:r w:rsidRPr="00386D69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86D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4380A" w:rsidRDefault="00E4380A" w:rsidP="00E4380A"/>
    <w:p w:rsidR="00E4380A" w:rsidRDefault="00E4380A" w:rsidP="00E4380A">
      <w:r>
        <w:rPr>
          <w:rFonts w:ascii="Times New Roman" w:hAnsi="Times New Roman" w:cs="Times New Roman"/>
          <w:sz w:val="28"/>
          <w:szCs w:val="28"/>
        </w:rPr>
        <w:t xml:space="preserve">Название файла, например: </w:t>
      </w:r>
      <w:r w:rsidR="00FA2252">
        <w:rPr>
          <w:rFonts w:ascii="Times New Roman" w:hAnsi="Times New Roman" w:cs="Times New Roman"/>
          <w:b/>
          <w:sz w:val="28"/>
          <w:szCs w:val="28"/>
        </w:rPr>
        <w:t>Воробьев А., ОЖЭС-2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A2252">
        <w:rPr>
          <w:rFonts w:ascii="Times New Roman" w:hAnsi="Times New Roman" w:cs="Times New Roman"/>
          <w:b/>
          <w:sz w:val="28"/>
          <w:szCs w:val="28"/>
        </w:rPr>
        <w:t>, 3 декабря</w:t>
      </w:r>
    </w:p>
    <w:p w:rsidR="00E4380A" w:rsidRPr="009E5B90" w:rsidRDefault="00E4380A" w:rsidP="00FF1888">
      <w:pPr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B90" w:rsidRDefault="009E5B90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3E234A" w:rsidRDefault="003E234A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3E234A" w:rsidRDefault="003E234A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3E234A" w:rsidRDefault="003E234A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3E234A" w:rsidRDefault="003E234A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477B2" w:rsidRDefault="00A477B2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477B2" w:rsidRDefault="00A477B2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477B2" w:rsidRDefault="00A477B2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477B2" w:rsidRDefault="00A477B2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477B2" w:rsidRDefault="00A477B2" w:rsidP="009E5B90">
      <w:pPr>
        <w:spacing w:after="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B91928" w:rsidRDefault="00B91928" w:rsidP="009E5B90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E5B9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Предел. Вычисление пределов.</w:t>
      </w:r>
    </w:p>
    <w:p w:rsidR="00FA2252" w:rsidRPr="004A6270" w:rsidRDefault="00FA2252" w:rsidP="009E5B90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предел  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9175" cy="419100"/>
            <wp:effectExtent l="19050" t="0" r="0" b="0"/>
            <wp:docPr id="185" name="Рисунок 1" descr="http://mathprofi.ru/f/predely_primery_reshen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f/predely_primery_reshenii_clip_image00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Любой предел состоит из трех частей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Значка предела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" cy="161925"/>
            <wp:effectExtent l="19050" t="0" r="0" b="0"/>
            <wp:docPr id="186" name="Рисунок 2" descr="http://mathprofi.ru/f/predely_primery_reshe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f/predely_primery_reshe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Записи под значком предела, в данном случае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0525" cy="180975"/>
            <wp:effectExtent l="19050" t="0" r="0" b="0"/>
            <wp:docPr id="187" name="Рисунок 3" descr="http://mathprofi.ru/f/predely_primery_reshe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f/predely_primery_reshe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читается «и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стр</w:t>
      </w:r>
      <w:proofErr w:type="gramEnd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емится к единице». Чаще всего – именно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188" name="Рисунок 4" descr="http://mathprofi.ru/f/predely_primery_reshe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f/predely_primery_reshe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вместо «икса» на практике встречаются и другие переменные. В практических заданиях на месте единицы может находиться совершенно любое число, а также бесконечность (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23825"/>
            <wp:effectExtent l="0" t="0" r="0" b="0"/>
            <wp:docPr id="189" name="Рисунок 5" descr="http://mathprofi.ru/f/predely_primery_reshen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f/predely_primery_reshenii_clip_image01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Функции под знаком предела, в данном случае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419100"/>
            <wp:effectExtent l="0" t="0" r="9525" b="0"/>
            <wp:docPr id="190" name="Рисунок 6" descr="http://mathprofi.ru/f/predely_primery_reshen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f/predely_primery_reshenii_clip_image01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запись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9175" cy="419100"/>
            <wp:effectExtent l="19050" t="0" r="0" b="0"/>
            <wp:docPr id="191" name="Рисунок 7" descr="http://mathprofi.ru/f/predely_primery_reshe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f/predely_primery_reshe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читается так: «предел функции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419100"/>
            <wp:effectExtent l="0" t="0" r="9525" b="0"/>
            <wp:docPr id="192" name="Рисунок 8" descr="http://mathprofi.ru/f/predely_primery_reshen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f/predely_primery_reshen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икс 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стремящемся</w:t>
      </w:r>
      <w:proofErr w:type="gramEnd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единице».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 следующий важный вопрос – а что значит выражение «и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 </w:t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gramEnd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емится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единице»? И что вообще такое «стремится»?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предела – это понятие, если так можно сказать, </w:t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динамическое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Построим последовательность: сначала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200025"/>
            <wp:effectExtent l="0" t="0" r="0" b="0"/>
            <wp:docPr id="193" name="Рисунок 9" descr="http://mathprofi.ru/f/predely_primery_resheni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f/predely_primery_reshenii_clip_image01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200025"/>
            <wp:effectExtent l="0" t="0" r="9525" b="0"/>
            <wp:docPr id="194" name="Рисунок 10" descr="http://mathprofi.ru/f/predely_primery_resheni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f/predely_primery_reshenii_clip_image018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200025"/>
            <wp:effectExtent l="0" t="0" r="9525" b="0"/>
            <wp:docPr id="195" name="Рисунок 11" descr="http://mathprofi.ru/f/predely_primery_reshen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f/predely_primery_reshenii_clip_image02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200025"/>
            <wp:effectExtent l="0" t="0" r="9525" b="0"/>
            <wp:docPr id="196" name="Рисунок 12" descr="http://mathprofi.ru/f/predely_primery_reshen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f/predely_primery_reshenii_clip_image022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….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есть выражение «и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 </w:t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gramEnd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емится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единице» следует понимать так – «икс» последовательно принимает значения, </w:t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бесконечно близко приближаются к единице и практически с ней совпадают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 нужно просто подставить единицу в функцию, стоящую под знаком предела: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5100" cy="419100"/>
            <wp:effectExtent l="19050" t="0" r="0" b="0"/>
            <wp:docPr id="197" name="Рисунок 13" descr="http://mathprofi.ru/f/predely_primery_reshen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f/predely_primery_reshenii_clip_image02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первое правило:</w:t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Когда дан любой предел, сначала просто пытаемся подставить число в функцию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рассмотрели простейший предел, 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«икс» стремится к числу (число подставляем в функцию и получаем ответ.</w:t>
      </w:r>
      <w:proofErr w:type="gramEnd"/>
    </w:p>
    <w:p w:rsidR="005A615D" w:rsidRPr="004A6270" w:rsidRDefault="005A615D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72D0B" w:rsidRPr="004A6270" w:rsidRDefault="00F72D0B" w:rsidP="00F72D0B">
      <w:pPr>
        <w:pStyle w:val="a4"/>
        <w:rPr>
          <w:color w:val="32322E"/>
          <w:sz w:val="28"/>
          <w:szCs w:val="28"/>
        </w:rPr>
      </w:pPr>
      <w:r w:rsidRPr="004A6270">
        <w:rPr>
          <w:b/>
          <w:bCs/>
          <w:color w:val="32322E"/>
          <w:sz w:val="28"/>
          <w:szCs w:val="28"/>
        </w:rPr>
        <w:t>свойства пределов.</w:t>
      </w:r>
    </w:p>
    <w:p w:rsidR="00F72D0B" w:rsidRPr="004A6270" w:rsidRDefault="004A6270" w:rsidP="004A6270">
      <w:pPr>
        <w:spacing w:after="0" w:line="240" w:lineRule="auto"/>
        <w:ind w:left="-210" w:right="147"/>
        <w:rPr>
          <w:rFonts w:ascii="Times New Roman" w:hAnsi="Times New Roman" w:cs="Times New Roman"/>
          <w:color w:val="32322E"/>
          <w:sz w:val="28"/>
          <w:szCs w:val="28"/>
        </w:rPr>
      </w:pPr>
      <w:r w:rsidRPr="004A6270">
        <w:rPr>
          <w:rFonts w:ascii="Times New Roman" w:hAnsi="Times New Roman" w:cs="Times New Roman"/>
          <w:color w:val="32322E"/>
          <w:sz w:val="28"/>
          <w:szCs w:val="28"/>
        </w:rPr>
        <w:t xml:space="preserve">    </w:t>
      </w:r>
      <w:r w:rsidR="00F72D0B" w:rsidRPr="004A6270">
        <w:rPr>
          <w:rFonts w:ascii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828800" cy="428625"/>
            <wp:effectExtent l="0" t="0" r="0" b="0"/>
            <wp:docPr id="336" name="Рисунок 33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D0B" w:rsidRPr="004A6270">
        <w:rPr>
          <w:rFonts w:ascii="Times New Roman" w:hAnsi="Times New Roman" w:cs="Times New Roman"/>
          <w:color w:val="32322E"/>
          <w:sz w:val="28"/>
          <w:szCs w:val="28"/>
        </w:rPr>
        <w:t>, где </w:t>
      </w:r>
      <w:proofErr w:type="spellStart"/>
      <w:r w:rsidR="00F72D0B" w:rsidRPr="004A6270">
        <w:rPr>
          <w:rStyle w:val="nobr"/>
          <w:rFonts w:ascii="Times New Roman" w:hAnsi="Times New Roman" w:cs="Times New Roman"/>
          <w:i/>
          <w:iCs/>
          <w:color w:val="32322E"/>
          <w:sz w:val="28"/>
          <w:szCs w:val="28"/>
        </w:rPr>
        <w:t>k</w:t>
      </w:r>
      <w:proofErr w:type="spellEnd"/>
      <w:r w:rsidR="00F72D0B" w:rsidRPr="004A6270">
        <w:rPr>
          <w:rFonts w:ascii="Times New Roman" w:hAnsi="Times New Roman" w:cs="Times New Roman"/>
          <w:color w:val="32322E"/>
          <w:sz w:val="28"/>
          <w:szCs w:val="28"/>
        </w:rPr>
        <w:t> – коэффициент.</w:t>
      </w:r>
    </w:p>
    <w:p w:rsidR="00A477B2" w:rsidRPr="004A6270" w:rsidRDefault="00F72D0B" w:rsidP="004A6270">
      <w:pPr>
        <w:spacing w:after="0" w:line="240" w:lineRule="auto"/>
        <w:ind w:left="150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A6270">
        <w:rPr>
          <w:rFonts w:ascii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2486025" cy="371475"/>
            <wp:effectExtent l="19050" t="0" r="9525" b="0"/>
            <wp:docPr id="337" name="Рисунок 33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B2" w:rsidRPr="004A6270" w:rsidRDefault="004A6270" w:rsidP="004A6270">
      <w:pPr>
        <w:spacing w:after="0" w:line="240" w:lineRule="auto"/>
        <w:ind w:left="150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х→а</m:t>
                  </m:r>
                </m:lim>
              </m:limLow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(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g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→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+</m:t>
                  </m:r>
                </m:e>
              </m:func>
            </m:e>
          </m:func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→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g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</m:e>
          </m:func>
        </m:oMath>
      </m:oMathPara>
    </w:p>
    <w:p w:rsidR="004A6270" w:rsidRPr="004A6270" w:rsidRDefault="004A6270" w:rsidP="004A6270">
      <w:pPr>
        <w:spacing w:after="0" w:line="240" w:lineRule="auto"/>
        <w:ind w:left="150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270" w:rsidRPr="004A6270" w:rsidRDefault="004A6270" w:rsidP="004A6270">
      <w:pPr>
        <w:spacing w:after="0" w:line="240" w:lineRule="auto"/>
        <w:ind w:left="150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х→а</m:t>
                  </m:r>
                </m:lim>
              </m:limLow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(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g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→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+</m:t>
                  </m:r>
                </m:e>
              </m:func>
            </m:e>
          </m:func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→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g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</m:e>
          </m:func>
        </m:oMath>
      </m:oMathPara>
    </w:p>
    <w:p w:rsidR="004A6270" w:rsidRPr="004A6270" w:rsidRDefault="004A6270" w:rsidP="004A6270">
      <w:pPr>
        <w:spacing w:after="0" w:line="240" w:lineRule="auto"/>
        <w:ind w:left="150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7B2" w:rsidRPr="004A6270" w:rsidRDefault="004A6270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х→а</m:t>
                </m:r>
              </m:lim>
            </m:limLow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С</m:t>
            </m:r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=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С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,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константа (число)</w:t>
      </w:r>
    </w:p>
    <w:p w:rsidR="00A477B2" w:rsidRPr="004A6270" w:rsidRDefault="00A477B2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477B2" w:rsidRPr="004A6270" w:rsidRDefault="00A477B2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Пример с бесконечностью: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" cy="276225"/>
            <wp:effectExtent l="19050" t="0" r="9525" b="0"/>
            <wp:docPr id="198" name="Рисунок 14" descr="http://mathprofi.ru/f/predely_primery_resheni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f/predely_primery_reshenii_clip_image026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Разбираемся, что такое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42875"/>
            <wp:effectExtent l="19050" t="0" r="0" b="0"/>
            <wp:docPr id="199" name="Рисунок 15" descr="http://mathprofi.ru/f/predely_primery_resheni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f/predely_primery_reshenii_clip_image02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Это тот случай, когда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200" name="Рисунок 16" descr="http://mathprofi.ru/f/predely_primery_reshenii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f/predely_primery_reshenii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неограниченно возрастает, то есть: сначала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180975"/>
            <wp:effectExtent l="19050" t="0" r="0" b="0"/>
            <wp:docPr id="201" name="Рисунок 17" descr="http://mathprofi.ru/f/predely_primery_reshenii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f/predely_primery_reshenii_clip_image031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" cy="180975"/>
            <wp:effectExtent l="19050" t="0" r="0" b="0"/>
            <wp:docPr id="202" name="Рисунок 18" descr="http://mathprofi.ru/f/predely_primery_reshenii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f/predely_primery_reshenii_clip_image03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180975"/>
            <wp:effectExtent l="19050" t="0" r="0" b="0"/>
            <wp:docPr id="203" name="Рисунок 19" descr="http://mathprofi.ru/f/predely_primery_reshen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f/predely_primery_reshenii_clip_image035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6300" cy="180975"/>
            <wp:effectExtent l="19050" t="0" r="0" b="0"/>
            <wp:docPr id="204" name="Рисунок 20" descr="http://mathprofi.ru/f/predely_primery_reshen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f/predely_primery_reshenii_clip_image037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 до бесконечности.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 это время происходит с функцией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180975"/>
            <wp:effectExtent l="0" t="0" r="0" b="0"/>
            <wp:docPr id="205" name="Рисунок 21" descr="http://mathprofi.ru/f/predely_primery_reshen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hprofi.ru/f/predely_primery_reshenii_clip_image039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180975"/>
            <wp:effectExtent l="19050" t="0" r="0" b="0"/>
            <wp:docPr id="206" name="Рисунок 22" descr="http://mathprofi.ru/f/predely_primery_reshen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hprofi.ru/f/predely_primery_reshenii_clip_image041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8200" cy="180975"/>
            <wp:effectExtent l="19050" t="0" r="0" b="0"/>
            <wp:docPr id="207" name="Рисунок 23" descr="http://mathprofi.ru/f/predely_primery_reshen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hprofi.ru/f/predely_primery_reshenii_clip_image043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0600" cy="180975"/>
            <wp:effectExtent l="19050" t="0" r="0" b="0"/>
            <wp:docPr id="208" name="Рисунок 24" descr="http://mathprofi.ru/f/predely_primery_reshen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hprofi.ru/f/predely_primery_reshenii_clip_image045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Итак: если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42875"/>
            <wp:effectExtent l="19050" t="0" r="0" b="0"/>
            <wp:docPr id="209" name="Рисунок 25" descr="http://mathprofi.ru/f/predely_primery_reshenii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profi.ru/f/predely_primery_reshenii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то функция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180975"/>
            <wp:effectExtent l="0" t="0" r="0" b="0"/>
            <wp:docPr id="210" name="Рисунок 26" descr="http://mathprofi.ru/f/predely_primery_reshenii_clip_image03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hprofi.ru/f/predely_primery_reshenii_clip_image039_000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стремится </w:t>
      </w:r>
      <w:proofErr w:type="gramStart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минус</w:t>
      </w:r>
      <w:proofErr w:type="gramEnd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бесконечности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0600" cy="276225"/>
            <wp:effectExtent l="19050" t="0" r="0" b="0"/>
            <wp:docPr id="211" name="Рисунок 27" descr="http://mathprofi.ru/f/predely_primery_reshen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hprofi.ru/f/predely_primery_reshenii_clip_image04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Грубо говоря, согласно нашему первому правилу, мы вместо «икса» подставляем в функцию 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" cy="200025"/>
            <wp:effectExtent l="0" t="0" r="0" b="0"/>
            <wp:docPr id="212" name="Рисунок 28" descr="http://mathprofi.ru/f/predely_primery_reshen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f/predely_primery_reshenii_clip_image049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бесконечность и получаем ответ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15D" w:rsidRPr="004A6270" w:rsidRDefault="005A615D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Еще один пример с бесконечностью: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9175" cy="295275"/>
            <wp:effectExtent l="19050" t="0" r="0" b="0"/>
            <wp:docPr id="213" name="Рисунок 29" descr="http://mathprofi.ru/f/predely_primery_reshen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f/predely_primery_reshenii_clip_image05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начинаем увеличивать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214" name="Рисунок 30" descr="http://mathprofi.ru/f/predely_primery_reshenii_clip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hprofi.ru/f/predely_primery_reshenii_clip_image008_000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бесконечности и смотрим на поведение функции: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38475" cy="914400"/>
            <wp:effectExtent l="19050" t="0" r="9525" b="0"/>
            <wp:docPr id="215" name="Рисунок 31" descr="http://mathprofi.ru/f/predely_primery_reshen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f/predely_primery_reshenii_clip_image05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proofErr w:type="gramStart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proofErr w:type="gramEnd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42875"/>
            <wp:effectExtent l="19050" t="0" r="0" b="0"/>
            <wp:docPr id="216" name="Рисунок 32" descr="http://mathprofi.ru/f/predely_primery_reshenii_clip_image02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f/predely_primery_reshenii_clip_image028_000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функция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200025"/>
            <wp:effectExtent l="19050" t="0" r="0" b="0"/>
            <wp:docPr id="217" name="Рисунок 33" descr="http://mathprofi.ru/f/predely_primery_reshenii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f/predely_primery_reshenii_clip_image056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неограниченно возрастает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07E1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85875" cy="295275"/>
            <wp:effectExtent l="19050" t="0" r="0" b="0"/>
            <wp:docPr id="218" name="Рисунок 34" descr="http://mathprofi.ru/f/predely_primery_reshenii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f/predely_primery_reshenii_clip_image058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  <w:r w:rsidR="000007E1" w:rsidRPr="004A62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.е.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   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∞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2</m:t>
        </m:r>
        <m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m:t>∞-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3=</m:t>
        </m:r>
        <m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m:t>∞</m:t>
        </m:r>
      </m:oMath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07E1" w:rsidRPr="004A6270" w:rsidRDefault="000007E1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91928" w:rsidRPr="004A6270" w:rsidRDefault="000007E1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Еще</w:t>
      </w:r>
      <w:r w:rsidR="009E5B90" w:rsidRPr="004A62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разберем несколько</w:t>
      </w:r>
      <w:r w:rsidR="00B91928" w:rsidRPr="004A62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примеров: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попытайтесь самостоятельно мысленно проанализировать нижеследующее и </w:t>
      </w:r>
      <w:r w:rsidRPr="004A62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запомните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(записать)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простейшие виды пределов:</w:t>
      </w:r>
    </w:p>
    <w:p w:rsidR="000007E1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609600" cy="390525"/>
            <wp:effectExtent l="19050" t="0" r="0" b="0"/>
            <wp:docPr id="219" name="Рисунок 35" descr="http://mathprofi.ru/f/predely_primery_reshenii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f/predely_primery_reshenii_clip_image060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638175" cy="390525"/>
            <wp:effectExtent l="19050" t="0" r="0" b="0"/>
            <wp:docPr id="220" name="Рисунок 36" descr="http://mathprofi.ru/f/predely_primery_reshenii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f/predely_primery_reshenii_clip_image062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390525"/>
            <wp:effectExtent l="19050" t="0" r="0" b="0"/>
            <wp:docPr id="221" name="Рисунок 37" descr="http://mathprofi.ru/f/predely_primery_reshenii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f/predely_primery_reshenii_clip_image064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007E1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lightGray"/>
          <w:lang w:eastAsia="ru-RU"/>
        </w:rPr>
        <w:drawing>
          <wp:inline distT="0" distB="0" distL="0" distR="0">
            <wp:extent cx="714375" cy="390525"/>
            <wp:effectExtent l="19050" t="0" r="0" b="0"/>
            <wp:docPr id="222" name="Рисунок 38" descr="http://mathprofi.ru/f/predely_primery_reshenii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hprofi.ru/f/predely_primery_reshenii_clip_image066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14425" cy="390525"/>
            <wp:effectExtent l="19050" t="0" r="9525" b="0"/>
            <wp:docPr id="223" name="Рисунок 39" descr="http://mathprofi.ru/f/predely_primery_reshenii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f/predely_primery_reshenii_clip_image068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275" cy="390525"/>
            <wp:effectExtent l="19050" t="0" r="0" b="0"/>
            <wp:docPr id="224" name="Рисунок 40" descr="http://mathprofi.ru/f/predely_primery_reshenii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f/predely_primery_reshenii_clip_image070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007E1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800100" cy="466725"/>
            <wp:effectExtent l="19050" t="0" r="0" b="0"/>
            <wp:docPr id="225" name="Рисунок 41" descr="http://mathprofi.ru/f/predely_primery_reshenii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hprofi.ru/f/predely_primery_reshenii_clip_image072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838200" cy="466725"/>
            <wp:effectExtent l="19050" t="0" r="0" b="0"/>
            <wp:docPr id="226" name="Рисунок 42" descr="http://mathprofi.ru/f/predely_primery_reshenii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athprofi.ru/f/predely_primery_reshenii_clip_image074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0" cy="419100"/>
            <wp:effectExtent l="19050" t="0" r="0" b="0"/>
            <wp:docPr id="227" name="Рисунок 43" descr="http://mathprofi.ru/f/predely_primery_reshenii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thprofi.ru/f/predely_primery_reshenii_clip_image076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0007E1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2475" cy="390525"/>
            <wp:effectExtent l="19050" t="0" r="0" b="0"/>
            <wp:docPr id="228" name="Рисунок 44" descr="http://mathprofi.ru/f/predely_primery_reshen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athprofi.ru/f/predely_primery_reshenii_clip_image078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где-нибудь есть сомнения, то можете взять в руки калькулятор и немного потренироваться.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случае, если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42875"/>
            <wp:effectExtent l="19050" t="0" r="0" b="0"/>
            <wp:docPr id="229" name="Рисунок 45" descr="http://mathprofi.ru/f/predely_primery_reshenii_clip_image02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athprofi.ru/f/predely_primery_reshenii_clip_image028_0002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попробуйте построить последовательность 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180975"/>
            <wp:effectExtent l="19050" t="0" r="0" b="0"/>
            <wp:docPr id="230" name="Рисунок 46" descr="http://mathprofi.ru/f/predely_primery_reshenii_clip_image03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athprofi.ru/f/predely_primery_reshenii_clip_image031_0000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" cy="180975"/>
            <wp:effectExtent l="19050" t="0" r="0" b="0"/>
            <wp:docPr id="231" name="Рисунок 47" descr="http://mathprofi.ru/f/predely_primery_reshenii_clip_image03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athprofi.ru/f/predely_primery_reshenii_clip_image033_000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180975"/>
            <wp:effectExtent l="19050" t="0" r="0" b="0"/>
            <wp:docPr id="232" name="Рисунок 48" descr="http://mathprofi.ru/f/predely_primery_reshenii_clip_image03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athprofi.ru/f/predely_primery_reshenii_clip_image035_000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180975"/>
            <wp:effectExtent l="19050" t="0" r="0" b="0"/>
            <wp:docPr id="233" name="Рисунок 49" descr="http://mathprofi.ru/f/predely_primery_reshenii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athprofi.ru/f/predely_primery_reshenii_clip_image080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675" cy="200025"/>
            <wp:effectExtent l="0" t="0" r="9525" b="0"/>
            <wp:docPr id="234" name="Рисунок 50" descr="http://mathprofi.ru/f/predely_primery_resheni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athprofi.ru/f/predely_primery_reshenii_clip_image082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200025"/>
            <wp:effectExtent l="0" t="0" r="0" b="0"/>
            <wp:docPr id="235" name="Рисунок 51" descr="http://mathprofi.ru/f/predely_primery_resheni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f/predely_primery_reshenii_clip_image084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200025"/>
            <wp:effectExtent l="0" t="0" r="0" b="0"/>
            <wp:docPr id="236" name="Рисунок 52" descr="http://mathprofi.ru/f/predely_primery_resheni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f/predely_primery_reshenii_clip_image086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обратите внимание на следующую вещь. Даже если дан предел с большим числом вверху, да хоть с миллионом: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9625" cy="390525"/>
            <wp:effectExtent l="19050" t="0" r="9525" b="0"/>
            <wp:docPr id="237" name="Рисунок 53" descr="http://mathprofi.ru/f/predely_primery_reshen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f/predely_primery_reshenii_clip_image088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все равно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8225" cy="390525"/>
            <wp:effectExtent l="19050" t="0" r="0" b="0"/>
            <wp:docPr id="238" name="Рисунок 54" descr="http://mathprofi.ru/f/predely_primery_reshenii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athprofi.ru/f/predely_primery_reshenii_clip_image09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как рано или поздно «икс» начнёт принимать такие гигантские значения, что миллион по сравнению с ними будет самым настоящим микробом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нужно запомнить и понять из вышесказанного?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Когда дан любой предел, сначала просто пытаемся подставить число в функцию.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Вы должны понимать и сразу решать простейшие пределы, такие как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43025" cy="295275"/>
            <wp:effectExtent l="19050" t="0" r="0" b="0"/>
            <wp:docPr id="239" name="Рисунок 55" descr="http://mathprofi.ru/f/predely_primery_reshenii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thprofi.ru/f/predely_primery_reshenii_clip_image092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275" cy="390525"/>
            <wp:effectExtent l="19050" t="0" r="0" b="0"/>
            <wp:docPr id="240" name="Рисунок 56" descr="http://mathprofi.ru/f/predely_primery_reshenii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f/predely_primery_reshenii_clip_image094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5325" cy="390525"/>
            <wp:effectExtent l="19050" t="0" r="0" b="0"/>
            <wp:docPr id="241" name="Рисунок 57" descr="http://mathprofi.ru/f/predely_primery_reshenii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f/predely_primery_reshenii_clip_image096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т.д.</w:t>
      </w:r>
    </w:p>
    <w:p w:rsidR="000007E1" w:rsidRPr="004A6270" w:rsidRDefault="000007E1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928" w:rsidRPr="004A6270" w:rsidRDefault="00B91928" w:rsidP="009E5B90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Пределы с неопределенностью вида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0" b="0"/>
            <wp:docPr id="242" name="Рисунок 58" descr="http://mathprofi.ru/f/predely_primery_reshen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athprofi.ru/f/predely_primery_reshenii_clip_image098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и метод их решения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рассмотрим группу пределов, когда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42875"/>
            <wp:effectExtent l="19050" t="0" r="0" b="0"/>
            <wp:docPr id="243" name="Рисунок 59" descr="http://mathprofi.ru/f/predely_primery_reshenii_clip_image02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f/predely_primery_reshenii_clip_image028_0003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функция представляет собой дробь, в числителе и знаменателе которой находятся многочлены</w:t>
      </w:r>
    </w:p>
    <w:p w:rsidR="000007E1" w:rsidRPr="004A6270" w:rsidRDefault="000007E1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91928" w:rsidRPr="009B13F3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Пример</w:t>
      </w:r>
      <w:r w:rsidR="009B13F3" w:rsidRPr="009B1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1</w:t>
      </w:r>
      <w:r w:rsidRPr="009B1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419100"/>
            <wp:effectExtent l="19050" t="0" r="0" b="0"/>
            <wp:docPr id="244" name="Рисунок 60" descr="http://mathprofi.ru/f/predely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f/predely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нашему правилу попытаемся подставить бесконечность в функцию. Что у нас получается </w:t>
      </w:r>
      <w:r w:rsidR="005A615D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числителе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Бесконечность. А что получается </w:t>
      </w:r>
      <w:r w:rsidR="005A615D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знаменателе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Тоже бесконечность. Таким образом, у нас есть так называемая неопределенность вида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0" b="0"/>
            <wp:docPr id="245" name="Рисунок 61" descr="http://mathprofi.ru/f/predely_primery_reshenii_clip_image09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f/predely_primery_reshenii_clip_image098_0000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решать пределы данного типа?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смотрим на числитель и находим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247" name="Рисунок 63" descr="http://mathprofi.ru/f/predely_primery_reshen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profi.ru/f/predely_primery_reshen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23950" cy="476250"/>
            <wp:effectExtent l="19050" t="0" r="0" b="0"/>
            <wp:docPr id="248" name="Рисунок 64" descr="http://mathprofi.ru/f/predely_primery_reshenii_clip_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profi.ru/f/predely_primery_reshenii_clip_image105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в числителе равна двум.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смотрим на знаменатель и тоже находим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249" name="Рисунок 65" descr="http://mathprofi.ru/f/predely_primery_reshen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f/predely_primery_reshen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33475" cy="533400"/>
            <wp:effectExtent l="19050" t="0" r="9525" b="0"/>
            <wp:docPr id="250" name="Рисунок 66" descr="http://mathprofi.ru/f/predely_primery_reshenii_clip_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f/predely_primery_reshenii_clip_image107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знаменателя равна двум.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выбираем самую старшую степень числителя и знаменателя: в данном примере они совпадают и равны двойке.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метод решения следующий: </w:t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раскрыть неопределенность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0" b="0"/>
            <wp:docPr id="251" name="Рисунок 67" descr="http://mathprofi.ru/f/predely_primery_reshenii_clip_image09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f/predely_primery_reshenii_clip_image098_0001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необходимо разделить числитель и знаменатель </w:t>
      </w:r>
      <w:proofErr w:type="gramStart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252" name="Рисунок 68" descr="http://mathprofi.ru/f/predely_primery_reshenii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f/predely_primery_reshenii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старшей степени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7825" cy="419100"/>
            <wp:effectExtent l="19050" t="0" r="9525" b="0"/>
            <wp:docPr id="253" name="Рисунок 69" descr="http://mathprofi.ru/f/predely_primery_reshenii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f/predely_primery_reshenii_clip_image109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Разделим числитель и знаменатель 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200025"/>
            <wp:effectExtent l="19050" t="0" r="9525" b="0"/>
            <wp:docPr id="254" name="Рисунок 70" descr="http://mathprofi.ru/f/predely_primery_reshenii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f/predely_primery_reshenii_clip_image111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6725" cy="809625"/>
            <wp:effectExtent l="0" t="0" r="9525" b="0"/>
            <wp:docPr id="255" name="Рисунок 71" descr="http://mathprofi.ru/f/predely_primery_reshenii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f/predely_primery_reshenii_clip_image113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9E5B90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1928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 </w:t>
      </w:r>
      <w:r w:rsidR="00B91928"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0"/>
            <wp:docPr id="256" name="Рисунок 72" descr="http://mathprofi.ru/f/predely_primery_reshenii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f/predely_primery_reshenii_clip_image115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270" w:rsidRDefault="004A6270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270" w:rsidRDefault="004A6270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270" w:rsidRDefault="004A6270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принципиально важно в оформлении решения?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указываем неопределенность, если она есть.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желательно прервать решение для промежуточных объяснений. </w:t>
      </w:r>
      <w:r w:rsidR="009E5B90"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75" cy="200025"/>
            <wp:effectExtent l="0" t="0" r="0" b="0"/>
            <wp:docPr id="257" name="Рисунок 73" descr="http://mathprofi.ru/f/predely_primery_reshenii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f/predely_primery_reshenii_clip_image117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не несет никакого математического смысла, а обозначает, что решение прервано для промежуточного объяснения.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в пределе желательно помечать, что и куда стремится. Когда работа оформляется от руки, удобнее это сделать так: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66825" cy="1000125"/>
            <wp:effectExtent l="19050" t="0" r="9525" b="0"/>
            <wp:docPr id="258" name="Рисунок 74" descr="http://mathprofi.ru/f/predely_primery_reshenii_clip_image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profi.ru/f/predely_primery_reshenii_clip_image119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Пример 2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8275" cy="419100"/>
            <wp:effectExtent l="19050" t="0" r="9525" b="0"/>
            <wp:docPr id="259" name="Рисунок 75" descr="http://mathprofi.ru/f/predely_primery_reshenii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profi.ru/f/predely_primery_reshenii_clip_image121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числителе и знаменателе находим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260" name="Рисунок 76" descr="http://mathprofi.ru/f/predely_primery_reshenii_clip_image008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profi.ru/f/predely_primery_reshenii_clip_image008_000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5425" cy="466725"/>
            <wp:effectExtent l="19050" t="0" r="9525" b="0"/>
            <wp:docPr id="261" name="Рисунок 77" descr="http://mathprofi.ru/f/predely_primery_reshenii_clip_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hprofi.ru/f/predely_primery_reshenii_clip_image124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числителе: 3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степень в знаменателе: 4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 </w:t>
      </w:r>
      <w:r w:rsidRPr="004A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наибольшее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значение, в данном случае четверку.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нашему алгоритму, для раскрытия неопределенности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0" b="0"/>
            <wp:docPr id="262" name="Рисунок 78" descr="http://mathprofi.ru/f/predely_primery_reshen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hprofi.ru/f/predely_primery_reshenii_clip_image126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делим числитель и знаменатель 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200025"/>
            <wp:effectExtent l="19050" t="0" r="0" b="0"/>
            <wp:docPr id="263" name="Рисунок 79" descr="http://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оформление задания может выглядеть так: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419100"/>
            <wp:effectExtent l="19050" t="0" r="0" b="0"/>
            <wp:docPr id="264" name="Рисунок 80" descr="http://mathprofi.ru/f/predely_primery_reshenii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thprofi.ru/f/predely_primery_reshenii_clip_image130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Разделим числитель и знаменатель 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200025"/>
            <wp:effectExtent l="19050" t="0" r="0" b="0"/>
            <wp:docPr id="265" name="Рисунок 81" descr="http://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71925" cy="1219200"/>
            <wp:effectExtent l="19050" t="0" r="0" b="0"/>
            <wp:docPr id="266" name="Рисунок 82" descr="http://mathprofi.ru/f/predely_primery_reshenii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thprofi.ru/f/predely_primery_reshenii_clip_image134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70" w:rsidRDefault="004A6270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Пример 3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419100"/>
            <wp:effectExtent l="19050" t="0" r="0" b="0"/>
            <wp:docPr id="267" name="Рисунок 83" descr="http://mathprofi.ru/f/predely_primery_reshenii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thprofi.ru/f/predely_primery_reshenii_clip_image136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степень «икса» в числителе: 2</w:t>
      </w:r>
    </w:p>
    <w:p w:rsidR="009E5B90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степень «икса» в знаменателе: 1 (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268" name="Рисунок 84" descr="http://mathprofi.ru/f/predely_primery_reshenii_clip_image008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athprofi.ru/f/predely_primery_reshenii_clip_image008_000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записать как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200025"/>
            <wp:effectExtent l="19050" t="0" r="0" b="0"/>
            <wp:docPr id="269" name="Рисунок 85" descr="http://mathprofi.ru/f/predely_primery_reshenii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athprofi.ru/f/predely_primery_reshenii_clip_image139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раскрытия неопределенности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0" b="0"/>
            <wp:docPr id="270" name="Рисунок 86" descr="http://mathprofi.ru/f/predely_primery_reshenii_clip_image1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hprofi.ru/f/predely_primery_reshenii_clip_image126_000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200025"/>
            <wp:effectExtent l="19050" t="0" r="0" b="0"/>
            <wp:docPr id="271" name="Рисунок 87" descr="http://mathprofi.ru/f/predely_primery_reshenii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hprofi.ru/f/predely_primery_reshenii_clip_image141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Чистовой вариант решения может выглядеть так: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419100"/>
            <wp:effectExtent l="19050" t="0" r="9525" b="0"/>
            <wp:docPr id="272" name="Рисунок 88" descr="http://mathprofi.ru/f/predely_primery_reshenii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hprofi.ru/f/predely_primery_reshenii_clip_image143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Разделим числитель и знаменатель </w:t>
      </w:r>
      <w:proofErr w:type="gramStart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200025"/>
            <wp:effectExtent l="19050" t="0" r="0" b="0"/>
            <wp:docPr id="273" name="Рисунок 89" descr="http://mathprofi.ru/f/predely_primery_reshenii_clip_image14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hprofi.ru/f/predely_primery_reshenii_clip_image141_0000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7075" cy="809625"/>
            <wp:effectExtent l="19050" t="0" r="0" b="0"/>
            <wp:docPr id="274" name="Рисунок 90" descr="http://mathprofi.ru/f/predely_primery_reshenii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hprofi.ru/f/predely_primery_reshenii_clip_image146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записью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0"/>
            <wp:docPr id="275" name="Рисунок 91" descr="http://mathprofi.ru/f/predely_primery_reshenii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hprofi.ru/f/predely_primery_reshenii_clip_image148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подразумевается не деление на ноль (делить на ноль нельзя), а деление на бесконечно малое число.</w:t>
      </w:r>
    </w:p>
    <w:p w:rsidR="00B91928" w:rsidRPr="004A6270" w:rsidRDefault="00B91928" w:rsidP="009E5B90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раскрытии неопределенности вида </w:t>
      </w:r>
      <w:r w:rsidRPr="004A62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0" b="0"/>
            <wp:docPr id="276" name="Рисунок 92" descr="http://mathprofi.ru/f/predely_primery_reshenii_clip_image09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hprofi.ru/f/predely_primery_reshenii_clip_image098_0002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может получиться </w:t>
      </w:r>
      <w:r w:rsidRPr="004A6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конечное число</w:t>
      </w:r>
      <w:r w:rsidRPr="004A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ноль или бесконечность.</w:t>
      </w:r>
    </w:p>
    <w:p w:rsidR="000541D9" w:rsidRPr="004A6270" w:rsidRDefault="000541D9" w:rsidP="009E5B9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541D9" w:rsidRPr="004A6270" w:rsidSect="009E5B90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E5A"/>
    <w:multiLevelType w:val="multilevel"/>
    <w:tmpl w:val="923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C2"/>
    <w:rsid w:val="000007E1"/>
    <w:rsid w:val="000541D9"/>
    <w:rsid w:val="00104E27"/>
    <w:rsid w:val="003A1E9B"/>
    <w:rsid w:val="003D36C2"/>
    <w:rsid w:val="003E234A"/>
    <w:rsid w:val="004A6270"/>
    <w:rsid w:val="005A615D"/>
    <w:rsid w:val="009820FE"/>
    <w:rsid w:val="009B13F3"/>
    <w:rsid w:val="009E5B90"/>
    <w:rsid w:val="00A477B2"/>
    <w:rsid w:val="00B91928"/>
    <w:rsid w:val="00E4380A"/>
    <w:rsid w:val="00F026A9"/>
    <w:rsid w:val="00F72D0B"/>
    <w:rsid w:val="00FA2252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FE"/>
  </w:style>
  <w:style w:type="paragraph" w:styleId="1">
    <w:name w:val="heading 1"/>
    <w:basedOn w:val="a"/>
    <w:link w:val="10"/>
    <w:uiPriority w:val="9"/>
    <w:qFormat/>
    <w:rsid w:val="003D3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3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3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D36C2"/>
    <w:rPr>
      <w:b/>
      <w:bCs/>
    </w:rPr>
  </w:style>
  <w:style w:type="paragraph" w:styleId="a4">
    <w:name w:val="Normal (Web)"/>
    <w:basedOn w:val="a"/>
    <w:uiPriority w:val="99"/>
    <w:semiHidden/>
    <w:unhideWhenUsed/>
    <w:rsid w:val="003D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36C2"/>
    <w:rPr>
      <w:i/>
      <w:iCs/>
    </w:rPr>
  </w:style>
  <w:style w:type="character" w:styleId="a6">
    <w:name w:val="Hyperlink"/>
    <w:basedOn w:val="a0"/>
    <w:uiPriority w:val="99"/>
    <w:semiHidden/>
    <w:unhideWhenUsed/>
    <w:rsid w:val="003D36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36C2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6C2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0007E1"/>
    <w:rPr>
      <w:color w:val="808080"/>
    </w:rPr>
  </w:style>
  <w:style w:type="paragraph" w:styleId="ab">
    <w:name w:val="No Spacing"/>
    <w:uiPriority w:val="1"/>
    <w:qFormat/>
    <w:rsid w:val="00E438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o">
    <w:name w:val="mo"/>
    <w:basedOn w:val="a0"/>
    <w:rsid w:val="00FA2252"/>
  </w:style>
  <w:style w:type="character" w:customStyle="1" w:styleId="mi">
    <w:name w:val="mi"/>
    <w:basedOn w:val="a0"/>
    <w:rsid w:val="00FA2252"/>
  </w:style>
  <w:style w:type="character" w:customStyle="1" w:styleId="mjxassistivemathml">
    <w:name w:val="mjx_assistive_mathml"/>
    <w:basedOn w:val="a0"/>
    <w:rsid w:val="00FA2252"/>
  </w:style>
  <w:style w:type="character" w:customStyle="1" w:styleId="mn">
    <w:name w:val="mn"/>
    <w:basedOn w:val="a0"/>
    <w:rsid w:val="00FA2252"/>
  </w:style>
  <w:style w:type="character" w:customStyle="1" w:styleId="nobr">
    <w:name w:val="nobr"/>
    <w:basedOn w:val="a0"/>
    <w:rsid w:val="00F72D0B"/>
  </w:style>
  <w:style w:type="paragraph" w:styleId="ac">
    <w:name w:val="List Paragraph"/>
    <w:basedOn w:val="a"/>
    <w:uiPriority w:val="34"/>
    <w:qFormat/>
    <w:rsid w:val="00F7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48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3655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54652544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259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130859551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920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9042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8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8107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733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72267468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8420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21322530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2982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772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713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906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23936597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534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364335981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1962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9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083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992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53427539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874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01495773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713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1343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gif"/><Relationship Id="rId39" Type="http://schemas.openxmlformats.org/officeDocument/2006/relationships/image" Target="media/image26.gif"/><Relationship Id="rId21" Type="http://schemas.openxmlformats.org/officeDocument/2006/relationships/hyperlink" Target="https://urait.ru/viewer/matematika-zadachi-s-resheniyami-v-2-t-386520" TargetMode="External"/><Relationship Id="rId34" Type="http://schemas.openxmlformats.org/officeDocument/2006/relationships/image" Target="media/image21.png"/><Relationship Id="rId42" Type="http://schemas.openxmlformats.org/officeDocument/2006/relationships/image" Target="media/image29.gif"/><Relationship Id="rId47" Type="http://schemas.openxmlformats.org/officeDocument/2006/relationships/image" Target="media/image34.gif"/><Relationship Id="rId50" Type="http://schemas.openxmlformats.org/officeDocument/2006/relationships/image" Target="media/image37.gif"/><Relationship Id="rId55" Type="http://schemas.openxmlformats.org/officeDocument/2006/relationships/image" Target="media/image42.gif"/><Relationship Id="rId63" Type="http://schemas.openxmlformats.org/officeDocument/2006/relationships/image" Target="media/image50.gif"/><Relationship Id="rId68" Type="http://schemas.openxmlformats.org/officeDocument/2006/relationships/image" Target="media/image55.gif"/><Relationship Id="rId76" Type="http://schemas.openxmlformats.org/officeDocument/2006/relationships/image" Target="media/image63.gif"/><Relationship Id="rId84" Type="http://schemas.openxmlformats.org/officeDocument/2006/relationships/image" Target="media/image71.gif"/><Relationship Id="rId89" Type="http://schemas.openxmlformats.org/officeDocument/2006/relationships/image" Target="media/image76.gif"/><Relationship Id="rId7" Type="http://schemas.openxmlformats.org/officeDocument/2006/relationships/image" Target="media/image2.wmf"/><Relationship Id="rId71" Type="http://schemas.openxmlformats.org/officeDocument/2006/relationships/image" Target="media/image58.gi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6.gif"/><Relationship Id="rId11" Type="http://schemas.openxmlformats.org/officeDocument/2006/relationships/image" Target="media/image4.wmf"/><Relationship Id="rId24" Type="http://schemas.openxmlformats.org/officeDocument/2006/relationships/image" Target="media/image11.gif"/><Relationship Id="rId32" Type="http://schemas.openxmlformats.org/officeDocument/2006/relationships/image" Target="media/image19.gif"/><Relationship Id="rId37" Type="http://schemas.openxmlformats.org/officeDocument/2006/relationships/image" Target="media/image24.gif"/><Relationship Id="rId40" Type="http://schemas.openxmlformats.org/officeDocument/2006/relationships/image" Target="media/image27.gif"/><Relationship Id="rId45" Type="http://schemas.openxmlformats.org/officeDocument/2006/relationships/image" Target="media/image32.gif"/><Relationship Id="rId53" Type="http://schemas.openxmlformats.org/officeDocument/2006/relationships/image" Target="media/image40.gif"/><Relationship Id="rId58" Type="http://schemas.openxmlformats.org/officeDocument/2006/relationships/image" Target="media/image45.gif"/><Relationship Id="rId66" Type="http://schemas.openxmlformats.org/officeDocument/2006/relationships/image" Target="media/image53.gif"/><Relationship Id="rId74" Type="http://schemas.openxmlformats.org/officeDocument/2006/relationships/image" Target="media/image61.gif"/><Relationship Id="rId79" Type="http://schemas.openxmlformats.org/officeDocument/2006/relationships/image" Target="media/image66.jpeg"/><Relationship Id="rId87" Type="http://schemas.openxmlformats.org/officeDocument/2006/relationships/image" Target="media/image74.gif"/><Relationship Id="rId5" Type="http://schemas.openxmlformats.org/officeDocument/2006/relationships/image" Target="media/image1.wmf"/><Relationship Id="rId61" Type="http://schemas.openxmlformats.org/officeDocument/2006/relationships/image" Target="media/image48.gif"/><Relationship Id="rId82" Type="http://schemas.openxmlformats.org/officeDocument/2006/relationships/image" Target="media/image69.gif"/><Relationship Id="rId90" Type="http://schemas.openxmlformats.org/officeDocument/2006/relationships/image" Target="media/image77.gi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gif"/><Relationship Id="rId27" Type="http://schemas.openxmlformats.org/officeDocument/2006/relationships/image" Target="media/image14.gif"/><Relationship Id="rId30" Type="http://schemas.openxmlformats.org/officeDocument/2006/relationships/image" Target="media/image17.gif"/><Relationship Id="rId35" Type="http://schemas.openxmlformats.org/officeDocument/2006/relationships/image" Target="media/image22.gif"/><Relationship Id="rId43" Type="http://schemas.openxmlformats.org/officeDocument/2006/relationships/image" Target="media/image30.gif"/><Relationship Id="rId48" Type="http://schemas.openxmlformats.org/officeDocument/2006/relationships/image" Target="media/image35.gif"/><Relationship Id="rId56" Type="http://schemas.openxmlformats.org/officeDocument/2006/relationships/image" Target="media/image43.gif"/><Relationship Id="rId64" Type="http://schemas.openxmlformats.org/officeDocument/2006/relationships/image" Target="media/image51.gif"/><Relationship Id="rId69" Type="http://schemas.openxmlformats.org/officeDocument/2006/relationships/image" Target="media/image56.gif"/><Relationship Id="rId77" Type="http://schemas.openxmlformats.org/officeDocument/2006/relationships/image" Target="media/image64.gif"/><Relationship Id="rId8" Type="http://schemas.openxmlformats.org/officeDocument/2006/relationships/oleObject" Target="embeddings/oleObject2.bin"/><Relationship Id="rId51" Type="http://schemas.openxmlformats.org/officeDocument/2006/relationships/image" Target="media/image38.gif"/><Relationship Id="rId72" Type="http://schemas.openxmlformats.org/officeDocument/2006/relationships/image" Target="media/image59.jpeg"/><Relationship Id="rId80" Type="http://schemas.openxmlformats.org/officeDocument/2006/relationships/image" Target="media/image67.gif"/><Relationship Id="rId85" Type="http://schemas.openxmlformats.org/officeDocument/2006/relationships/image" Target="media/image72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gif"/><Relationship Id="rId33" Type="http://schemas.openxmlformats.org/officeDocument/2006/relationships/image" Target="media/image20.png"/><Relationship Id="rId38" Type="http://schemas.openxmlformats.org/officeDocument/2006/relationships/image" Target="media/image25.gif"/><Relationship Id="rId46" Type="http://schemas.openxmlformats.org/officeDocument/2006/relationships/image" Target="media/image33.gif"/><Relationship Id="rId59" Type="http://schemas.openxmlformats.org/officeDocument/2006/relationships/image" Target="media/image46.gif"/><Relationship Id="rId67" Type="http://schemas.openxmlformats.org/officeDocument/2006/relationships/image" Target="media/image54.gif"/><Relationship Id="rId20" Type="http://schemas.openxmlformats.org/officeDocument/2006/relationships/oleObject" Target="embeddings/oleObject8.bin"/><Relationship Id="rId41" Type="http://schemas.openxmlformats.org/officeDocument/2006/relationships/image" Target="media/image28.gif"/><Relationship Id="rId54" Type="http://schemas.openxmlformats.org/officeDocument/2006/relationships/image" Target="media/image41.gif"/><Relationship Id="rId62" Type="http://schemas.openxmlformats.org/officeDocument/2006/relationships/image" Target="media/image49.gif"/><Relationship Id="rId70" Type="http://schemas.openxmlformats.org/officeDocument/2006/relationships/image" Target="media/image57.gif"/><Relationship Id="rId75" Type="http://schemas.openxmlformats.org/officeDocument/2006/relationships/image" Target="media/image62.gif"/><Relationship Id="rId83" Type="http://schemas.openxmlformats.org/officeDocument/2006/relationships/image" Target="media/image70.gif"/><Relationship Id="rId88" Type="http://schemas.openxmlformats.org/officeDocument/2006/relationships/image" Target="media/image75.gif"/><Relationship Id="rId91" Type="http://schemas.openxmlformats.org/officeDocument/2006/relationships/image" Target="media/image78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gif"/><Relationship Id="rId28" Type="http://schemas.openxmlformats.org/officeDocument/2006/relationships/image" Target="media/image15.gif"/><Relationship Id="rId36" Type="http://schemas.openxmlformats.org/officeDocument/2006/relationships/image" Target="media/image23.gif"/><Relationship Id="rId49" Type="http://schemas.openxmlformats.org/officeDocument/2006/relationships/image" Target="media/image36.gif"/><Relationship Id="rId57" Type="http://schemas.openxmlformats.org/officeDocument/2006/relationships/image" Target="media/image44.gif"/><Relationship Id="rId10" Type="http://schemas.openxmlformats.org/officeDocument/2006/relationships/oleObject" Target="embeddings/oleObject3.bin"/><Relationship Id="rId31" Type="http://schemas.openxmlformats.org/officeDocument/2006/relationships/image" Target="media/image18.gif"/><Relationship Id="rId44" Type="http://schemas.openxmlformats.org/officeDocument/2006/relationships/image" Target="media/image31.gif"/><Relationship Id="rId52" Type="http://schemas.openxmlformats.org/officeDocument/2006/relationships/image" Target="media/image39.gif"/><Relationship Id="rId60" Type="http://schemas.openxmlformats.org/officeDocument/2006/relationships/image" Target="media/image47.gif"/><Relationship Id="rId65" Type="http://schemas.openxmlformats.org/officeDocument/2006/relationships/image" Target="media/image52.gif"/><Relationship Id="rId73" Type="http://schemas.openxmlformats.org/officeDocument/2006/relationships/image" Target="media/image60.jpeg"/><Relationship Id="rId78" Type="http://schemas.openxmlformats.org/officeDocument/2006/relationships/image" Target="media/image65.gif"/><Relationship Id="rId81" Type="http://schemas.openxmlformats.org/officeDocument/2006/relationships/image" Target="media/image68.jpeg"/><Relationship Id="rId86" Type="http://schemas.openxmlformats.org/officeDocument/2006/relationships/image" Target="media/image73.gi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2020-04-15T21:59:00Z</dcterms:created>
  <dcterms:modified xsi:type="dcterms:W3CDTF">2020-12-01T20:47:00Z</dcterms:modified>
</cp:coreProperties>
</file>