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01" w:rsidRDefault="00B928DB" w:rsidP="00CC19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8618CF">
        <w:rPr>
          <w:rFonts w:ascii="Arial" w:hAnsi="Arial" w:cs="Arial"/>
          <w:b/>
          <w:sz w:val="28"/>
          <w:szCs w:val="28"/>
        </w:rPr>
        <w:t>Тема</w:t>
      </w:r>
      <w:r w:rsidR="006E1A19">
        <w:rPr>
          <w:rFonts w:ascii="Arial" w:hAnsi="Arial" w:cs="Arial"/>
          <w:b/>
          <w:sz w:val="28"/>
          <w:szCs w:val="28"/>
        </w:rPr>
        <w:t xml:space="preserve"> 1</w:t>
      </w:r>
      <w:r w:rsidR="008618CF">
        <w:rPr>
          <w:rFonts w:ascii="Arial" w:hAnsi="Arial" w:cs="Arial"/>
          <w:b/>
          <w:sz w:val="28"/>
          <w:szCs w:val="28"/>
        </w:rPr>
        <w:t>.</w:t>
      </w:r>
      <w:r w:rsidR="006E1A19">
        <w:rPr>
          <w:rFonts w:ascii="Arial" w:hAnsi="Arial" w:cs="Arial"/>
          <w:b/>
          <w:sz w:val="28"/>
          <w:szCs w:val="28"/>
        </w:rPr>
        <w:t xml:space="preserve">4. </w:t>
      </w:r>
      <w:r w:rsidR="008618CF">
        <w:rPr>
          <w:rFonts w:ascii="Arial" w:hAnsi="Arial" w:cs="Arial"/>
          <w:b/>
          <w:sz w:val="28"/>
          <w:szCs w:val="28"/>
        </w:rPr>
        <w:t xml:space="preserve"> </w:t>
      </w:r>
      <w:r w:rsidR="006E1A19">
        <w:rPr>
          <w:rFonts w:ascii="Arial" w:hAnsi="Arial" w:cs="Arial"/>
          <w:b/>
          <w:sz w:val="28"/>
          <w:szCs w:val="28"/>
        </w:rPr>
        <w:t xml:space="preserve"> Заземление и защитные меры электробезопасности</w:t>
      </w:r>
    </w:p>
    <w:p w:rsidR="006E1A19" w:rsidRDefault="00EF13D2" w:rsidP="00CC19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1.4.2. Меры защиты от прямого и косвенного прикосновения</w:t>
      </w:r>
    </w:p>
    <w:p w:rsidR="00803A02" w:rsidRDefault="00803A02" w:rsidP="00CC1901">
      <w:pPr>
        <w:jc w:val="center"/>
        <w:rPr>
          <w:rFonts w:ascii="Arial" w:hAnsi="Arial" w:cs="Arial"/>
          <w:b/>
          <w:sz w:val="28"/>
          <w:szCs w:val="28"/>
        </w:rPr>
      </w:pPr>
    </w:p>
    <w:p w:rsidR="00CC1901" w:rsidRPr="006278DE" w:rsidRDefault="00CC1901" w:rsidP="00CC1901">
      <w:pPr>
        <w:jc w:val="center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Домашнее задание:</w:t>
      </w:r>
    </w:p>
    <w:p w:rsidR="00F41330" w:rsidRDefault="000D784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Ответьте на следующие вопросы:</w:t>
      </w:r>
    </w:p>
    <w:p w:rsidR="00D93E91" w:rsidRDefault="000D784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437427" w:rsidRPr="00663CD6">
        <w:rPr>
          <w:rFonts w:ascii="Arial" w:hAnsi="Arial" w:cs="Arial"/>
          <w:sz w:val="28"/>
          <w:szCs w:val="28"/>
        </w:rPr>
        <w:t>.</w:t>
      </w:r>
      <w:r w:rsidR="00663CD6">
        <w:rPr>
          <w:rFonts w:ascii="Arial" w:hAnsi="Arial" w:cs="Arial"/>
          <w:sz w:val="28"/>
          <w:szCs w:val="28"/>
        </w:rPr>
        <w:t xml:space="preserve"> </w:t>
      </w:r>
      <w:r w:rsidR="0048047C">
        <w:rPr>
          <w:rFonts w:ascii="Arial" w:hAnsi="Arial" w:cs="Arial"/>
          <w:sz w:val="28"/>
          <w:szCs w:val="28"/>
        </w:rPr>
        <w:t xml:space="preserve">Перечислите 3 уровня </w:t>
      </w:r>
      <w:proofErr w:type="gramStart"/>
      <w:r w:rsidR="0048047C">
        <w:rPr>
          <w:rFonts w:ascii="Arial" w:hAnsi="Arial" w:cs="Arial"/>
          <w:sz w:val="28"/>
          <w:szCs w:val="28"/>
        </w:rPr>
        <w:t>защиты</w:t>
      </w:r>
      <w:proofErr w:type="gramEnd"/>
      <w:r w:rsidR="0048047C">
        <w:rPr>
          <w:rFonts w:ascii="Arial" w:hAnsi="Arial" w:cs="Arial"/>
          <w:sz w:val="28"/>
          <w:szCs w:val="28"/>
        </w:rPr>
        <w:t xml:space="preserve"> используемые для обеспечения электробезопасности в электроустановках и опишите их.</w:t>
      </w:r>
    </w:p>
    <w:p w:rsidR="000D784D" w:rsidRDefault="000D784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 w:rsidRPr="00803A02">
        <w:rPr>
          <w:rFonts w:ascii="Arial" w:hAnsi="Arial" w:cs="Arial"/>
          <w:sz w:val="28"/>
          <w:szCs w:val="28"/>
        </w:rPr>
        <w:t xml:space="preserve"> </w:t>
      </w:r>
      <w:r w:rsidR="0048047C">
        <w:rPr>
          <w:rFonts w:ascii="Arial" w:hAnsi="Arial" w:cs="Arial"/>
          <w:sz w:val="28"/>
          <w:szCs w:val="28"/>
        </w:rPr>
        <w:t>2.</w:t>
      </w:r>
      <w:r w:rsidR="00D93E91">
        <w:rPr>
          <w:rFonts w:ascii="Arial" w:hAnsi="Arial" w:cs="Arial"/>
          <w:sz w:val="28"/>
          <w:szCs w:val="28"/>
        </w:rPr>
        <w:t xml:space="preserve"> Какие существуют средства и способы защиты человека от поражения электрическим током при прямом и косвенном прикосновении. </w:t>
      </w:r>
    </w:p>
    <w:p w:rsidR="00FF3D8E" w:rsidRPr="00803A02" w:rsidRDefault="00FF3D8E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D93E91">
        <w:rPr>
          <w:rFonts w:ascii="Arial" w:hAnsi="Arial" w:cs="Arial"/>
          <w:sz w:val="28"/>
          <w:szCs w:val="28"/>
        </w:rPr>
        <w:t>Что понимается под прямым прикосновением и приведите примеры защиты.</w:t>
      </w:r>
    </w:p>
    <w:p w:rsidR="00803A02" w:rsidRDefault="00FF3D8E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0D784D" w:rsidRPr="00803A02">
        <w:rPr>
          <w:rFonts w:ascii="Arial" w:hAnsi="Arial" w:cs="Arial"/>
          <w:sz w:val="28"/>
          <w:szCs w:val="28"/>
        </w:rPr>
        <w:t>.</w:t>
      </w:r>
      <w:r w:rsidR="00437427" w:rsidRPr="00803A02">
        <w:rPr>
          <w:rFonts w:ascii="Arial" w:hAnsi="Arial" w:cs="Arial"/>
          <w:sz w:val="28"/>
          <w:szCs w:val="28"/>
        </w:rPr>
        <w:t xml:space="preserve"> </w:t>
      </w:r>
      <w:r w:rsidR="008778C2">
        <w:rPr>
          <w:rFonts w:ascii="Arial" w:hAnsi="Arial" w:cs="Arial"/>
          <w:sz w:val="28"/>
          <w:szCs w:val="28"/>
        </w:rPr>
        <w:t>Укажите</w:t>
      </w:r>
      <w:r w:rsidR="00D93E91">
        <w:rPr>
          <w:rFonts w:ascii="Arial" w:hAnsi="Arial" w:cs="Arial"/>
          <w:sz w:val="28"/>
          <w:szCs w:val="28"/>
        </w:rPr>
        <w:t xml:space="preserve"> принятые цветовые обозначения в действующих электроустановках в элетрических цепях переменного и постоянного тока.</w:t>
      </w:r>
    </w:p>
    <w:p w:rsidR="000D784D" w:rsidRDefault="000D784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23386D" w:rsidRPr="00617E1D" w:rsidRDefault="00B928DB" w:rsidP="00EE536B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F41330">
        <w:rPr>
          <w:rFonts w:ascii="Arial" w:hAnsi="Arial" w:cs="Arial"/>
          <w:sz w:val="28"/>
          <w:szCs w:val="28"/>
        </w:rPr>
        <w:t xml:space="preserve"> </w:t>
      </w:r>
      <w:r w:rsidR="00617E1D" w:rsidRPr="00F41330">
        <w:rPr>
          <w:rFonts w:ascii="Arial" w:hAnsi="Arial" w:cs="Arial"/>
          <w:sz w:val="28"/>
          <w:szCs w:val="28"/>
        </w:rPr>
        <w:t xml:space="preserve"> </w:t>
      </w:r>
    </w:p>
    <w:p w:rsidR="00CC1901" w:rsidRPr="007B4772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Литература:</w:t>
      </w:r>
    </w:p>
    <w:p w:rsidR="00F41330" w:rsidRPr="00F41330" w:rsidRDefault="00F41330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075C7A">
        <w:rPr>
          <w:rFonts w:ascii="Arial" w:hAnsi="Arial" w:cs="Arial"/>
          <w:sz w:val="28"/>
          <w:szCs w:val="28"/>
        </w:rPr>
        <w:t xml:space="preserve">А.В. Илларионова, О.Г. </w:t>
      </w:r>
      <w:proofErr w:type="spellStart"/>
      <w:r w:rsidR="00075C7A">
        <w:rPr>
          <w:rFonts w:ascii="Arial" w:hAnsi="Arial" w:cs="Arial"/>
          <w:sz w:val="28"/>
          <w:szCs w:val="28"/>
        </w:rPr>
        <w:t>Ройзен</w:t>
      </w:r>
      <w:proofErr w:type="spellEnd"/>
      <w:r w:rsidR="00075C7A">
        <w:rPr>
          <w:rFonts w:ascii="Arial" w:hAnsi="Arial" w:cs="Arial"/>
          <w:sz w:val="28"/>
          <w:szCs w:val="28"/>
        </w:rPr>
        <w:t>, А.А. Алексеев Безопасность работ при эксплуатации и ремонте оборудования устройств электроснабжения: учеб</w:t>
      </w:r>
      <w:proofErr w:type="gramStart"/>
      <w:r w:rsidR="00075C7A">
        <w:rPr>
          <w:rFonts w:ascii="Arial" w:hAnsi="Arial" w:cs="Arial"/>
          <w:sz w:val="28"/>
          <w:szCs w:val="28"/>
        </w:rPr>
        <w:t>.</w:t>
      </w:r>
      <w:proofErr w:type="gramEnd"/>
      <w:r w:rsidR="00075C7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75C7A">
        <w:rPr>
          <w:rFonts w:ascii="Arial" w:hAnsi="Arial" w:cs="Arial"/>
          <w:sz w:val="28"/>
          <w:szCs w:val="28"/>
        </w:rPr>
        <w:t>п</w:t>
      </w:r>
      <w:proofErr w:type="gramEnd"/>
      <w:r w:rsidR="00075C7A">
        <w:rPr>
          <w:rFonts w:ascii="Arial" w:hAnsi="Arial" w:cs="Arial"/>
          <w:sz w:val="28"/>
          <w:szCs w:val="28"/>
        </w:rPr>
        <w:t>особие. – М.: ФГБУ ДПО «Учебно-методический центр по образованию на железнодорожном тр</w:t>
      </w:r>
      <w:r w:rsidR="00B14978">
        <w:rPr>
          <w:rFonts w:ascii="Arial" w:hAnsi="Arial" w:cs="Arial"/>
          <w:sz w:val="28"/>
          <w:szCs w:val="28"/>
        </w:rPr>
        <w:t>а</w:t>
      </w:r>
      <w:r w:rsidR="00CF09D4">
        <w:rPr>
          <w:rFonts w:ascii="Arial" w:hAnsi="Arial" w:cs="Arial"/>
          <w:sz w:val="28"/>
          <w:szCs w:val="28"/>
        </w:rPr>
        <w:t>нспорте», 2017. – 210с., стр.122 -138</w:t>
      </w:r>
      <w:r w:rsidR="00075C7A">
        <w:rPr>
          <w:rFonts w:ascii="Arial" w:hAnsi="Arial" w:cs="Arial"/>
          <w:sz w:val="28"/>
          <w:szCs w:val="28"/>
        </w:rPr>
        <w:t xml:space="preserve">. </w:t>
      </w:r>
    </w:p>
    <w:p w:rsidR="00CC1901" w:rsidRDefault="00F41330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CC1901">
        <w:rPr>
          <w:rFonts w:ascii="Arial" w:hAnsi="Arial" w:cs="Arial"/>
          <w:sz w:val="28"/>
          <w:szCs w:val="28"/>
        </w:rPr>
        <w:t xml:space="preserve">. </w:t>
      </w:r>
      <w:r w:rsidR="00075C7A">
        <w:rPr>
          <w:rFonts w:ascii="Arial" w:hAnsi="Arial" w:cs="Arial"/>
          <w:sz w:val="28"/>
          <w:szCs w:val="28"/>
        </w:rPr>
        <w:t xml:space="preserve">Б.Г. Южаков технология и организация обслуживания и ремонта устройств электроснабжения: Учебник для техникумов и коллеждей ж.-д. транспорта. - М.: Маршрут, 2004. -275 </w:t>
      </w:r>
      <w:proofErr w:type="gramStart"/>
      <w:r w:rsidR="00075C7A">
        <w:rPr>
          <w:rFonts w:ascii="Arial" w:hAnsi="Arial" w:cs="Arial"/>
          <w:sz w:val="28"/>
          <w:szCs w:val="28"/>
        </w:rPr>
        <w:t>с</w:t>
      </w:r>
      <w:proofErr w:type="gramEnd"/>
      <w:r w:rsidR="00075C7A">
        <w:rPr>
          <w:rFonts w:ascii="Arial" w:hAnsi="Arial" w:cs="Arial"/>
          <w:sz w:val="28"/>
          <w:szCs w:val="28"/>
        </w:rPr>
        <w:t>.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Срок предос</w:t>
      </w:r>
      <w:r w:rsidR="00EF13D2">
        <w:rPr>
          <w:rFonts w:ascii="Arial" w:hAnsi="Arial" w:cs="Arial"/>
          <w:b/>
          <w:sz w:val="28"/>
          <w:szCs w:val="28"/>
        </w:rPr>
        <w:t>тавления домашнего задания до 11</w:t>
      </w:r>
      <w:r w:rsidR="00075C7A">
        <w:rPr>
          <w:rFonts w:ascii="Arial" w:hAnsi="Arial" w:cs="Arial"/>
          <w:b/>
          <w:sz w:val="28"/>
          <w:szCs w:val="28"/>
        </w:rPr>
        <w:t>.12</w:t>
      </w:r>
      <w:r w:rsidRPr="00060AA0">
        <w:rPr>
          <w:rFonts w:ascii="Arial" w:hAnsi="Arial" w:cs="Arial"/>
          <w:b/>
          <w:sz w:val="28"/>
          <w:szCs w:val="28"/>
        </w:rPr>
        <w:t>.2020г</w:t>
      </w:r>
      <w:r w:rsidRPr="006278DE">
        <w:rPr>
          <w:rFonts w:ascii="Arial" w:hAnsi="Arial" w:cs="Arial"/>
          <w:b/>
          <w:sz w:val="28"/>
          <w:szCs w:val="28"/>
        </w:rPr>
        <w:t>.</w:t>
      </w:r>
    </w:p>
    <w:p w:rsidR="00CC1901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C1901" w:rsidRPr="000E1647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Информацию</w:t>
      </w:r>
      <w:r w:rsidRPr="006278DE">
        <w:rPr>
          <w:rFonts w:ascii="Arial" w:hAnsi="Arial" w:cs="Arial"/>
          <w:b/>
          <w:sz w:val="28"/>
          <w:szCs w:val="28"/>
        </w:rPr>
        <w:t xml:space="preserve"> предоставить на электронную почту: 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  <w:lang w:val="en-US"/>
        </w:rPr>
        <w:t>GN</w:t>
      </w:r>
      <w:r w:rsidRPr="006278DE">
        <w:rPr>
          <w:rFonts w:ascii="Arial" w:hAnsi="Arial" w:cs="Arial"/>
          <w:b/>
          <w:sz w:val="28"/>
          <w:szCs w:val="28"/>
        </w:rPr>
        <w:t>-59@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yandex</w:t>
      </w:r>
      <w:proofErr w:type="spellEnd"/>
      <w:r w:rsidRPr="006278DE">
        <w:rPr>
          <w:rFonts w:ascii="Arial" w:hAnsi="Arial" w:cs="Arial"/>
          <w:b/>
          <w:sz w:val="28"/>
          <w:szCs w:val="28"/>
        </w:rPr>
        <w:t>.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</w:p>
    <w:p w:rsidR="00F54CE5" w:rsidRDefault="00F54CE5"/>
    <w:p w:rsidR="00CC1901" w:rsidRDefault="00CC1901"/>
    <w:p w:rsidR="00EF13D2" w:rsidRDefault="00EF13D2" w:rsidP="00EF13D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1.4.2. Меры защиты от прямого и косвенного прикосновения</w:t>
      </w:r>
    </w:p>
    <w:p w:rsidR="00EF13D2" w:rsidRDefault="00EF13D2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B73C06" w:rsidRDefault="00B73C06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 w:rsidRPr="00376EB0">
        <w:rPr>
          <w:rFonts w:ascii="Arial" w:hAnsi="Arial" w:cs="Arial"/>
          <w:b/>
          <w:sz w:val="28"/>
          <w:szCs w:val="28"/>
        </w:rPr>
        <w:t>1.</w:t>
      </w:r>
      <w:r w:rsidR="00E30F53">
        <w:rPr>
          <w:rFonts w:ascii="Arial" w:hAnsi="Arial" w:cs="Arial"/>
          <w:b/>
          <w:sz w:val="28"/>
          <w:szCs w:val="28"/>
        </w:rPr>
        <w:t xml:space="preserve"> </w:t>
      </w:r>
      <w:r w:rsidR="009574E6">
        <w:rPr>
          <w:rFonts w:ascii="Arial" w:hAnsi="Arial" w:cs="Arial"/>
          <w:b/>
          <w:sz w:val="28"/>
          <w:szCs w:val="28"/>
        </w:rPr>
        <w:t xml:space="preserve">Общие  </w:t>
      </w:r>
      <w:r w:rsidR="00E30F53">
        <w:rPr>
          <w:rFonts w:ascii="Arial" w:hAnsi="Arial" w:cs="Arial"/>
          <w:b/>
          <w:sz w:val="28"/>
          <w:szCs w:val="28"/>
        </w:rPr>
        <w:t>требования к защите</w:t>
      </w:r>
    </w:p>
    <w:p w:rsidR="00DD0FFA" w:rsidRDefault="00E30F53" w:rsidP="00DD0FFA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E30F53">
        <w:rPr>
          <w:rFonts w:ascii="Arial" w:hAnsi="Arial" w:cs="Arial"/>
          <w:sz w:val="28"/>
          <w:szCs w:val="28"/>
        </w:rPr>
        <w:t xml:space="preserve">Токоведущие части </w:t>
      </w:r>
      <w:r>
        <w:rPr>
          <w:rFonts w:ascii="Arial" w:hAnsi="Arial" w:cs="Arial"/>
          <w:sz w:val="28"/>
          <w:szCs w:val="28"/>
        </w:rPr>
        <w:t xml:space="preserve"> электроустановок</w:t>
      </w:r>
      <w:r w:rsidR="0078116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не должны быть </w:t>
      </w:r>
      <w:r w:rsidR="00781169">
        <w:rPr>
          <w:rFonts w:ascii="Arial" w:hAnsi="Arial" w:cs="Arial"/>
          <w:sz w:val="28"/>
          <w:szCs w:val="28"/>
        </w:rPr>
        <w:t xml:space="preserve">доступны для случайного  прикосновения, а доступные для </w:t>
      </w:r>
      <w:r w:rsidR="00781169" w:rsidRPr="00DD0FFA">
        <w:rPr>
          <w:rFonts w:ascii="Arial" w:hAnsi="Arial" w:cs="Arial"/>
          <w:sz w:val="28"/>
          <w:szCs w:val="28"/>
        </w:rPr>
        <w:t>прикосновения</w:t>
      </w:r>
      <w:r w:rsidR="00DD0FFA" w:rsidRPr="00DD0FF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открытые и сторонние проводящие части не до</w:t>
      </w:r>
      <w:r w:rsidR="00DD0FFA">
        <w:rPr>
          <w:rFonts w:ascii="Arial" w:hAnsi="Arial" w:cs="Arial"/>
          <w:color w:val="000000"/>
          <w:sz w:val="28"/>
          <w:szCs w:val="28"/>
          <w:lang w:eastAsia="ru-RU" w:bidi="ru-RU"/>
        </w:rPr>
        <w:t>лжны находить</w:t>
      </w:r>
      <w:r w:rsidR="00DD0FF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ся под напряжением</w:t>
      </w:r>
      <w:r w:rsidR="00DD0FFA" w:rsidRPr="00DD0FFA">
        <w:rPr>
          <w:rFonts w:ascii="Arial" w:hAnsi="Arial" w:cs="Arial"/>
          <w:color w:val="000000"/>
          <w:sz w:val="28"/>
          <w:szCs w:val="28"/>
          <w:lang w:eastAsia="ru-RU" w:bidi="ru-RU"/>
        </w:rPr>
        <w:t>, представляющим опасность поражения элек</w:t>
      </w:r>
      <w:r w:rsidR="00DD0FFA" w:rsidRPr="00DD0FF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трическим </w:t>
      </w:r>
      <w:proofErr w:type="gramStart"/>
      <w:r w:rsidR="00DD0FFA" w:rsidRPr="00DD0FFA">
        <w:rPr>
          <w:rFonts w:ascii="Arial" w:hAnsi="Arial" w:cs="Arial"/>
          <w:color w:val="000000"/>
          <w:sz w:val="28"/>
          <w:szCs w:val="28"/>
          <w:lang w:eastAsia="ru-RU" w:bidi="ru-RU"/>
        </w:rPr>
        <w:t>током</w:t>
      </w:r>
      <w:proofErr w:type="gramEnd"/>
      <w:r w:rsidR="00DD0FFA" w:rsidRPr="00DD0FF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как в нормальном режиме работы электроуста</w:t>
      </w:r>
      <w:r w:rsidR="00DD0FFA" w:rsidRPr="00DD0FF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новки, так и при повреждении изоляции.</w:t>
      </w:r>
    </w:p>
    <w:p w:rsidR="00DD0FFA" w:rsidRPr="00DD0FFA" w:rsidRDefault="00DD0FFA" w:rsidP="00DD0FFA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DD0FF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Для обеспечения </w:t>
      </w:r>
      <w:proofErr w:type="spellStart"/>
      <w:r w:rsidRPr="00DD0FFA">
        <w:rPr>
          <w:rFonts w:ascii="Arial" w:hAnsi="Arial" w:cs="Arial"/>
          <w:color w:val="000000"/>
          <w:sz w:val="28"/>
          <w:szCs w:val="28"/>
          <w:lang w:eastAsia="ru-RU" w:bidi="ru-RU"/>
        </w:rPr>
        <w:t>элекгробезопасности</w:t>
      </w:r>
      <w:proofErr w:type="spellEnd"/>
      <w:r w:rsidRPr="00DD0FF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 электроустановках пре</w:t>
      </w:r>
      <w:r w:rsidRPr="00DD0FF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дусмотрены </w:t>
      </w:r>
      <w:r w:rsidRPr="00B12C4C">
        <w:rPr>
          <w:rFonts w:ascii="Arial" w:hAnsi="Arial" w:cs="Arial"/>
          <w:b/>
          <w:color w:val="000000"/>
          <w:sz w:val="28"/>
          <w:szCs w:val="28"/>
          <w:lang w:eastAsia="ru-RU" w:bidi="ru-RU"/>
        </w:rPr>
        <w:t>три уровня защиты</w:t>
      </w:r>
      <w:r w:rsidRPr="00DD0FFA">
        <w:rPr>
          <w:rFonts w:ascii="Arial" w:hAnsi="Arial" w:cs="Arial"/>
          <w:color w:val="000000"/>
          <w:sz w:val="28"/>
          <w:szCs w:val="28"/>
          <w:lang w:eastAsia="ru-RU" w:bidi="ru-RU"/>
        </w:rPr>
        <w:t>.</w:t>
      </w:r>
    </w:p>
    <w:p w:rsidR="00DD0FFA" w:rsidRPr="00DD0FFA" w:rsidRDefault="00DD0FFA" w:rsidP="00DD0FFA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B12C4C">
        <w:rPr>
          <w:rStyle w:val="24"/>
          <w:rFonts w:ascii="Arial" w:hAnsi="Arial" w:cs="Arial"/>
          <w:b/>
          <w:sz w:val="28"/>
          <w:szCs w:val="28"/>
        </w:rPr>
        <w:t>Первый</w:t>
      </w:r>
      <w:r w:rsidRPr="00DD0FFA">
        <w:rPr>
          <w:rStyle w:val="24"/>
          <w:rFonts w:ascii="Arial" w:hAnsi="Arial" w:cs="Arial"/>
          <w:sz w:val="28"/>
          <w:szCs w:val="28"/>
        </w:rPr>
        <w:t xml:space="preserve"> уровень</w:t>
      </w:r>
      <w:r w:rsidRPr="00DD0FF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— основная защита, предотвращает прямой кон</w:t>
      </w:r>
      <w:r w:rsidRPr="00DD0FF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такт между человеком и токоведущими частями. Защиту от прямо</w:t>
      </w:r>
      <w:r w:rsidRPr="00DD0FF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го прикосновения не требуется выполнять, если оборудование на</w:t>
      </w:r>
      <w:r w:rsidRPr="00DD0FF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ходится в зоне системы уравнивания потенциалов, наибольшее ра</w:t>
      </w:r>
      <w:r w:rsidRPr="00DD0FF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бочее напряжение не превышает 25</w:t>
      </w:r>
      <w:proofErr w:type="gramStart"/>
      <w:r w:rsidRPr="00DD0FF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Pr="00DD0FF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переменного или 60 В пос</w:t>
      </w:r>
      <w:r w:rsidRPr="00DD0FF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тоянного тока в помещениях без повышенной опасности и 6 В переменного или 15 В постоянного тока во всех остальных слу</w:t>
      </w:r>
      <w:r w:rsidRPr="00DD0FF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чаях.</w:t>
      </w:r>
    </w:p>
    <w:p w:rsidR="00B12C4C" w:rsidRPr="00B12C4C" w:rsidRDefault="00B12C4C" w:rsidP="00B12C4C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B12C4C">
        <w:rPr>
          <w:rStyle w:val="24"/>
          <w:rFonts w:ascii="Arial" w:hAnsi="Arial" w:cs="Arial"/>
          <w:b/>
          <w:sz w:val="28"/>
          <w:szCs w:val="28"/>
        </w:rPr>
        <w:t xml:space="preserve">Второй </w:t>
      </w:r>
      <w:r w:rsidRPr="00B12C4C">
        <w:rPr>
          <w:rStyle w:val="24"/>
          <w:rFonts w:ascii="Arial" w:hAnsi="Arial" w:cs="Arial"/>
          <w:sz w:val="28"/>
          <w:szCs w:val="28"/>
        </w:rPr>
        <w:t>уровень —</w:t>
      </w:r>
      <w:r w:rsidRPr="00B12C4C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защита при повреждении изоляции и неис</w:t>
      </w:r>
      <w:r w:rsidRPr="00B12C4C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правностях электроустановок (аварийные режимы работы), вклю</w:t>
      </w:r>
      <w:r w:rsidRPr="00B12C4C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чает следующие защитные меры:</w:t>
      </w:r>
    </w:p>
    <w:p w:rsidR="00B12C4C" w:rsidRPr="00B12C4C" w:rsidRDefault="00B12C4C" w:rsidP="00B12C4C">
      <w:pPr>
        <w:pStyle w:val="20"/>
        <w:numPr>
          <w:ilvl w:val="0"/>
          <w:numId w:val="12"/>
        </w:numPr>
        <w:shd w:val="clear" w:color="auto" w:fill="auto"/>
        <w:tabs>
          <w:tab w:val="left" w:pos="594"/>
        </w:tabs>
        <w:spacing w:line="276" w:lineRule="auto"/>
        <w:ind w:firstLine="318"/>
        <w:rPr>
          <w:rFonts w:ascii="Arial" w:hAnsi="Arial" w:cs="Arial"/>
          <w:sz w:val="28"/>
          <w:szCs w:val="28"/>
        </w:rPr>
      </w:pPr>
      <w:r w:rsidRPr="00B12C4C">
        <w:rPr>
          <w:rFonts w:ascii="Arial" w:hAnsi="Arial" w:cs="Arial"/>
          <w:color w:val="000000"/>
          <w:sz w:val="28"/>
          <w:szCs w:val="28"/>
          <w:lang w:eastAsia="ru-RU" w:bidi="ru-RU"/>
        </w:rPr>
        <w:t>автоматическое отключение;</w:t>
      </w:r>
    </w:p>
    <w:p w:rsidR="00B12C4C" w:rsidRPr="00B12C4C" w:rsidRDefault="00B12C4C" w:rsidP="00B12C4C">
      <w:pPr>
        <w:pStyle w:val="20"/>
        <w:numPr>
          <w:ilvl w:val="0"/>
          <w:numId w:val="12"/>
        </w:numPr>
        <w:shd w:val="clear" w:color="auto" w:fill="auto"/>
        <w:tabs>
          <w:tab w:val="left" w:pos="594"/>
        </w:tabs>
        <w:spacing w:line="276" w:lineRule="auto"/>
        <w:ind w:firstLine="318"/>
        <w:rPr>
          <w:rFonts w:ascii="Arial" w:hAnsi="Arial" w:cs="Arial"/>
          <w:sz w:val="28"/>
          <w:szCs w:val="28"/>
        </w:rPr>
      </w:pPr>
      <w:r w:rsidRPr="00B12C4C">
        <w:rPr>
          <w:rFonts w:ascii="Arial" w:hAnsi="Arial" w:cs="Arial"/>
          <w:color w:val="000000"/>
          <w:sz w:val="28"/>
          <w:szCs w:val="28"/>
          <w:lang w:eastAsia="ru-RU" w:bidi="ru-RU"/>
        </w:rPr>
        <w:t>защитное зануление;</w:t>
      </w:r>
    </w:p>
    <w:p w:rsidR="00B12C4C" w:rsidRPr="00B12C4C" w:rsidRDefault="00B12C4C" w:rsidP="00B12C4C">
      <w:pPr>
        <w:pStyle w:val="20"/>
        <w:numPr>
          <w:ilvl w:val="0"/>
          <w:numId w:val="12"/>
        </w:numPr>
        <w:shd w:val="clear" w:color="auto" w:fill="auto"/>
        <w:tabs>
          <w:tab w:val="left" w:pos="594"/>
        </w:tabs>
        <w:spacing w:line="276" w:lineRule="auto"/>
        <w:ind w:firstLine="318"/>
        <w:rPr>
          <w:rFonts w:ascii="Arial" w:hAnsi="Arial" w:cs="Arial"/>
          <w:sz w:val="28"/>
          <w:szCs w:val="28"/>
        </w:rPr>
      </w:pPr>
      <w:r w:rsidRPr="00B12C4C">
        <w:rPr>
          <w:rFonts w:ascii="Arial" w:hAnsi="Arial" w:cs="Arial"/>
          <w:color w:val="000000"/>
          <w:sz w:val="28"/>
          <w:szCs w:val="28"/>
          <w:lang w:eastAsia="ru-RU" w:bidi="ru-RU"/>
        </w:rPr>
        <w:t>защитное заземление;</w:t>
      </w:r>
    </w:p>
    <w:p w:rsidR="00B12C4C" w:rsidRPr="00B12C4C" w:rsidRDefault="00B12C4C" w:rsidP="00B12C4C">
      <w:pPr>
        <w:pStyle w:val="20"/>
        <w:numPr>
          <w:ilvl w:val="0"/>
          <w:numId w:val="12"/>
        </w:numPr>
        <w:shd w:val="clear" w:color="auto" w:fill="auto"/>
        <w:tabs>
          <w:tab w:val="left" w:pos="594"/>
        </w:tabs>
        <w:spacing w:line="276" w:lineRule="auto"/>
        <w:ind w:firstLine="318"/>
        <w:rPr>
          <w:rFonts w:ascii="Arial" w:hAnsi="Arial" w:cs="Arial"/>
          <w:sz w:val="28"/>
          <w:szCs w:val="28"/>
        </w:rPr>
      </w:pPr>
      <w:r w:rsidRPr="00B12C4C">
        <w:rPr>
          <w:rFonts w:ascii="Arial" w:hAnsi="Arial" w:cs="Arial"/>
          <w:color w:val="000000"/>
          <w:sz w:val="28"/>
          <w:szCs w:val="28"/>
          <w:lang w:eastAsia="ru-RU" w:bidi="ru-RU"/>
        </w:rPr>
        <w:t>постоянный контроль сопротивления изоляции;</w:t>
      </w:r>
    </w:p>
    <w:p w:rsidR="00B12C4C" w:rsidRPr="00B12C4C" w:rsidRDefault="00B12C4C" w:rsidP="00B12C4C">
      <w:pPr>
        <w:pStyle w:val="20"/>
        <w:numPr>
          <w:ilvl w:val="0"/>
          <w:numId w:val="12"/>
        </w:numPr>
        <w:shd w:val="clear" w:color="auto" w:fill="auto"/>
        <w:tabs>
          <w:tab w:val="left" w:pos="594"/>
        </w:tabs>
        <w:spacing w:line="276" w:lineRule="auto"/>
        <w:ind w:firstLine="318"/>
        <w:rPr>
          <w:rFonts w:ascii="Arial" w:hAnsi="Arial" w:cs="Arial"/>
          <w:sz w:val="28"/>
          <w:szCs w:val="28"/>
        </w:rPr>
      </w:pPr>
      <w:r w:rsidRPr="00B12C4C">
        <w:rPr>
          <w:rFonts w:ascii="Arial" w:hAnsi="Arial" w:cs="Arial"/>
          <w:color w:val="000000"/>
          <w:sz w:val="28"/>
          <w:szCs w:val="28"/>
          <w:lang w:eastAsia="ru-RU" w:bidi="ru-RU"/>
        </w:rPr>
        <w:t>функциональное сверхнизкое напряжение.</w:t>
      </w:r>
    </w:p>
    <w:p w:rsidR="00B12C4C" w:rsidRPr="00B12C4C" w:rsidRDefault="00B12C4C" w:rsidP="00B12C4C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B12C4C">
        <w:rPr>
          <w:rStyle w:val="24"/>
          <w:rFonts w:ascii="Arial" w:hAnsi="Arial" w:cs="Arial"/>
          <w:b/>
          <w:sz w:val="28"/>
          <w:szCs w:val="28"/>
        </w:rPr>
        <w:t>Третий</w:t>
      </w:r>
      <w:r w:rsidRPr="00B12C4C">
        <w:rPr>
          <w:rStyle w:val="24"/>
          <w:rFonts w:ascii="Arial" w:hAnsi="Arial" w:cs="Arial"/>
          <w:sz w:val="28"/>
          <w:szCs w:val="28"/>
        </w:rPr>
        <w:t xml:space="preserve"> уровень</w:t>
      </w:r>
      <w:r w:rsidRPr="00B12C4C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— дополнительная защита, обеспечивает защи</w:t>
      </w:r>
      <w:r w:rsidRPr="00B12C4C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ту человека при случайном непреднамеренном прямом прикосно</w:t>
      </w:r>
      <w:r w:rsidRPr="00B12C4C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вении к токоведущим частям или при косвенном прикосновении к открытым проводящим частям электроустановки. Дополнитель</w:t>
      </w:r>
      <w:r w:rsidRPr="00B12C4C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ная защита предотвращает смертельные поражения электричес</w:t>
      </w:r>
      <w:r w:rsidRPr="00B12C4C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ким током и в том случае, когда защитный проводник оборван или неправильно присоединен, при повреждении двойной изоля</w:t>
      </w:r>
      <w:r w:rsidRPr="00B12C4C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ции, когда токи утечки малы и недостаточны для срабатывания автоматического выключателя или перегорания плавкой вставки предохранителя. Дополнительная защита выполняется с помо</w:t>
      </w:r>
      <w:r w:rsidRPr="00B12C4C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щью устройства защитного отключения с током </w:t>
      </w:r>
      <w:proofErr w:type="spellStart"/>
      <w:r w:rsidRPr="00B12C4C">
        <w:rPr>
          <w:rFonts w:ascii="Arial" w:hAnsi="Arial" w:cs="Arial"/>
          <w:color w:val="000000"/>
          <w:sz w:val="28"/>
          <w:szCs w:val="28"/>
          <w:lang w:eastAsia="ru-RU" w:bidi="ru-RU"/>
        </w:rPr>
        <w:t>уставки</w:t>
      </w:r>
      <w:proofErr w:type="spellEnd"/>
      <w:r w:rsidRPr="00B12C4C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не более 30 мА.</w:t>
      </w:r>
    </w:p>
    <w:p w:rsidR="00B12C4C" w:rsidRPr="00B12C4C" w:rsidRDefault="00B12C4C" w:rsidP="00B12C4C">
      <w:pPr>
        <w:pStyle w:val="20"/>
        <w:shd w:val="clear" w:color="auto" w:fill="auto"/>
        <w:tabs>
          <w:tab w:val="left" w:pos="0"/>
        </w:tabs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B12C4C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>Средства и способы защиты человека от поражения электри</w:t>
      </w:r>
      <w:r w:rsidRPr="00B12C4C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ческим током при прямом и косвенном прикосновении приведе</w:t>
      </w:r>
      <w:r w:rsidRPr="00B12C4C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ны в табл. 4.5</w:t>
      </w:r>
    </w:p>
    <w:p w:rsidR="00B12C4C" w:rsidRDefault="00B12C4C" w:rsidP="00B12C4C">
      <w:pPr>
        <w:pStyle w:val="23"/>
        <w:framePr w:w="6000" w:h="218" w:hRule="exact" w:wrap="none" w:vAnchor="page" w:hAnchor="page" w:x="5107" w:y="2294"/>
        <w:shd w:val="clear" w:color="auto" w:fill="auto"/>
        <w:spacing w:line="190" w:lineRule="exact"/>
      </w:pPr>
      <w:r>
        <w:rPr>
          <w:color w:val="000000"/>
          <w:lang w:eastAsia="ru-RU" w:bidi="ru-RU"/>
        </w:rPr>
        <w:t>Таблица 4.5</w:t>
      </w:r>
    </w:p>
    <w:p w:rsidR="00DD0FFA" w:rsidRPr="00DD0FFA" w:rsidRDefault="00DD0FFA" w:rsidP="00DD0FFA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</w:p>
    <w:p w:rsidR="00B12C4C" w:rsidRPr="00B12C4C" w:rsidRDefault="00B12C4C" w:rsidP="00B12C4C">
      <w:pPr>
        <w:pStyle w:val="33"/>
        <w:framePr w:w="6000" w:h="206" w:hRule="exact" w:wrap="none" w:vAnchor="page" w:hAnchor="page" w:x="3450" w:y="2630"/>
        <w:shd w:val="clear" w:color="auto" w:fill="auto"/>
        <w:spacing w:line="170" w:lineRule="exact"/>
        <w:rPr>
          <w:sz w:val="20"/>
          <w:szCs w:val="20"/>
        </w:rPr>
      </w:pPr>
      <w:r w:rsidRPr="00B12C4C">
        <w:rPr>
          <w:color w:val="000000"/>
          <w:sz w:val="20"/>
          <w:szCs w:val="20"/>
          <w:lang w:eastAsia="ru-RU" w:bidi="ru-RU"/>
        </w:rPr>
        <w:t>Средства и способы защиты от поражения электрическим током</w:t>
      </w:r>
    </w:p>
    <w:p w:rsidR="00E30F53" w:rsidRDefault="00E30F53" w:rsidP="00781169">
      <w:pPr>
        <w:shd w:val="clear" w:color="auto" w:fill="FFFFFF"/>
        <w:ind w:firstLine="851"/>
        <w:jc w:val="both"/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XSpec="center" w:tblpY="-19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06"/>
        <w:gridCol w:w="3374"/>
      </w:tblGrid>
      <w:tr w:rsidR="00B12C4C" w:rsidTr="00B12C4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C4C" w:rsidRDefault="00B12C4C" w:rsidP="00B12C4C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Защита от прямого прикосновения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C4C" w:rsidRDefault="00B12C4C" w:rsidP="00B12C4C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Защита при косвенном прикосновении</w:t>
            </w:r>
          </w:p>
        </w:tc>
      </w:tr>
      <w:tr w:rsidR="00B12C4C" w:rsidTr="00B12C4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C4C" w:rsidRDefault="00B12C4C" w:rsidP="00B12C4C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Основная изоляция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C4C" w:rsidRDefault="00B12C4C" w:rsidP="00B12C4C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Автоматическое отключение</w:t>
            </w:r>
          </w:p>
        </w:tc>
      </w:tr>
      <w:tr w:rsidR="00B12C4C" w:rsidTr="00B12C4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C4C" w:rsidRDefault="00B12C4C" w:rsidP="00B12C4C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Ограждения и оболочки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C4C" w:rsidRDefault="00B12C4C" w:rsidP="00B12C4C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Защитное заземление</w:t>
            </w:r>
          </w:p>
        </w:tc>
      </w:tr>
      <w:tr w:rsidR="00B12C4C" w:rsidTr="00B12C4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C4C" w:rsidRDefault="00B12C4C" w:rsidP="00B12C4C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Барьеры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C4C" w:rsidRDefault="00B12C4C" w:rsidP="00B12C4C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Уравнивание потенциалов</w:t>
            </w:r>
          </w:p>
        </w:tc>
      </w:tr>
      <w:tr w:rsidR="00B12C4C" w:rsidTr="00B12C4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C4C" w:rsidRDefault="00B12C4C" w:rsidP="00B12C4C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Размещение вне зоны досягаемости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C4C" w:rsidRDefault="00B12C4C" w:rsidP="00B12C4C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Выравнивание потенциалов</w:t>
            </w:r>
          </w:p>
        </w:tc>
      </w:tr>
      <w:tr w:rsidR="00B12C4C" w:rsidTr="00B12C4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C4C" w:rsidRDefault="00B12C4C" w:rsidP="00B12C4C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Блокировки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C4C" w:rsidRDefault="00B12C4C" w:rsidP="00B12C4C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Двойная и усиленная изоляция</w:t>
            </w:r>
          </w:p>
        </w:tc>
      </w:tr>
      <w:tr w:rsidR="00B12C4C" w:rsidTr="00B12C4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C4C" w:rsidRDefault="00B12C4C" w:rsidP="00B12C4C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Сверхнизкие (малые) напряжения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C4C" w:rsidRDefault="00B12C4C" w:rsidP="00B12C4C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Сверхнизкие (малые) напряжения</w:t>
            </w:r>
          </w:p>
        </w:tc>
      </w:tr>
      <w:tr w:rsidR="00B12C4C" w:rsidTr="00B12C4C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4C" w:rsidRDefault="00B12C4C" w:rsidP="00B12C4C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Звуковая и световая сигнализации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C4C" w:rsidRDefault="00B12C4C" w:rsidP="00B12C4C">
            <w:pPr>
              <w:pStyle w:val="20"/>
              <w:shd w:val="clear" w:color="auto" w:fill="auto"/>
              <w:spacing w:line="216" w:lineRule="exact"/>
            </w:pPr>
            <w:r>
              <w:rPr>
                <w:rStyle w:val="295pt0"/>
              </w:rPr>
              <w:t>Изолирующие помещения, зоны, площадки</w:t>
            </w:r>
          </w:p>
        </w:tc>
      </w:tr>
      <w:tr w:rsidR="00B12C4C" w:rsidTr="00B12C4C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C4C" w:rsidRDefault="00B12C4C" w:rsidP="00B12C4C">
            <w:pPr>
              <w:pStyle w:val="20"/>
              <w:shd w:val="clear" w:color="auto" w:fill="auto"/>
              <w:spacing w:line="216" w:lineRule="exact"/>
            </w:pPr>
            <w:r>
              <w:rPr>
                <w:rStyle w:val="295pt0"/>
              </w:rPr>
              <w:t>Маркировка и цветовое обозначе</w:t>
            </w:r>
            <w:r>
              <w:rPr>
                <w:rStyle w:val="295pt0"/>
              </w:rPr>
              <w:softHyphen/>
              <w:t>ние токоведущих частей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C4C" w:rsidRDefault="00B12C4C" w:rsidP="00B12C4C">
            <w:pPr>
              <w:pStyle w:val="20"/>
              <w:shd w:val="clear" w:color="auto" w:fill="auto"/>
              <w:spacing w:line="211" w:lineRule="exact"/>
            </w:pPr>
            <w:r>
              <w:rPr>
                <w:rStyle w:val="295pt0"/>
              </w:rPr>
              <w:t>Защитное электрическое разделение цепей</w:t>
            </w:r>
          </w:p>
        </w:tc>
      </w:tr>
      <w:tr w:rsidR="00B12C4C" w:rsidTr="00B12C4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2C4C" w:rsidRDefault="00B12C4C" w:rsidP="00B12C4C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Применение УЗО-Д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C4C" w:rsidRDefault="00B12C4C" w:rsidP="00B12C4C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Применение УЗО-Д</w:t>
            </w:r>
          </w:p>
        </w:tc>
      </w:tr>
    </w:tbl>
    <w:p w:rsidR="00E30F53" w:rsidRDefault="00E30F53" w:rsidP="00E30F53">
      <w:pPr>
        <w:shd w:val="clear" w:color="auto" w:fill="FFFFFF"/>
        <w:ind w:firstLine="851"/>
        <w:rPr>
          <w:rFonts w:ascii="Arial" w:hAnsi="Arial" w:cs="Arial"/>
          <w:sz w:val="28"/>
          <w:szCs w:val="28"/>
        </w:rPr>
      </w:pPr>
    </w:p>
    <w:p w:rsidR="00B12C4C" w:rsidRDefault="00B12C4C" w:rsidP="00E30F53">
      <w:pPr>
        <w:shd w:val="clear" w:color="auto" w:fill="FFFFFF"/>
        <w:ind w:firstLine="851"/>
        <w:rPr>
          <w:rFonts w:ascii="Arial" w:hAnsi="Arial" w:cs="Arial"/>
          <w:sz w:val="28"/>
          <w:szCs w:val="28"/>
        </w:rPr>
      </w:pPr>
    </w:p>
    <w:p w:rsidR="00B12C4C" w:rsidRDefault="00B12C4C" w:rsidP="00E30F53">
      <w:pPr>
        <w:shd w:val="clear" w:color="auto" w:fill="FFFFFF"/>
        <w:ind w:firstLine="851"/>
        <w:rPr>
          <w:rFonts w:ascii="Arial" w:hAnsi="Arial" w:cs="Arial"/>
          <w:sz w:val="28"/>
          <w:szCs w:val="28"/>
        </w:rPr>
      </w:pPr>
    </w:p>
    <w:p w:rsidR="00B12C4C" w:rsidRDefault="00B12C4C" w:rsidP="00E30F53">
      <w:pPr>
        <w:shd w:val="clear" w:color="auto" w:fill="FFFFFF"/>
        <w:ind w:firstLine="851"/>
        <w:rPr>
          <w:rFonts w:ascii="Arial" w:hAnsi="Arial" w:cs="Arial"/>
          <w:sz w:val="28"/>
          <w:szCs w:val="28"/>
        </w:rPr>
      </w:pPr>
    </w:p>
    <w:p w:rsidR="00B12C4C" w:rsidRDefault="00B12C4C" w:rsidP="00E30F53">
      <w:pPr>
        <w:shd w:val="clear" w:color="auto" w:fill="FFFFFF"/>
        <w:ind w:firstLine="851"/>
        <w:rPr>
          <w:rFonts w:ascii="Arial" w:hAnsi="Arial" w:cs="Arial"/>
          <w:sz w:val="28"/>
          <w:szCs w:val="28"/>
        </w:rPr>
      </w:pPr>
    </w:p>
    <w:p w:rsidR="00B12C4C" w:rsidRDefault="00B12C4C" w:rsidP="00E30F53">
      <w:pPr>
        <w:shd w:val="clear" w:color="auto" w:fill="FFFFFF"/>
        <w:ind w:firstLine="851"/>
        <w:rPr>
          <w:rFonts w:ascii="Arial" w:hAnsi="Arial" w:cs="Arial"/>
          <w:sz w:val="28"/>
          <w:szCs w:val="28"/>
        </w:rPr>
      </w:pPr>
    </w:p>
    <w:p w:rsidR="00E30F53" w:rsidRDefault="00E30F53" w:rsidP="00E30F53">
      <w:pPr>
        <w:shd w:val="clear" w:color="auto" w:fill="FFFFFF"/>
        <w:ind w:firstLine="851"/>
        <w:rPr>
          <w:rFonts w:ascii="Arial" w:hAnsi="Arial" w:cs="Arial"/>
          <w:sz w:val="28"/>
          <w:szCs w:val="28"/>
        </w:rPr>
      </w:pPr>
    </w:p>
    <w:p w:rsidR="00B12C4C" w:rsidRDefault="00B12C4C" w:rsidP="00B12C4C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 w:rsidRPr="00B12C4C">
        <w:rPr>
          <w:rFonts w:ascii="Arial" w:hAnsi="Arial" w:cs="Arial"/>
          <w:b/>
          <w:sz w:val="28"/>
          <w:szCs w:val="28"/>
        </w:rPr>
        <w:t>2.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12C4C">
        <w:rPr>
          <w:rFonts w:ascii="Arial" w:hAnsi="Arial" w:cs="Arial"/>
          <w:b/>
          <w:sz w:val="28"/>
          <w:szCs w:val="28"/>
        </w:rPr>
        <w:t>Защита от прямого прикосновения</w:t>
      </w:r>
    </w:p>
    <w:p w:rsidR="00B12C4C" w:rsidRDefault="00B12C4C" w:rsidP="00B12C4C">
      <w:pPr>
        <w:shd w:val="clear" w:color="auto" w:fill="FFFFFF"/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Прямое прикосновение – электрический контакт </w:t>
      </w:r>
      <w:r w:rsidR="00867C9D">
        <w:rPr>
          <w:rFonts w:ascii="Arial" w:hAnsi="Arial" w:cs="Arial"/>
          <w:sz w:val="28"/>
          <w:szCs w:val="28"/>
        </w:rPr>
        <w:t>людей или животных с токоведущими частями, находящимися под напряжением.</w:t>
      </w:r>
    </w:p>
    <w:p w:rsidR="00867C9D" w:rsidRPr="00867C9D" w:rsidRDefault="00867C9D" w:rsidP="00867C9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867C9D">
        <w:rPr>
          <w:rStyle w:val="24"/>
          <w:rFonts w:ascii="Arial" w:hAnsi="Arial" w:cs="Arial"/>
          <w:sz w:val="28"/>
          <w:szCs w:val="28"/>
        </w:rPr>
        <w:t>Основная изоляция</w:t>
      </w:r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токоведущих частей должна покрывать токо</w:t>
      </w:r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ведущие части и выдерживать все возможные воздействия, кото</w:t>
      </w:r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рым она может подвергаться в процессе эксплуатации. Удаление изоляции возможно только путем ее разрушения. Лакокрасочные покрытия не являются изоляцией, защищающей от поражения электрическим током, за исключением случаев, специально ого</w:t>
      </w:r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воренных техническими условиями на конкретные изделия. Если основная изоляция выполнена воздушным промежутком, то защи</w:t>
      </w:r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та от прямого прикосновения выполняется посредством оболочек, ограждений, барьеров, размещения токоведущих частей вне зоны досягаемости.</w:t>
      </w:r>
    </w:p>
    <w:p w:rsidR="00867C9D" w:rsidRPr="00867C9D" w:rsidRDefault="00867C9D" w:rsidP="00867C9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</w:p>
    <w:p w:rsidR="00867C9D" w:rsidRPr="00867C9D" w:rsidRDefault="00867C9D" w:rsidP="00867C9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867C9D">
        <w:rPr>
          <w:rStyle w:val="24"/>
          <w:rFonts w:ascii="Arial" w:hAnsi="Arial" w:cs="Arial"/>
          <w:sz w:val="28"/>
          <w:szCs w:val="28"/>
        </w:rPr>
        <w:t>Ограждения и оболочки</w:t>
      </w:r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должны быть надежно закреплены и иметь достаточную механическую прочность. Вход за ограждение или вскрытие оболочек должны быть возможны только при помо</w:t>
      </w:r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щи специального ключа или инструмента либо после снятия на</w:t>
      </w:r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пряжения с токоведущих частей. При невозможности соблюдения этих условий должны быть установлены промежуточные огражде</w:t>
      </w:r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ния, удаление </w:t>
      </w:r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 xml:space="preserve">которых также должно </w:t>
      </w:r>
      <w:proofErr w:type="gramStart"/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t>быть</w:t>
      </w:r>
      <w:proofErr w:type="gramEnd"/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возможно только при помощи специального ключа или инструмента.</w:t>
      </w:r>
    </w:p>
    <w:p w:rsidR="00867C9D" w:rsidRPr="00867C9D" w:rsidRDefault="00867C9D" w:rsidP="00867C9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867C9D">
        <w:rPr>
          <w:rStyle w:val="24"/>
          <w:rFonts w:ascii="Arial" w:hAnsi="Arial" w:cs="Arial"/>
          <w:sz w:val="28"/>
          <w:szCs w:val="28"/>
        </w:rPr>
        <w:t>Барьеры</w:t>
      </w:r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предназначены для защиты от случайного прикоснове</w:t>
      </w:r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ния к токоведущим частям в электроустановках напряжением до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       </w:t>
      </w:r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t>1000</w:t>
      </w:r>
      <w:proofErr w:type="gramStart"/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или от приближения к ним на опасное расстояние в ЭУ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                     </w:t>
      </w:r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t>на</w:t>
      </w:r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пряжением выше 1000 В, но не исключают преднамеренного при</w:t>
      </w:r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косновения и приближения к токоведущим частям при обходе ба</w:t>
      </w:r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рьера. Для удаления барьеров не требуется применение ключа или инструмента, однако они должны быть закреплены так, чтобы их нельзя было снять непреднамеренно. Барьеры выполняются из изо</w:t>
      </w:r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лирующего материала.</w:t>
      </w:r>
    </w:p>
    <w:p w:rsidR="00867C9D" w:rsidRPr="00867C9D" w:rsidRDefault="00867C9D" w:rsidP="00867C9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867C9D">
        <w:rPr>
          <w:rStyle w:val="24"/>
          <w:rFonts w:ascii="Arial" w:hAnsi="Arial" w:cs="Arial"/>
          <w:sz w:val="28"/>
          <w:szCs w:val="28"/>
        </w:rPr>
        <w:t>Размещение вне зоны досягаемости</w:t>
      </w:r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для защиты от прямого при</w:t>
      </w:r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косновения к токоведущим частям в электроустановках напряже</w:t>
      </w:r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нием до, 1000</w:t>
      </w:r>
      <w:proofErr w:type="gramStart"/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или приближения к ним на опасное расстояние в ЭУ напряжением выше 1000 В может быть применено в том случае, если невозможно выполнить ограждения и оболочки, барьеры или их недостаточно. При этом расстояние между доступными одновре</w:t>
      </w:r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менному прикосновению проводящими частями в электроустанов</w:t>
      </w:r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ках напряжением до 1000</w:t>
      </w:r>
      <w:proofErr w:type="gramStart"/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должно быть не </w:t>
      </w:r>
      <w:proofErr w:type="spellStart"/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t>мецее</w:t>
      </w:r>
      <w:proofErr w:type="spellEnd"/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2,5 м. Внутри зо</w:t>
      </w:r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ны досягаемости не должно быть частей, имеющих разные потен</w:t>
      </w:r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циалы и доступных одновременному прикосновению. В вертикаль</w:t>
      </w:r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ном направлении зона досягаемости в ЭУ напряжением до 1000</w:t>
      </w:r>
      <w:proofErr w:type="gramStart"/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должна составлять 2,5 м от поверхности, на которой находятся люди.</w:t>
      </w:r>
    </w:p>
    <w:p w:rsidR="00867C9D" w:rsidRPr="00867C9D" w:rsidRDefault="00867C9D" w:rsidP="00867C9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867C9D">
        <w:rPr>
          <w:rStyle w:val="24"/>
          <w:rFonts w:ascii="Arial" w:hAnsi="Arial" w:cs="Arial"/>
          <w:sz w:val="28"/>
          <w:szCs w:val="28"/>
        </w:rPr>
        <w:t>Сверхнизкие (малые) напряжения</w:t>
      </w:r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 электроустановках напряже</w:t>
      </w:r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нием до 1000</w:t>
      </w:r>
      <w:proofErr w:type="gramStart"/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могут быть применены для защиты от поражения электрическим током при прямом и (или) косвенном прикосно</w:t>
      </w:r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вении в сочетании с защитным электрическим разделением цепей или в сочетании с автоматическим отключением питания.</w:t>
      </w:r>
    </w:p>
    <w:p w:rsidR="00867C9D" w:rsidRDefault="00867C9D" w:rsidP="00867C9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867C9D">
        <w:rPr>
          <w:rStyle w:val="24"/>
          <w:rFonts w:ascii="Arial" w:hAnsi="Arial" w:cs="Arial"/>
          <w:sz w:val="28"/>
          <w:szCs w:val="28"/>
        </w:rPr>
        <w:t>Маркировка и цветовое обозначение</w:t>
      </w:r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токоведущих частей выпол</w:t>
      </w:r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няются в соответствии с Правилами устройства электроустановок (ПУЭ). Требования к буквенно-цифровым обозначениям и цве</w:t>
      </w:r>
      <w:r w:rsidRPr="00867C9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там токоведущих частей электроустановок приведены в табл. 4.6.</w:t>
      </w:r>
    </w:p>
    <w:p w:rsidR="00867C9D" w:rsidRDefault="00867C9D" w:rsidP="00867C9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867C9D" w:rsidRDefault="00867C9D" w:rsidP="00867C9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867C9D" w:rsidRDefault="00867C9D" w:rsidP="00867C9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867C9D" w:rsidRPr="00867C9D" w:rsidRDefault="00867C9D" w:rsidP="00867C9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</w:p>
    <w:p w:rsidR="00867C9D" w:rsidRPr="00867C9D" w:rsidRDefault="00867C9D" w:rsidP="00867C9D">
      <w:pPr>
        <w:shd w:val="clear" w:color="auto" w:fill="FFFFFF"/>
        <w:spacing w:after="0"/>
        <w:ind w:firstLine="993"/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XSpec="center" w:tblpY="1230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90"/>
        <w:gridCol w:w="1166"/>
        <w:gridCol w:w="1133"/>
        <w:gridCol w:w="1176"/>
      </w:tblGrid>
      <w:tr w:rsidR="00867C9D" w:rsidTr="00867C9D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9D" w:rsidRDefault="00867C9D" w:rsidP="00867C9D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lastRenderedPageBreak/>
              <w:t>Проводник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9D" w:rsidRDefault="00867C9D" w:rsidP="00867C9D">
            <w:pPr>
              <w:pStyle w:val="20"/>
              <w:shd w:val="clear" w:color="auto" w:fill="auto"/>
              <w:spacing w:line="216" w:lineRule="exact"/>
              <w:ind w:left="180"/>
            </w:pPr>
            <w:proofErr w:type="spellStart"/>
            <w:r>
              <w:rPr>
                <w:rStyle w:val="295pt0"/>
              </w:rPr>
              <w:t>Буквенно</w:t>
            </w:r>
            <w:proofErr w:type="spellEnd"/>
            <w:r>
              <w:rPr>
                <w:rStyle w:val="295pt0"/>
              </w:rPr>
              <w:softHyphen/>
            </w:r>
          </w:p>
          <w:p w:rsidR="00867C9D" w:rsidRDefault="00867C9D" w:rsidP="00867C9D">
            <w:pPr>
              <w:pStyle w:val="20"/>
              <w:shd w:val="clear" w:color="auto" w:fill="auto"/>
              <w:spacing w:line="216" w:lineRule="exact"/>
              <w:ind w:left="180"/>
            </w:pPr>
            <w:r>
              <w:rPr>
                <w:rStyle w:val="295pt0"/>
              </w:rPr>
              <w:t>цифровое</w:t>
            </w:r>
          </w:p>
          <w:p w:rsidR="00867C9D" w:rsidRDefault="00867C9D" w:rsidP="00867C9D">
            <w:pPr>
              <w:pStyle w:val="20"/>
              <w:shd w:val="clear" w:color="auto" w:fill="auto"/>
              <w:spacing w:line="216" w:lineRule="exact"/>
            </w:pPr>
            <w:r>
              <w:rPr>
                <w:rStyle w:val="295pt0"/>
              </w:rPr>
              <w:t>обозначение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9D" w:rsidRDefault="00867C9D" w:rsidP="00867C9D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Цвет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C9D" w:rsidRDefault="00867C9D" w:rsidP="00867C9D">
            <w:pPr>
              <w:pStyle w:val="20"/>
              <w:shd w:val="clear" w:color="auto" w:fill="auto"/>
              <w:spacing w:line="216" w:lineRule="exact"/>
              <w:jc w:val="center"/>
            </w:pPr>
            <w:r>
              <w:rPr>
                <w:rStyle w:val="295pt0"/>
              </w:rPr>
              <w:t xml:space="preserve">Код цвета для </w:t>
            </w:r>
            <w:proofErr w:type="spellStart"/>
            <w:r>
              <w:rPr>
                <w:rStyle w:val="295pt0"/>
              </w:rPr>
              <w:t>черно</w:t>
            </w:r>
            <w:r>
              <w:rPr>
                <w:rStyle w:val="295pt0"/>
              </w:rPr>
              <w:softHyphen/>
              <w:t>белых</w:t>
            </w:r>
            <w:proofErr w:type="spellEnd"/>
            <w:r>
              <w:rPr>
                <w:rStyle w:val="295pt0"/>
              </w:rPr>
              <w:t xml:space="preserve"> копий</w:t>
            </w:r>
          </w:p>
        </w:tc>
      </w:tr>
      <w:tr w:rsidR="00867C9D" w:rsidTr="00867C9D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9D" w:rsidRDefault="00867C9D" w:rsidP="00867C9D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9D" w:rsidRDefault="00867C9D" w:rsidP="00867C9D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C9D" w:rsidRDefault="00867C9D" w:rsidP="00867C9D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C9D" w:rsidRDefault="00867C9D" w:rsidP="00867C9D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4</w:t>
            </w:r>
          </w:p>
        </w:tc>
      </w:tr>
      <w:tr w:rsidR="00867C9D" w:rsidTr="00867C9D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4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C9D" w:rsidRDefault="00867C9D" w:rsidP="00867C9D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1"/>
              </w:rPr>
              <w:t>Электрическая цепь переменного тока</w:t>
            </w:r>
          </w:p>
        </w:tc>
      </w:tr>
      <w:tr w:rsidR="00867C9D" w:rsidTr="00867C9D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C9D" w:rsidRDefault="00867C9D" w:rsidP="00867C9D">
            <w:pPr>
              <w:pStyle w:val="20"/>
              <w:shd w:val="clear" w:color="auto" w:fill="auto"/>
              <w:spacing w:line="216" w:lineRule="exact"/>
            </w:pPr>
            <w:r>
              <w:rPr>
                <w:rStyle w:val="295pt0"/>
              </w:rPr>
              <w:t xml:space="preserve">Фазный проводник первой фазы трехфазной цепи (фаза </w:t>
            </w:r>
            <w:r>
              <w:rPr>
                <w:rStyle w:val="295pt1"/>
              </w:rPr>
              <w:t>А)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C9D" w:rsidRDefault="00867C9D" w:rsidP="00867C9D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  <w:lang w:val="en-US" w:bidi="en-US"/>
              </w:rPr>
              <w:t>L1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C9D" w:rsidRDefault="00867C9D" w:rsidP="00867C9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Коричневый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00" w:rsidRDefault="00C95E00" w:rsidP="00867C9D">
            <w:pPr>
              <w:pStyle w:val="20"/>
              <w:shd w:val="clear" w:color="auto" w:fill="auto"/>
              <w:spacing w:line="190" w:lineRule="exact"/>
              <w:jc w:val="center"/>
              <w:rPr>
                <w:rStyle w:val="295pt0"/>
                <w:sz w:val="24"/>
                <w:szCs w:val="24"/>
                <w:lang w:val="en-US" w:bidi="en-US"/>
              </w:rPr>
            </w:pPr>
          </w:p>
          <w:p w:rsidR="00867C9D" w:rsidRPr="00C95E00" w:rsidRDefault="00867C9D" w:rsidP="00867C9D">
            <w:pPr>
              <w:pStyle w:val="20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C95E00">
              <w:rPr>
                <w:rStyle w:val="295pt0"/>
                <w:sz w:val="24"/>
                <w:szCs w:val="24"/>
                <w:lang w:val="en-US" w:bidi="en-US"/>
              </w:rPr>
              <w:t>BN</w:t>
            </w:r>
          </w:p>
        </w:tc>
      </w:tr>
      <w:tr w:rsidR="00867C9D" w:rsidTr="00867C9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C9D" w:rsidRDefault="00867C9D" w:rsidP="00867C9D">
            <w:pPr>
              <w:pStyle w:val="20"/>
              <w:shd w:val="clear" w:color="auto" w:fill="auto"/>
              <w:spacing w:line="211" w:lineRule="exact"/>
            </w:pPr>
            <w:r>
              <w:rPr>
                <w:rStyle w:val="295pt0"/>
              </w:rPr>
              <w:t xml:space="preserve">Фазный проводник второй фазы трехфазной цепи (фаза </w:t>
            </w:r>
            <w:r>
              <w:rPr>
                <w:rStyle w:val="295pt1"/>
              </w:rPr>
              <w:t>В)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C9D" w:rsidRDefault="00867C9D" w:rsidP="00867C9D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  <w:lang w:val="en-US" w:bidi="en-US"/>
              </w:rPr>
              <w:t>L2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C9D" w:rsidRDefault="00867C9D" w:rsidP="00867C9D">
            <w:pPr>
              <w:pStyle w:val="20"/>
              <w:shd w:val="clear" w:color="auto" w:fill="auto"/>
              <w:spacing w:line="190" w:lineRule="exact"/>
              <w:ind w:left="240"/>
            </w:pPr>
            <w:r>
              <w:rPr>
                <w:rStyle w:val="295pt0"/>
              </w:rPr>
              <w:t>Черный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00" w:rsidRDefault="00C95E00" w:rsidP="00867C9D">
            <w:pPr>
              <w:pStyle w:val="20"/>
              <w:shd w:val="clear" w:color="auto" w:fill="auto"/>
              <w:spacing w:line="190" w:lineRule="exact"/>
              <w:jc w:val="center"/>
              <w:rPr>
                <w:rStyle w:val="295pt0"/>
                <w:sz w:val="24"/>
                <w:szCs w:val="24"/>
                <w:lang w:val="en-US"/>
              </w:rPr>
            </w:pPr>
          </w:p>
          <w:p w:rsidR="00867C9D" w:rsidRPr="00C95E00" w:rsidRDefault="00867C9D" w:rsidP="00867C9D">
            <w:pPr>
              <w:pStyle w:val="20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C95E00">
              <w:rPr>
                <w:rStyle w:val="295pt0"/>
                <w:sz w:val="24"/>
                <w:szCs w:val="24"/>
              </w:rPr>
              <w:t>ВК</w:t>
            </w:r>
          </w:p>
        </w:tc>
      </w:tr>
    </w:tbl>
    <w:p w:rsidR="00E30F53" w:rsidRDefault="00E30F53" w:rsidP="00867C9D">
      <w:pPr>
        <w:shd w:val="clear" w:color="auto" w:fill="FFFFFF"/>
        <w:spacing w:after="0"/>
        <w:ind w:firstLine="851"/>
        <w:rPr>
          <w:rFonts w:ascii="Arial" w:hAnsi="Arial" w:cs="Arial"/>
          <w:sz w:val="28"/>
          <w:szCs w:val="28"/>
        </w:rPr>
      </w:pPr>
    </w:p>
    <w:p w:rsidR="00C95E00" w:rsidRDefault="00C95E00" w:rsidP="00C95E00">
      <w:pPr>
        <w:pStyle w:val="23"/>
        <w:framePr w:w="4718" w:h="219" w:hRule="exact" w:wrap="none" w:vAnchor="page" w:hAnchor="page" w:x="6447" w:y="1524"/>
        <w:shd w:val="clear" w:color="auto" w:fill="auto"/>
        <w:spacing w:line="190" w:lineRule="exact"/>
      </w:pPr>
      <w:r>
        <w:rPr>
          <w:color w:val="000000"/>
          <w:lang w:eastAsia="ru-RU" w:bidi="ru-RU"/>
        </w:rPr>
        <w:t>Таблица 4.6</w:t>
      </w:r>
    </w:p>
    <w:p w:rsidR="00867C9D" w:rsidRPr="00867C9D" w:rsidRDefault="00867C9D" w:rsidP="00867C9D">
      <w:pPr>
        <w:shd w:val="clear" w:color="auto" w:fill="FFFFFF"/>
        <w:spacing w:after="0"/>
        <w:ind w:firstLine="851"/>
        <w:rPr>
          <w:rFonts w:ascii="Arial" w:hAnsi="Arial" w:cs="Arial"/>
          <w:sz w:val="28"/>
          <w:szCs w:val="28"/>
        </w:rPr>
      </w:pPr>
    </w:p>
    <w:p w:rsidR="00C95E00" w:rsidRDefault="00C95E00" w:rsidP="00C95E00">
      <w:pPr>
        <w:pStyle w:val="33"/>
        <w:framePr w:w="4718" w:h="203" w:hRule="exact" w:wrap="none" w:vAnchor="page" w:hAnchor="page" w:x="4489" w:y="1910"/>
        <w:shd w:val="clear" w:color="auto" w:fill="auto"/>
        <w:spacing w:line="170" w:lineRule="exact"/>
      </w:pPr>
      <w:r>
        <w:rPr>
          <w:color w:val="000000"/>
          <w:lang w:eastAsia="ru-RU" w:bidi="ru-RU"/>
        </w:rPr>
        <w:t>Обозначения и цвета проводников</w:t>
      </w:r>
    </w:p>
    <w:p w:rsidR="00E30F53" w:rsidRDefault="00E30F53" w:rsidP="00867C9D">
      <w:pPr>
        <w:shd w:val="clear" w:color="auto" w:fill="FFFFFF"/>
        <w:spacing w:after="0"/>
        <w:ind w:firstLine="851"/>
        <w:rPr>
          <w:rFonts w:ascii="Arial" w:hAnsi="Arial" w:cs="Arial"/>
          <w:sz w:val="28"/>
          <w:szCs w:val="28"/>
        </w:rPr>
      </w:pPr>
    </w:p>
    <w:p w:rsidR="00867C9D" w:rsidRDefault="00867C9D" w:rsidP="00867C9D">
      <w:pPr>
        <w:shd w:val="clear" w:color="auto" w:fill="FFFFFF"/>
        <w:spacing w:after="0"/>
        <w:ind w:firstLine="851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4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00"/>
        <w:gridCol w:w="1166"/>
        <w:gridCol w:w="1138"/>
        <w:gridCol w:w="1186"/>
      </w:tblGrid>
      <w:tr w:rsidR="00C95E00" w:rsidTr="00C95E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00" w:rsidRDefault="00C95E00" w:rsidP="00C95E00">
            <w:pPr>
              <w:pStyle w:val="20"/>
              <w:shd w:val="clear" w:color="auto" w:fill="auto"/>
              <w:spacing w:line="216" w:lineRule="exact"/>
            </w:pPr>
            <w:proofErr w:type="gramStart"/>
            <w:r>
              <w:rPr>
                <w:rStyle w:val="295pt0"/>
              </w:rPr>
              <w:t xml:space="preserve">Фазный проводник третьей фазы трехфазной цепи (фаза </w:t>
            </w:r>
            <w:r>
              <w:rPr>
                <w:rStyle w:val="295pt1"/>
                <w:lang w:val="en-US" w:bidi="en-US"/>
              </w:rPr>
              <w:t>Q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  <w:lang w:val="en-US" w:bidi="en-US"/>
              </w:rPr>
              <w:t>L3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Серый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  <w:rPr>
                <w:rStyle w:val="295pt0"/>
                <w:sz w:val="24"/>
                <w:szCs w:val="24"/>
                <w:lang w:val="en-US" w:bidi="en-US"/>
              </w:rPr>
            </w:pPr>
          </w:p>
          <w:p w:rsidR="00C95E00" w:rsidRP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C95E00">
              <w:rPr>
                <w:rStyle w:val="295pt0"/>
                <w:sz w:val="24"/>
                <w:szCs w:val="24"/>
                <w:lang w:val="en-US" w:bidi="en-US"/>
              </w:rPr>
              <w:t>GY</w:t>
            </w:r>
          </w:p>
        </w:tc>
      </w:tr>
      <w:tr w:rsidR="00C95E00" w:rsidTr="00C95E00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00" w:rsidRDefault="00C95E00" w:rsidP="00C95E00">
            <w:pPr>
              <w:pStyle w:val="20"/>
              <w:shd w:val="clear" w:color="auto" w:fill="auto"/>
              <w:spacing w:line="211" w:lineRule="exact"/>
            </w:pPr>
            <w:r>
              <w:rPr>
                <w:rStyle w:val="295pt0"/>
              </w:rPr>
              <w:t>Фазный проводник однофазной цепи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  <w:lang w:val="en-US" w:bidi="en-US"/>
              </w:rPr>
              <w:t>L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Коричневый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  <w:rPr>
                <w:rStyle w:val="295pt0"/>
                <w:sz w:val="24"/>
                <w:szCs w:val="24"/>
                <w:lang w:val="en-US" w:bidi="en-US"/>
              </w:rPr>
            </w:pPr>
          </w:p>
          <w:p w:rsidR="00C95E00" w:rsidRP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C95E00">
              <w:rPr>
                <w:rStyle w:val="295pt0"/>
                <w:sz w:val="24"/>
                <w:szCs w:val="24"/>
                <w:lang w:val="en-US" w:bidi="en-US"/>
              </w:rPr>
              <w:t>BN</w:t>
            </w:r>
          </w:p>
        </w:tc>
      </w:tr>
      <w:tr w:rsidR="00C95E00" w:rsidTr="00C95E00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00" w:rsidRDefault="00C95E00" w:rsidP="00C95E00">
            <w:pPr>
              <w:pStyle w:val="20"/>
              <w:shd w:val="clear" w:color="auto" w:fill="auto"/>
              <w:spacing w:line="216" w:lineRule="exact"/>
            </w:pPr>
            <w:r>
              <w:rPr>
                <w:rStyle w:val="295pt0"/>
              </w:rPr>
              <w:t>Заземленный фазный проводник однофазной цепи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  <w:lang w:val="en-US" w:bidi="en-US"/>
              </w:rPr>
              <w:t>LE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Синий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  <w:rPr>
                <w:rStyle w:val="212pt"/>
                <w:lang w:val="en-US"/>
              </w:rPr>
            </w:pPr>
          </w:p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12pt"/>
                <w:lang w:val="en-US"/>
              </w:rPr>
              <w:t>BU</w:t>
            </w:r>
          </w:p>
        </w:tc>
      </w:tr>
      <w:tr w:rsidR="00C95E00" w:rsidTr="00C95E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00" w:rsidRDefault="00C95E00" w:rsidP="00C95E00">
            <w:pPr>
              <w:pStyle w:val="20"/>
              <w:shd w:val="clear" w:color="auto" w:fill="auto"/>
              <w:spacing w:line="216" w:lineRule="exact"/>
            </w:pPr>
            <w:r>
              <w:rPr>
                <w:rStyle w:val="295pt0"/>
              </w:rPr>
              <w:t>Заземленные фазные проводники трехфазной цепи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00" w:rsidRDefault="00C95E00" w:rsidP="00C95E00">
            <w:pPr>
              <w:pStyle w:val="20"/>
              <w:shd w:val="clear" w:color="auto" w:fill="auto"/>
              <w:spacing w:line="211" w:lineRule="exact"/>
              <w:jc w:val="center"/>
            </w:pPr>
            <w:r>
              <w:rPr>
                <w:rStyle w:val="295pt0"/>
                <w:lang w:val="en-US" w:bidi="en-US"/>
              </w:rPr>
              <w:t>LEI, LE2, LE3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Синий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  <w:lang w:val="en-US"/>
              </w:rPr>
              <w:t>BU</w:t>
            </w:r>
          </w:p>
        </w:tc>
      </w:tr>
      <w:tr w:rsidR="00C95E00" w:rsidTr="00C95E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Нейтральный проводник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  <w:lang w:val="en-US" w:bidi="en-US"/>
              </w:rPr>
              <w:t>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Синий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00" w:rsidRDefault="00C95E00" w:rsidP="00C95E00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  <w:lang w:val="en-US"/>
              </w:rPr>
              <w:t>BU</w:t>
            </w:r>
          </w:p>
        </w:tc>
      </w:tr>
      <w:tr w:rsidR="00C95E00" w:rsidTr="00C95E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1"/>
              </w:rPr>
              <w:t>Электрическая цепь постоянного тока</w:t>
            </w:r>
          </w:p>
        </w:tc>
      </w:tr>
      <w:tr w:rsidR="00C95E00" w:rsidTr="00C95E00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00" w:rsidRDefault="00C95E00" w:rsidP="00C95E00">
            <w:pPr>
              <w:pStyle w:val="20"/>
              <w:shd w:val="clear" w:color="auto" w:fill="auto"/>
              <w:spacing w:line="211" w:lineRule="exact"/>
            </w:pPr>
            <w:r>
              <w:rPr>
                <w:rStyle w:val="295pt0"/>
              </w:rPr>
              <w:t>Положительный полюсный про</w:t>
            </w:r>
            <w:r>
              <w:rPr>
                <w:rStyle w:val="295pt0"/>
              </w:rPr>
              <w:softHyphen/>
              <w:t>водник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  <w:lang w:val="en-US" w:bidi="en-US"/>
              </w:rPr>
              <w:t>L+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Коричневый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  <w:rPr>
                <w:rStyle w:val="295pt0"/>
                <w:sz w:val="24"/>
                <w:szCs w:val="24"/>
                <w:lang w:val="en-US" w:bidi="en-US"/>
              </w:rPr>
            </w:pPr>
          </w:p>
          <w:p w:rsidR="00C95E00" w:rsidRP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C95E00">
              <w:rPr>
                <w:rStyle w:val="295pt0"/>
                <w:sz w:val="24"/>
                <w:szCs w:val="24"/>
                <w:lang w:val="en-US" w:bidi="en-US"/>
              </w:rPr>
              <w:t>BN</w:t>
            </w:r>
          </w:p>
        </w:tc>
      </w:tr>
      <w:tr w:rsidR="00C95E00" w:rsidTr="00C95E00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00" w:rsidRDefault="00C95E00" w:rsidP="00C95E00">
            <w:pPr>
              <w:pStyle w:val="20"/>
              <w:shd w:val="clear" w:color="auto" w:fill="auto"/>
              <w:spacing w:line="216" w:lineRule="exact"/>
            </w:pPr>
            <w:r>
              <w:rPr>
                <w:rStyle w:val="295pt0"/>
              </w:rPr>
              <w:t>Отрицательный полюсный про</w:t>
            </w:r>
            <w:r>
              <w:rPr>
                <w:rStyle w:val="295pt0"/>
              </w:rPr>
              <w:softHyphen/>
              <w:t>водник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  <w:lang w:val="en-US" w:bidi="en-US"/>
              </w:rPr>
              <w:t>L-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Серый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  <w:rPr>
                <w:rStyle w:val="295pt0"/>
                <w:sz w:val="24"/>
                <w:szCs w:val="24"/>
                <w:lang w:val="en-US" w:bidi="en-US"/>
              </w:rPr>
            </w:pPr>
          </w:p>
          <w:p w:rsidR="00C95E00" w:rsidRP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C95E00">
              <w:rPr>
                <w:rStyle w:val="295pt0"/>
                <w:sz w:val="24"/>
                <w:szCs w:val="24"/>
                <w:lang w:val="en-US" w:bidi="en-US"/>
              </w:rPr>
              <w:t>GY</w:t>
            </w:r>
          </w:p>
        </w:tc>
      </w:tr>
      <w:tr w:rsidR="00C95E00" w:rsidTr="00C95E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00" w:rsidRDefault="00C95E00" w:rsidP="00C95E00">
            <w:pPr>
              <w:pStyle w:val="20"/>
              <w:shd w:val="clear" w:color="auto" w:fill="auto"/>
              <w:spacing w:line="216" w:lineRule="exact"/>
            </w:pPr>
            <w:r>
              <w:rPr>
                <w:rStyle w:val="295pt0"/>
              </w:rPr>
              <w:t>Заземленный положительный полюсный проводник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  <w:lang w:val="en-US" w:bidi="en-US"/>
              </w:rPr>
              <w:t>LE+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Синий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  <w:lang w:val="en-US"/>
              </w:rPr>
              <w:t>BU</w:t>
            </w:r>
          </w:p>
        </w:tc>
      </w:tr>
      <w:tr w:rsidR="00C95E00" w:rsidTr="00C95E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00" w:rsidRDefault="00C95E00" w:rsidP="00C95E00">
            <w:pPr>
              <w:pStyle w:val="20"/>
              <w:shd w:val="clear" w:color="auto" w:fill="auto"/>
              <w:spacing w:line="216" w:lineRule="exact"/>
            </w:pPr>
            <w:r>
              <w:rPr>
                <w:rStyle w:val="295pt0"/>
              </w:rPr>
              <w:t>Заземленный отрицательный полюсный проводник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  <w:lang w:val="en-US" w:bidi="en-US"/>
              </w:rPr>
              <w:t>LE-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Синий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  <w:lang w:val="en-US"/>
              </w:rPr>
              <w:t>BU</w:t>
            </w:r>
          </w:p>
        </w:tc>
      </w:tr>
      <w:tr w:rsidR="00C95E00" w:rsidTr="00C95E0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1"/>
              </w:rPr>
              <w:t>Защитные проводники и проводники, совмещающие функции защитных проводников</w:t>
            </w:r>
          </w:p>
        </w:tc>
      </w:tr>
      <w:tr w:rsidR="00C95E00" w:rsidTr="00C95E00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Защитный проводник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РЕ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00" w:rsidRDefault="00C95E00" w:rsidP="00C95E00">
            <w:pPr>
              <w:pStyle w:val="20"/>
              <w:shd w:val="clear" w:color="auto" w:fill="auto"/>
              <w:spacing w:after="60" w:line="190" w:lineRule="exact"/>
              <w:jc w:val="center"/>
            </w:pPr>
            <w:r>
              <w:rPr>
                <w:rStyle w:val="295pt0"/>
              </w:rPr>
              <w:t>Желто-</w:t>
            </w:r>
          </w:p>
          <w:p w:rsidR="00C95E00" w:rsidRDefault="00C95E00" w:rsidP="00C95E00">
            <w:pPr>
              <w:pStyle w:val="20"/>
              <w:shd w:val="clear" w:color="auto" w:fill="auto"/>
              <w:spacing w:before="60" w:line="190" w:lineRule="exact"/>
              <w:ind w:left="280"/>
            </w:pPr>
            <w:r>
              <w:rPr>
                <w:rStyle w:val="295pt0"/>
              </w:rPr>
              <w:t>зеленый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  <w:lang w:val="en-US" w:bidi="en-US"/>
              </w:rPr>
              <w:t>GNYE</w:t>
            </w:r>
          </w:p>
        </w:tc>
      </w:tr>
      <w:tr w:rsidR="00C95E00" w:rsidTr="00C95E00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216" w:lineRule="exact"/>
            </w:pPr>
            <w:r>
              <w:rPr>
                <w:rStyle w:val="295pt0"/>
              </w:rPr>
              <w:t>Совмещенный рабочий и защит</w:t>
            </w:r>
            <w:r>
              <w:rPr>
                <w:rStyle w:val="295pt0"/>
              </w:rPr>
              <w:softHyphen/>
              <w:t>ный нулевые проводники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  <w:lang w:val="en-US" w:bidi="en-US"/>
              </w:rPr>
              <w:t>PEN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216" w:lineRule="exact"/>
              <w:jc w:val="center"/>
            </w:pPr>
            <w:proofErr w:type="gramStart"/>
            <w:r>
              <w:rPr>
                <w:rStyle w:val="295pt0"/>
              </w:rPr>
              <w:t>Синий</w:t>
            </w:r>
            <w:proofErr w:type="gramEnd"/>
            <w:r>
              <w:rPr>
                <w:rStyle w:val="295pt0"/>
              </w:rPr>
              <w:t>, на концах — желто-зеле</w:t>
            </w:r>
            <w:r>
              <w:rPr>
                <w:rStyle w:val="295pt0"/>
              </w:rPr>
              <w:softHyphen/>
              <w:t>ный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00" w:rsidRPr="00C95E00" w:rsidRDefault="00C95E00" w:rsidP="00C95E00">
            <w:pPr>
              <w:pStyle w:val="20"/>
              <w:shd w:val="clear" w:color="auto" w:fill="auto"/>
              <w:spacing w:line="240" w:lineRule="exact"/>
              <w:jc w:val="center"/>
              <w:rPr>
                <w:lang w:val="en-US"/>
              </w:rPr>
            </w:pPr>
            <w:r>
              <w:rPr>
                <w:rStyle w:val="212pt"/>
                <w:lang w:val="en-US"/>
              </w:rPr>
              <w:t>BU</w:t>
            </w:r>
          </w:p>
        </w:tc>
      </w:tr>
      <w:tr w:rsidR="00C95E00" w:rsidTr="00C95E00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00" w:rsidRDefault="00C95E00" w:rsidP="00C95E00">
            <w:pPr>
              <w:pStyle w:val="20"/>
              <w:shd w:val="clear" w:color="auto" w:fill="auto"/>
              <w:spacing w:line="216" w:lineRule="exact"/>
            </w:pPr>
            <w:r>
              <w:rPr>
                <w:rStyle w:val="295pt0"/>
              </w:rPr>
              <w:t>Защитный проводник уравнивания потенциалов (общее обозначение)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РВ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00" w:rsidRDefault="00C95E00" w:rsidP="00C95E00">
            <w:pPr>
              <w:pStyle w:val="20"/>
              <w:shd w:val="clear" w:color="auto" w:fill="auto"/>
              <w:spacing w:after="60" w:line="190" w:lineRule="exact"/>
              <w:jc w:val="center"/>
            </w:pPr>
            <w:r>
              <w:rPr>
                <w:rStyle w:val="295pt0"/>
              </w:rPr>
              <w:t>Желто-</w:t>
            </w:r>
          </w:p>
          <w:p w:rsidR="00C95E00" w:rsidRDefault="00C95E00" w:rsidP="00C95E00">
            <w:pPr>
              <w:pStyle w:val="20"/>
              <w:shd w:val="clear" w:color="auto" w:fill="auto"/>
              <w:spacing w:before="60" w:line="190" w:lineRule="exact"/>
              <w:ind w:left="280"/>
            </w:pPr>
            <w:r>
              <w:rPr>
                <w:rStyle w:val="295pt0"/>
              </w:rPr>
              <w:t>зеленый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  <w:lang w:val="en-US" w:bidi="en-US"/>
              </w:rPr>
              <w:t>GNYE</w:t>
            </w:r>
          </w:p>
        </w:tc>
      </w:tr>
      <w:tr w:rsidR="00C95E00" w:rsidTr="00C95E00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00" w:rsidRDefault="00C95E00" w:rsidP="00C95E00">
            <w:pPr>
              <w:pStyle w:val="20"/>
              <w:shd w:val="clear" w:color="auto" w:fill="auto"/>
              <w:spacing w:line="216" w:lineRule="exact"/>
            </w:pPr>
            <w:r>
              <w:rPr>
                <w:rStyle w:val="295pt0"/>
              </w:rPr>
              <w:t>Защитный проводник уравнива</w:t>
            </w:r>
            <w:r>
              <w:rPr>
                <w:rStyle w:val="295pt0"/>
              </w:rPr>
              <w:softHyphen/>
              <w:t>ния потенциалов заземленный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</w:pPr>
            <w:proofErr w:type="gramStart"/>
            <w:r>
              <w:rPr>
                <w:rStyle w:val="295pt0"/>
              </w:rPr>
              <w:t>РВЕ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00" w:rsidRDefault="00C95E00" w:rsidP="00C95E00">
            <w:pPr>
              <w:pStyle w:val="20"/>
              <w:shd w:val="clear" w:color="auto" w:fill="auto"/>
              <w:spacing w:after="60" w:line="190" w:lineRule="exact"/>
              <w:jc w:val="center"/>
            </w:pPr>
            <w:r>
              <w:rPr>
                <w:rStyle w:val="295pt0"/>
              </w:rPr>
              <w:t>Желто-</w:t>
            </w:r>
          </w:p>
          <w:p w:rsidR="00C95E00" w:rsidRDefault="00C95E00" w:rsidP="00C95E00">
            <w:pPr>
              <w:pStyle w:val="20"/>
              <w:shd w:val="clear" w:color="auto" w:fill="auto"/>
              <w:spacing w:before="60" w:line="190" w:lineRule="exact"/>
              <w:ind w:left="280"/>
            </w:pPr>
            <w:r>
              <w:rPr>
                <w:rStyle w:val="295pt0"/>
              </w:rPr>
              <w:t>зеленый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  <w:lang w:val="en-US" w:bidi="en-US"/>
              </w:rPr>
              <w:t>GNYE</w:t>
            </w:r>
          </w:p>
        </w:tc>
      </w:tr>
      <w:tr w:rsidR="00C95E00" w:rsidTr="00C95E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216" w:lineRule="exact"/>
            </w:pPr>
            <w:r>
              <w:rPr>
                <w:rStyle w:val="295pt0"/>
              </w:rPr>
              <w:t>Защитный проводник уравнива</w:t>
            </w:r>
            <w:r>
              <w:rPr>
                <w:rStyle w:val="295pt0"/>
              </w:rPr>
              <w:softHyphen/>
              <w:t>ния потенциалов незаземленный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  <w:lang w:val="en-US" w:bidi="en-US"/>
              </w:rPr>
              <w:t>PBU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after="60" w:line="190" w:lineRule="exact"/>
              <w:jc w:val="center"/>
            </w:pPr>
            <w:r>
              <w:rPr>
                <w:rStyle w:val="295pt0"/>
              </w:rPr>
              <w:t>Желто</w:t>
            </w:r>
            <w:r>
              <w:rPr>
                <w:rStyle w:val="295pt0"/>
                <w:vertAlign w:val="superscript"/>
              </w:rPr>
              <w:t>:</w:t>
            </w:r>
          </w:p>
          <w:p w:rsidR="00C95E00" w:rsidRDefault="00C95E00" w:rsidP="00C95E00">
            <w:pPr>
              <w:pStyle w:val="20"/>
              <w:shd w:val="clear" w:color="auto" w:fill="auto"/>
              <w:spacing w:before="60" w:line="190" w:lineRule="exact"/>
              <w:ind w:left="280"/>
            </w:pPr>
            <w:r>
              <w:rPr>
                <w:rStyle w:val="295pt0"/>
              </w:rPr>
              <w:t>зеленый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  <w:lang w:val="en-US" w:bidi="en-US"/>
              </w:rPr>
              <w:t>GNYE</w:t>
            </w:r>
          </w:p>
        </w:tc>
      </w:tr>
      <w:tr w:rsidR="00C95E00" w:rsidTr="00C95E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1"/>
              </w:rPr>
              <w:t>Функциональные проводники</w:t>
            </w:r>
          </w:p>
        </w:tc>
      </w:tr>
      <w:tr w:rsidR="00C95E00" w:rsidTr="00C95E00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E00" w:rsidRDefault="00C95E00" w:rsidP="00C95E00">
            <w:pPr>
              <w:pStyle w:val="20"/>
              <w:shd w:val="clear" w:color="auto" w:fill="auto"/>
              <w:spacing w:line="216" w:lineRule="exact"/>
            </w:pPr>
            <w:r>
              <w:rPr>
                <w:rStyle w:val="295pt0"/>
              </w:rPr>
              <w:t>Функциональный заземляющий проводник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  <w:lang w:val="en-US" w:bidi="en-US"/>
              </w:rPr>
              <w:t>FE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Рекомендации отсутствуют</w:t>
            </w:r>
          </w:p>
        </w:tc>
      </w:tr>
      <w:tr w:rsidR="00C95E00" w:rsidTr="00C95E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E00" w:rsidRDefault="00C95E00" w:rsidP="00C95E00">
            <w:pPr>
              <w:pStyle w:val="20"/>
              <w:shd w:val="clear" w:color="auto" w:fill="auto"/>
              <w:spacing w:line="216" w:lineRule="exact"/>
            </w:pPr>
            <w:r>
              <w:rPr>
                <w:rStyle w:val="295pt0"/>
              </w:rPr>
              <w:t>Функциональный проводник уравнивания потенциалов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  <w:lang w:val="en-US" w:bidi="en-US"/>
              </w:rPr>
              <w:t>FB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00" w:rsidRDefault="00C95E00" w:rsidP="00C95E00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Рекомендации отсутствуют</w:t>
            </w:r>
          </w:p>
        </w:tc>
      </w:tr>
    </w:tbl>
    <w:p w:rsidR="00867C9D" w:rsidRDefault="00867C9D" w:rsidP="00867C9D">
      <w:pPr>
        <w:shd w:val="clear" w:color="auto" w:fill="FFFFFF"/>
        <w:spacing w:after="0"/>
        <w:ind w:firstLine="851"/>
        <w:rPr>
          <w:rFonts w:ascii="Arial" w:hAnsi="Arial" w:cs="Arial"/>
          <w:sz w:val="28"/>
          <w:szCs w:val="28"/>
          <w:lang w:val="en-US"/>
        </w:rPr>
      </w:pPr>
    </w:p>
    <w:p w:rsidR="00C95E00" w:rsidRDefault="00C95E00" w:rsidP="00C95E00">
      <w:pPr>
        <w:pStyle w:val="af1"/>
        <w:framePr w:w="6800" w:h="871" w:hRule="exact" w:wrap="none" w:vAnchor="page" w:hAnchor="page" w:x="2981" w:y="13447"/>
        <w:shd w:val="clear" w:color="auto" w:fill="auto"/>
      </w:pPr>
      <w:r>
        <w:rPr>
          <w:rStyle w:val="af2"/>
        </w:rPr>
        <w:t>Примечание.</w:t>
      </w:r>
      <w:r>
        <w:rPr>
          <w:color w:val="000000"/>
          <w:lang w:eastAsia="ru-RU" w:bidi="ru-RU"/>
        </w:rPr>
        <w:t xml:space="preserve"> Фазные проводники </w:t>
      </w:r>
      <w:r>
        <w:rPr>
          <w:color w:val="000000"/>
          <w:lang w:val="en-US" w:bidi="en-US"/>
        </w:rPr>
        <w:t>LI</w:t>
      </w:r>
      <w:r w:rsidRPr="000C5B67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L</w:t>
      </w:r>
      <w:r w:rsidRPr="000C5B67">
        <w:rPr>
          <w:color w:val="000000"/>
          <w:lang w:bidi="en-US"/>
        </w:rPr>
        <w:t xml:space="preserve">2, </w:t>
      </w:r>
      <w:r>
        <w:rPr>
          <w:color w:val="000000"/>
          <w:lang w:val="en-US" w:bidi="en-US"/>
        </w:rPr>
        <w:t>L</w:t>
      </w:r>
      <w:r w:rsidRPr="000C5B67">
        <w:rPr>
          <w:color w:val="000000"/>
          <w:lang w:bidi="en-US"/>
        </w:rPr>
        <w:t xml:space="preserve">3 </w:t>
      </w:r>
      <w:r>
        <w:rPr>
          <w:color w:val="000000"/>
          <w:lang w:eastAsia="ru-RU" w:bidi="ru-RU"/>
        </w:rPr>
        <w:t xml:space="preserve">в соответствии с ГОСТ </w:t>
      </w:r>
      <w:proofErr w:type="gramStart"/>
      <w:r>
        <w:rPr>
          <w:color w:val="000000"/>
          <w:lang w:eastAsia="ru-RU" w:bidi="ru-RU"/>
        </w:rPr>
        <w:t>Р</w:t>
      </w:r>
      <w:proofErr w:type="gramEnd"/>
      <w:r>
        <w:rPr>
          <w:color w:val="000000"/>
          <w:lang w:eastAsia="ru-RU" w:bidi="ru-RU"/>
        </w:rPr>
        <w:t xml:space="preserve"> 50462-92 могут иметь следующие цветовые обозначения: красный, оранже</w:t>
      </w:r>
      <w:r>
        <w:rPr>
          <w:color w:val="000000"/>
          <w:lang w:eastAsia="ru-RU" w:bidi="ru-RU"/>
        </w:rPr>
        <w:softHyphen/>
        <w:t>вый, розовый, черный, серый, белый, коричневый, фиолетовый, бирюзовый.</w:t>
      </w:r>
    </w:p>
    <w:p w:rsidR="00C95E00" w:rsidRPr="00C95E00" w:rsidRDefault="00C95E00" w:rsidP="00867C9D">
      <w:pPr>
        <w:shd w:val="clear" w:color="auto" w:fill="FFFFFF"/>
        <w:spacing w:after="0"/>
        <w:ind w:firstLine="851"/>
        <w:rPr>
          <w:rFonts w:ascii="Arial" w:hAnsi="Arial" w:cs="Arial"/>
          <w:sz w:val="28"/>
          <w:szCs w:val="28"/>
        </w:rPr>
      </w:pPr>
    </w:p>
    <w:p w:rsidR="00C95E00" w:rsidRPr="00C95E00" w:rsidRDefault="00C95E00" w:rsidP="00867C9D">
      <w:pPr>
        <w:shd w:val="clear" w:color="auto" w:fill="FFFFFF"/>
        <w:spacing w:after="0"/>
        <w:ind w:firstLine="851"/>
        <w:rPr>
          <w:rFonts w:ascii="Arial" w:hAnsi="Arial" w:cs="Arial"/>
          <w:sz w:val="28"/>
          <w:szCs w:val="28"/>
        </w:rPr>
      </w:pPr>
    </w:p>
    <w:p w:rsidR="00C95E00" w:rsidRPr="00C95E00" w:rsidRDefault="00C95E00" w:rsidP="00867C9D">
      <w:pPr>
        <w:shd w:val="clear" w:color="auto" w:fill="FFFFFF"/>
        <w:spacing w:after="0"/>
        <w:ind w:firstLine="851"/>
        <w:rPr>
          <w:rFonts w:ascii="Arial" w:hAnsi="Arial" w:cs="Arial"/>
          <w:sz w:val="28"/>
          <w:szCs w:val="28"/>
        </w:rPr>
      </w:pPr>
    </w:p>
    <w:p w:rsidR="00C95E00" w:rsidRDefault="00C95E00" w:rsidP="00C95E0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C95E00" w:rsidRPr="00C95E00" w:rsidRDefault="00C95E00" w:rsidP="00C95E0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C95E00">
        <w:rPr>
          <w:rFonts w:ascii="Arial" w:hAnsi="Arial" w:cs="Arial"/>
          <w:color w:val="000000"/>
          <w:sz w:val="28"/>
          <w:szCs w:val="28"/>
          <w:lang w:eastAsia="ru-RU" w:bidi="ru-RU"/>
        </w:rPr>
        <w:t>В настоящее время в действующих электроустановках не отме</w:t>
      </w:r>
      <w:r w:rsidRPr="00C95E0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нены ранее принятые цветовые обозначения:</w:t>
      </w:r>
    </w:p>
    <w:p w:rsidR="00C95E00" w:rsidRPr="00C95E00" w:rsidRDefault="00C95E00" w:rsidP="00C95E00">
      <w:pPr>
        <w:pStyle w:val="20"/>
        <w:numPr>
          <w:ilvl w:val="0"/>
          <w:numId w:val="13"/>
        </w:numPr>
        <w:shd w:val="clear" w:color="auto" w:fill="auto"/>
        <w:tabs>
          <w:tab w:val="left" w:pos="549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C95E00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 xml:space="preserve">в электрических цепях </w:t>
      </w:r>
      <w:r w:rsidRPr="00C95E00">
        <w:rPr>
          <w:rFonts w:ascii="Arial" w:hAnsi="Arial" w:cs="Arial"/>
          <w:b/>
          <w:i/>
          <w:color w:val="000000"/>
          <w:sz w:val="28"/>
          <w:szCs w:val="28"/>
          <w:lang w:eastAsia="ru-RU" w:bidi="ru-RU"/>
        </w:rPr>
        <w:t>переменного тока:</w:t>
      </w:r>
    </w:p>
    <w:p w:rsidR="00C95E00" w:rsidRPr="00C95E00" w:rsidRDefault="00C95E00" w:rsidP="00C95E00">
      <w:pPr>
        <w:pStyle w:val="20"/>
        <w:numPr>
          <w:ilvl w:val="0"/>
          <w:numId w:val="12"/>
        </w:numPr>
        <w:shd w:val="clear" w:color="auto" w:fill="auto"/>
        <w:tabs>
          <w:tab w:val="left" w:pos="620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C95E00">
        <w:rPr>
          <w:rFonts w:ascii="Arial" w:hAnsi="Arial" w:cs="Arial"/>
          <w:color w:val="000000"/>
          <w:sz w:val="28"/>
          <w:szCs w:val="28"/>
          <w:lang w:eastAsia="ru-RU" w:bidi="ru-RU"/>
        </w:rPr>
        <w:t>фаза</w:t>
      </w:r>
      <w:proofErr w:type="gramStart"/>
      <w:r w:rsidRPr="00C95E0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C95E00">
        <w:rPr>
          <w:rStyle w:val="24"/>
          <w:rFonts w:ascii="Arial" w:hAnsi="Arial" w:cs="Arial"/>
          <w:sz w:val="28"/>
          <w:szCs w:val="28"/>
        </w:rPr>
        <w:t>А</w:t>
      </w:r>
      <w:proofErr w:type="gramEnd"/>
      <w:r w:rsidRPr="00C95E0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— желтый;</w:t>
      </w:r>
    </w:p>
    <w:p w:rsidR="00C95E00" w:rsidRPr="00C95E00" w:rsidRDefault="00C95E00" w:rsidP="00C95E00">
      <w:pPr>
        <w:pStyle w:val="20"/>
        <w:numPr>
          <w:ilvl w:val="0"/>
          <w:numId w:val="12"/>
        </w:numPr>
        <w:shd w:val="clear" w:color="auto" w:fill="auto"/>
        <w:tabs>
          <w:tab w:val="left" w:pos="620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C95E00">
        <w:rPr>
          <w:rFonts w:ascii="Arial" w:hAnsi="Arial" w:cs="Arial"/>
          <w:color w:val="000000"/>
          <w:sz w:val="28"/>
          <w:szCs w:val="28"/>
          <w:lang w:eastAsia="ru-RU" w:bidi="ru-RU"/>
        </w:rPr>
        <w:t>фаза</w:t>
      </w:r>
      <w:proofErr w:type="gramStart"/>
      <w:r w:rsidRPr="00C95E0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C95E00">
        <w:rPr>
          <w:rStyle w:val="24"/>
          <w:rFonts w:ascii="Arial" w:hAnsi="Arial" w:cs="Arial"/>
          <w:sz w:val="28"/>
          <w:szCs w:val="28"/>
        </w:rPr>
        <w:t>В</w:t>
      </w:r>
      <w:proofErr w:type="gramEnd"/>
      <w:r w:rsidRPr="00C95E00">
        <w:rPr>
          <w:rStyle w:val="24"/>
          <w:rFonts w:ascii="Arial" w:hAnsi="Arial" w:cs="Arial"/>
          <w:sz w:val="28"/>
          <w:szCs w:val="28"/>
        </w:rPr>
        <w:t xml:space="preserve"> —</w:t>
      </w:r>
      <w:r w:rsidRPr="00C95E0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зеленый;</w:t>
      </w:r>
    </w:p>
    <w:p w:rsidR="00C95E00" w:rsidRPr="00C95E00" w:rsidRDefault="00C95E00" w:rsidP="00C95E00">
      <w:pPr>
        <w:pStyle w:val="20"/>
        <w:numPr>
          <w:ilvl w:val="0"/>
          <w:numId w:val="12"/>
        </w:numPr>
        <w:shd w:val="clear" w:color="auto" w:fill="auto"/>
        <w:tabs>
          <w:tab w:val="left" w:pos="625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C95E00">
        <w:rPr>
          <w:rFonts w:ascii="Arial" w:hAnsi="Arial" w:cs="Arial"/>
          <w:color w:val="000000"/>
          <w:sz w:val="28"/>
          <w:szCs w:val="28"/>
          <w:lang w:eastAsia="ru-RU" w:bidi="ru-RU"/>
        </w:rPr>
        <w:t>фаза</w:t>
      </w:r>
      <w:proofErr w:type="gramStart"/>
      <w:r w:rsidRPr="00C95E0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C95E00">
        <w:rPr>
          <w:rStyle w:val="24"/>
          <w:rFonts w:ascii="Arial" w:hAnsi="Arial" w:cs="Arial"/>
          <w:sz w:val="28"/>
          <w:szCs w:val="28"/>
        </w:rPr>
        <w:t>С</w:t>
      </w:r>
      <w:proofErr w:type="gramEnd"/>
      <w:r w:rsidRPr="00C95E0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— красный;</w:t>
      </w:r>
    </w:p>
    <w:p w:rsidR="00C95E00" w:rsidRPr="00C95E00" w:rsidRDefault="00C95E00" w:rsidP="00C95E00">
      <w:pPr>
        <w:pStyle w:val="20"/>
        <w:numPr>
          <w:ilvl w:val="0"/>
          <w:numId w:val="12"/>
        </w:numPr>
        <w:shd w:val="clear" w:color="auto" w:fill="auto"/>
        <w:tabs>
          <w:tab w:val="left" w:pos="625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C95E0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нулевой рабочий проводник </w:t>
      </w:r>
      <w:r w:rsidRPr="00C95E00">
        <w:rPr>
          <w:rFonts w:ascii="Arial" w:hAnsi="Arial" w:cs="Arial"/>
          <w:color w:val="000000"/>
          <w:sz w:val="28"/>
          <w:szCs w:val="28"/>
          <w:lang w:val="en-US" w:bidi="en-US"/>
        </w:rPr>
        <w:t>N</w:t>
      </w:r>
      <w:r w:rsidRPr="00C95E00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C95E00">
        <w:rPr>
          <w:rFonts w:ascii="Arial" w:hAnsi="Arial" w:cs="Arial"/>
          <w:color w:val="000000"/>
          <w:sz w:val="28"/>
          <w:szCs w:val="28"/>
          <w:lang w:eastAsia="ru-RU" w:bidi="ru-RU"/>
        </w:rPr>
        <w:t>— голубой;</w:t>
      </w:r>
    </w:p>
    <w:p w:rsidR="00C95E00" w:rsidRPr="00C95E00" w:rsidRDefault="00C95E00" w:rsidP="00C95E00">
      <w:pPr>
        <w:pStyle w:val="20"/>
        <w:numPr>
          <w:ilvl w:val="0"/>
          <w:numId w:val="12"/>
        </w:numPr>
        <w:shd w:val="clear" w:color="auto" w:fill="auto"/>
        <w:tabs>
          <w:tab w:val="left" w:pos="625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C95E00">
        <w:rPr>
          <w:rFonts w:ascii="Arial" w:hAnsi="Arial" w:cs="Arial"/>
          <w:color w:val="000000"/>
          <w:sz w:val="28"/>
          <w:szCs w:val="28"/>
          <w:lang w:eastAsia="ru-RU" w:bidi="ru-RU"/>
        </w:rPr>
        <w:t>нулевой защитный проводник РЕ — желто-зеленый;</w:t>
      </w:r>
    </w:p>
    <w:p w:rsidR="00C95E00" w:rsidRPr="00C95E00" w:rsidRDefault="00C95E00" w:rsidP="00C95E00">
      <w:pPr>
        <w:pStyle w:val="20"/>
        <w:shd w:val="clear" w:color="auto" w:fill="auto"/>
        <w:tabs>
          <w:tab w:val="left" w:pos="625"/>
        </w:tabs>
        <w:spacing w:line="276" w:lineRule="auto"/>
        <w:ind w:left="340"/>
        <w:rPr>
          <w:rFonts w:ascii="Arial" w:hAnsi="Arial" w:cs="Arial"/>
          <w:sz w:val="28"/>
          <w:szCs w:val="28"/>
        </w:rPr>
      </w:pPr>
    </w:p>
    <w:p w:rsidR="00C95E00" w:rsidRPr="00004669" w:rsidRDefault="00C95E00" w:rsidP="00C95E00">
      <w:pPr>
        <w:pStyle w:val="20"/>
        <w:numPr>
          <w:ilvl w:val="0"/>
          <w:numId w:val="13"/>
        </w:numPr>
        <w:shd w:val="clear" w:color="auto" w:fill="auto"/>
        <w:tabs>
          <w:tab w:val="left" w:pos="549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00466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в электрических цепях </w:t>
      </w:r>
      <w:r w:rsidRPr="00004669">
        <w:rPr>
          <w:rFonts w:ascii="Arial" w:hAnsi="Arial" w:cs="Arial"/>
          <w:b/>
          <w:i/>
          <w:color w:val="000000"/>
          <w:sz w:val="28"/>
          <w:szCs w:val="28"/>
          <w:lang w:eastAsia="ru-RU" w:bidi="ru-RU"/>
        </w:rPr>
        <w:t>постоянного тока:</w:t>
      </w:r>
    </w:p>
    <w:p w:rsidR="00C95E00" w:rsidRPr="00004669" w:rsidRDefault="00C95E00" w:rsidP="00C95E00">
      <w:pPr>
        <w:pStyle w:val="20"/>
        <w:numPr>
          <w:ilvl w:val="0"/>
          <w:numId w:val="12"/>
        </w:numPr>
        <w:shd w:val="clear" w:color="auto" w:fill="auto"/>
        <w:tabs>
          <w:tab w:val="left" w:pos="573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004669">
        <w:rPr>
          <w:rFonts w:ascii="Arial" w:hAnsi="Arial" w:cs="Arial"/>
          <w:color w:val="000000"/>
          <w:sz w:val="28"/>
          <w:szCs w:val="28"/>
          <w:lang w:eastAsia="ru-RU" w:bidi="ru-RU"/>
        </w:rPr>
        <w:t>положительный полюсный проводник (плюс-шина) — крас</w:t>
      </w:r>
      <w:r w:rsidRPr="00004669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ный;</w:t>
      </w:r>
    </w:p>
    <w:p w:rsidR="00C95E00" w:rsidRPr="00004669" w:rsidRDefault="00C95E00" w:rsidP="00C95E00">
      <w:pPr>
        <w:pStyle w:val="20"/>
        <w:numPr>
          <w:ilvl w:val="0"/>
          <w:numId w:val="12"/>
        </w:numPr>
        <w:shd w:val="clear" w:color="auto" w:fill="auto"/>
        <w:tabs>
          <w:tab w:val="left" w:pos="625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004669">
        <w:rPr>
          <w:rFonts w:ascii="Arial" w:hAnsi="Arial" w:cs="Arial"/>
          <w:color w:val="000000"/>
          <w:sz w:val="28"/>
          <w:szCs w:val="28"/>
          <w:lang w:eastAsia="ru-RU" w:bidi="ru-RU"/>
        </w:rPr>
        <w:t>отрицательный полюсный проводник (минус-шина) — синий.</w:t>
      </w:r>
    </w:p>
    <w:p w:rsidR="00004669" w:rsidRDefault="00004669" w:rsidP="00004669">
      <w:pPr>
        <w:pStyle w:val="20"/>
        <w:shd w:val="clear" w:color="auto" w:fill="auto"/>
        <w:tabs>
          <w:tab w:val="left" w:pos="625"/>
        </w:tabs>
        <w:spacing w:line="276" w:lineRule="auto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004669" w:rsidRDefault="00004669" w:rsidP="00004669">
      <w:pPr>
        <w:pStyle w:val="20"/>
        <w:shd w:val="clear" w:color="auto" w:fill="auto"/>
        <w:tabs>
          <w:tab w:val="left" w:pos="625"/>
        </w:tabs>
        <w:spacing w:line="276" w:lineRule="auto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004669" w:rsidRDefault="00004669" w:rsidP="00004669">
      <w:pPr>
        <w:pStyle w:val="20"/>
        <w:shd w:val="clear" w:color="auto" w:fill="auto"/>
        <w:tabs>
          <w:tab w:val="left" w:pos="625"/>
        </w:tabs>
        <w:spacing w:line="276" w:lineRule="auto"/>
        <w:rPr>
          <w:rFonts w:ascii="Arial" w:hAnsi="Arial" w:cs="Arial"/>
          <w:b/>
          <w:color w:val="000000"/>
          <w:sz w:val="28"/>
          <w:szCs w:val="28"/>
          <w:lang w:eastAsia="ru-RU" w:bidi="ru-RU"/>
        </w:rPr>
      </w:pPr>
      <w:r w:rsidRPr="00004669">
        <w:rPr>
          <w:rFonts w:ascii="Arial" w:hAnsi="Arial" w:cs="Arial"/>
          <w:b/>
          <w:color w:val="000000"/>
          <w:sz w:val="28"/>
          <w:szCs w:val="28"/>
          <w:lang w:eastAsia="ru-RU" w:bidi="ru-RU"/>
        </w:rPr>
        <w:t>3.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</w:t>
      </w:r>
      <w:r w:rsidRPr="00004669">
        <w:rPr>
          <w:rFonts w:ascii="Arial" w:hAnsi="Arial" w:cs="Arial"/>
          <w:b/>
          <w:color w:val="000000"/>
          <w:sz w:val="28"/>
          <w:szCs w:val="28"/>
          <w:lang w:eastAsia="ru-RU" w:bidi="ru-RU"/>
        </w:rPr>
        <w:t>Защита при косвенном прикосновении</w:t>
      </w:r>
    </w:p>
    <w:p w:rsidR="00004669" w:rsidRDefault="00004669" w:rsidP="00004669">
      <w:pPr>
        <w:pStyle w:val="20"/>
        <w:shd w:val="clear" w:color="auto" w:fill="auto"/>
        <w:tabs>
          <w:tab w:val="left" w:pos="625"/>
        </w:tabs>
        <w:spacing w:line="276" w:lineRule="auto"/>
        <w:rPr>
          <w:rFonts w:ascii="Arial" w:hAnsi="Arial" w:cs="Arial"/>
          <w:sz w:val="28"/>
          <w:szCs w:val="28"/>
        </w:rPr>
      </w:pPr>
    </w:p>
    <w:p w:rsidR="00004669" w:rsidRDefault="00004669" w:rsidP="00004669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Косвенное прикосновение – электрический контакт людей или животных с открытыми проводящими частями, оказавшимися под напряжением при повреждении изоляции.</w:t>
      </w:r>
    </w:p>
    <w:p w:rsidR="00004669" w:rsidRDefault="00004669" w:rsidP="00004669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Защита при косвенном прикосновении – защита от поражения электрическим током при прикосновении к открытым проводящим частям, оказавшимися под напряжением при повреждении изоляции.</w:t>
      </w:r>
      <w:proofErr w:type="gramEnd"/>
    </w:p>
    <w:p w:rsidR="00004669" w:rsidRDefault="00004669" w:rsidP="00CF09D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CF09D4">
        <w:rPr>
          <w:rStyle w:val="24"/>
          <w:rFonts w:ascii="Arial" w:hAnsi="Arial" w:cs="Arial"/>
          <w:sz w:val="28"/>
          <w:szCs w:val="28"/>
        </w:rPr>
        <w:t>Защитное заземление</w:t>
      </w: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— преднамеренное соединение с землей частей электроустановки, нормально не находящихся под напря</w:t>
      </w: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жением, с целью обеспечения электробезопасности. Защитное за</w:t>
      </w: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земление выполняют с помощью заземляющих проводов и </w:t>
      </w:r>
      <w:r w:rsidR="00CF09D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        зазем</w:t>
      </w: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t>лителей. Заземляющий провод — металлический проводник, со</w:t>
      </w: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единяющий заземляемые части электроустановки с заземлителем.</w:t>
      </w:r>
    </w:p>
    <w:p w:rsidR="00CF09D4" w:rsidRPr="00CF09D4" w:rsidRDefault="00CF09D4" w:rsidP="00CF09D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Защитному заземлению </w:t>
      </w:r>
      <w:r w:rsidRPr="00CF09D4">
        <w:rPr>
          <w:rFonts w:ascii="Arial" w:hAnsi="Arial" w:cs="Arial"/>
          <w:i/>
          <w:color w:val="000000"/>
          <w:sz w:val="28"/>
          <w:szCs w:val="28"/>
          <w:u w:val="single"/>
          <w:lang w:eastAsia="ru-RU" w:bidi="ru-RU"/>
        </w:rPr>
        <w:t>подлежат</w:t>
      </w: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t>:</w:t>
      </w:r>
    </w:p>
    <w:p w:rsidR="00CF09D4" w:rsidRPr="00CF09D4" w:rsidRDefault="00CF09D4" w:rsidP="00CF09D4">
      <w:pPr>
        <w:pStyle w:val="20"/>
        <w:numPr>
          <w:ilvl w:val="0"/>
          <w:numId w:val="12"/>
        </w:numPr>
        <w:shd w:val="clear" w:color="auto" w:fill="auto"/>
        <w:tabs>
          <w:tab w:val="left" w:pos="573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t>металлические корпусы электрических машин, трансформа</w:t>
      </w: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торов, аппаратов, светильников;</w:t>
      </w:r>
    </w:p>
    <w:p w:rsidR="00CF09D4" w:rsidRPr="00CF09D4" w:rsidRDefault="00CF09D4" w:rsidP="00CF09D4">
      <w:pPr>
        <w:pStyle w:val="20"/>
        <w:numPr>
          <w:ilvl w:val="0"/>
          <w:numId w:val="12"/>
        </w:numPr>
        <w:shd w:val="clear" w:color="auto" w:fill="auto"/>
        <w:tabs>
          <w:tab w:val="left" w:pos="625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t>приводы электрических аппаратов;</w:t>
      </w:r>
    </w:p>
    <w:p w:rsidR="00CF09D4" w:rsidRPr="00CF09D4" w:rsidRDefault="00CF09D4" w:rsidP="00CF09D4">
      <w:pPr>
        <w:pStyle w:val="20"/>
        <w:numPr>
          <w:ilvl w:val="0"/>
          <w:numId w:val="12"/>
        </w:numPr>
        <w:shd w:val="clear" w:color="auto" w:fill="auto"/>
        <w:tabs>
          <w:tab w:val="left" w:pos="578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t>каркасы распределительных щитов, щитов управления, щит</w:t>
      </w: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ков и шкафов, съемных и открывающихся частей, если на послед</w:t>
      </w: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них установлено электрооборудование напряжением выше 50</w:t>
      </w:r>
      <w:proofErr w:type="gramStart"/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пе</w:t>
      </w: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ременного или 120 В постоянного тока;</w:t>
      </w:r>
    </w:p>
    <w:p w:rsidR="00CF09D4" w:rsidRPr="00CF09D4" w:rsidRDefault="00CF09D4" w:rsidP="00CF09D4">
      <w:pPr>
        <w:pStyle w:val="20"/>
        <w:numPr>
          <w:ilvl w:val="0"/>
          <w:numId w:val="12"/>
        </w:numPr>
        <w:shd w:val="clear" w:color="auto" w:fill="auto"/>
        <w:tabs>
          <w:tab w:val="left" w:pos="578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t>металлические конструкции распределительных устройств, ка</w:t>
      </w: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бельные конструкции, кабельные муфты, оболочки и броня конт</w:t>
      </w: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рольных и силовых кабелей, оболочки проводов, рукава и трубы электропроводки, лотки, короба, струны, тросы и полосы, на ко</w:t>
      </w: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торых укреплены кабели и провода; металлические корпусы передвижных и </w:t>
      </w: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>переносных элект</w:t>
      </w: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роприемников;</w:t>
      </w:r>
    </w:p>
    <w:p w:rsidR="00CF09D4" w:rsidRPr="00CF09D4" w:rsidRDefault="00CF09D4" w:rsidP="00CF09D4">
      <w:pPr>
        <w:pStyle w:val="20"/>
        <w:numPr>
          <w:ilvl w:val="0"/>
          <w:numId w:val="12"/>
        </w:numPr>
        <w:shd w:val="clear" w:color="auto" w:fill="auto"/>
        <w:tabs>
          <w:tab w:val="left" w:pos="568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t>электрооборудование, установленное на движущихся частях станков, ма</w:t>
      </w:r>
      <w:r w:rsidRPr="00CF09D4">
        <w:rPr>
          <w:rFonts w:ascii="Arial" w:hAnsi="Arial" w:cs="Arial"/>
          <w:sz w:val="28"/>
          <w:szCs w:val="28"/>
        </w:rPr>
        <w:t>ши</w:t>
      </w: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t>н и механизмов.</w:t>
      </w:r>
    </w:p>
    <w:p w:rsidR="00CF09D4" w:rsidRPr="00CF09D4" w:rsidRDefault="00CF09D4" w:rsidP="00CF09D4">
      <w:pPr>
        <w:pStyle w:val="20"/>
        <w:shd w:val="clear" w:color="auto" w:fill="auto"/>
        <w:tabs>
          <w:tab w:val="left" w:pos="578"/>
        </w:tabs>
        <w:spacing w:line="276" w:lineRule="auto"/>
        <w:ind w:left="340"/>
        <w:rPr>
          <w:rFonts w:ascii="Arial" w:hAnsi="Arial" w:cs="Arial"/>
          <w:sz w:val="28"/>
          <w:szCs w:val="28"/>
        </w:rPr>
      </w:pPr>
    </w:p>
    <w:p w:rsidR="00CF09D4" w:rsidRPr="00CF09D4" w:rsidRDefault="00CF09D4" w:rsidP="00CF09D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t>К защитному заземлению относятся также переносные заземле</w:t>
      </w: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ния и стационарные заземляющие ножи разъединителей.</w:t>
      </w:r>
    </w:p>
    <w:p w:rsidR="00CF09D4" w:rsidRDefault="00CF09D4" w:rsidP="00CF09D4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CF09D4" w:rsidRPr="00CF09D4" w:rsidRDefault="00CF09D4" w:rsidP="00CF09D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Защитному заземлению </w:t>
      </w:r>
      <w:r w:rsidRPr="00CF09D4">
        <w:rPr>
          <w:rFonts w:ascii="Arial" w:hAnsi="Arial" w:cs="Arial"/>
          <w:i/>
          <w:color w:val="000000"/>
          <w:sz w:val="28"/>
          <w:szCs w:val="28"/>
          <w:u w:val="single"/>
          <w:lang w:eastAsia="ru-RU" w:bidi="ru-RU"/>
        </w:rPr>
        <w:t>не подлежат</w:t>
      </w: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t>:</w:t>
      </w:r>
    </w:p>
    <w:p w:rsidR="00CF09D4" w:rsidRPr="00CF09D4" w:rsidRDefault="00CF09D4" w:rsidP="00CF09D4">
      <w:pPr>
        <w:pStyle w:val="20"/>
        <w:numPr>
          <w:ilvl w:val="0"/>
          <w:numId w:val="12"/>
        </w:numPr>
        <w:shd w:val="clear" w:color="auto" w:fill="auto"/>
        <w:tabs>
          <w:tab w:val="left" w:pos="572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t>корпусы электрооборудования и аппаратов, установленных на металлических основаниях — конструкциях, распределитель</w:t>
      </w: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ных устройствах, щитах, шкафах, станинах станков, машин, меха</w:t>
      </w: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низмов, присоединенных к нейтрали источника питания или за</w:t>
      </w: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земленных (при обеспечении надежного электрического контакта этих корпусов с основаниями);</w:t>
      </w:r>
    </w:p>
    <w:p w:rsidR="00CF09D4" w:rsidRPr="00CF09D4" w:rsidRDefault="00CF09D4" w:rsidP="00CF09D4">
      <w:pPr>
        <w:pStyle w:val="20"/>
        <w:numPr>
          <w:ilvl w:val="0"/>
          <w:numId w:val="12"/>
        </w:numPr>
        <w:shd w:val="clear" w:color="auto" w:fill="auto"/>
        <w:tabs>
          <w:tab w:val="left" w:pos="567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t>конструкции, имеющие надежный контакт с установленным на них электрооборудованием, присоединенным к защитному про</w:t>
      </w: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воднику;</w:t>
      </w:r>
    </w:p>
    <w:p w:rsidR="00CF09D4" w:rsidRPr="00CF09D4" w:rsidRDefault="00CF09D4" w:rsidP="00CF09D4">
      <w:pPr>
        <w:pStyle w:val="20"/>
        <w:numPr>
          <w:ilvl w:val="0"/>
          <w:numId w:val="12"/>
        </w:numPr>
        <w:shd w:val="clear" w:color="auto" w:fill="auto"/>
        <w:tabs>
          <w:tab w:val="left" w:pos="567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t>съемные или открывающиеся части металлических каркасов камер распределительных устройств, шкафов, ограждений, если на съемных частях не установлено электрооборудование или если на</w:t>
      </w: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пряжение установленного оборудования не превышает значений сверхнизких напряжений;</w:t>
      </w:r>
    </w:p>
    <w:p w:rsidR="00CF09D4" w:rsidRPr="00CF09D4" w:rsidRDefault="00CF09D4" w:rsidP="00CF09D4">
      <w:pPr>
        <w:pStyle w:val="20"/>
        <w:numPr>
          <w:ilvl w:val="0"/>
          <w:numId w:val="12"/>
        </w:numPr>
        <w:shd w:val="clear" w:color="auto" w:fill="auto"/>
        <w:tabs>
          <w:tab w:val="left" w:pos="562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арматура изоляторов </w:t>
      </w:r>
      <w:proofErr w:type="gramStart"/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t>ВЛ</w:t>
      </w:r>
      <w:proofErr w:type="gramEnd"/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 присоединяемые к ней крепеж</w:t>
      </w: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ные детали;</w:t>
      </w:r>
    </w:p>
    <w:p w:rsidR="00CF09D4" w:rsidRPr="00CF09D4" w:rsidRDefault="00CF09D4" w:rsidP="00CF09D4">
      <w:pPr>
        <w:pStyle w:val="20"/>
        <w:numPr>
          <w:ilvl w:val="0"/>
          <w:numId w:val="12"/>
        </w:numPr>
        <w:shd w:val="clear" w:color="auto" w:fill="auto"/>
        <w:tabs>
          <w:tab w:val="left" w:pos="567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t>открытые проводящие части электрооборудования с двой</w:t>
      </w: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ной изоляцией;</w:t>
      </w:r>
    </w:p>
    <w:p w:rsidR="00CF09D4" w:rsidRPr="00CF09D4" w:rsidRDefault="00CF09D4" w:rsidP="00CF09D4">
      <w:pPr>
        <w:pStyle w:val="20"/>
        <w:numPr>
          <w:ilvl w:val="0"/>
          <w:numId w:val="12"/>
        </w:numPr>
        <w:shd w:val="clear" w:color="auto" w:fill="auto"/>
        <w:tabs>
          <w:tab w:val="left" w:pos="577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t>металлические скобы, закрепы, отрезки труб механической защиты кабелей в местах их прохода через стены и перекрытия и другие подобные детали электропроводок площадью до 100 см</w:t>
      </w:r>
      <w:proofErr w:type="gramStart"/>
      <w:r w:rsidRPr="00CF09D4">
        <w:rPr>
          <w:rFonts w:ascii="Arial" w:hAnsi="Arial" w:cs="Arial"/>
          <w:color w:val="000000"/>
          <w:sz w:val="28"/>
          <w:szCs w:val="28"/>
          <w:vertAlign w:val="superscript"/>
          <w:lang w:eastAsia="ru-RU" w:bidi="ru-RU"/>
        </w:rPr>
        <w:t>2</w:t>
      </w:r>
      <w:proofErr w:type="gramEnd"/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t>, в том числе протяжные к ответвительные коробки скрытых элект</w:t>
      </w:r>
      <w:r w:rsidRPr="00CF09D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ропроводок.</w:t>
      </w:r>
    </w:p>
    <w:p w:rsidR="00CF09D4" w:rsidRPr="00CF09D4" w:rsidRDefault="00CF09D4" w:rsidP="00CF09D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</w:p>
    <w:sectPr w:rsidR="00CF09D4" w:rsidRPr="00CF09D4" w:rsidSect="00F54CE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D3C" w:rsidRDefault="00BB1D3C" w:rsidP="00617E1D">
      <w:pPr>
        <w:spacing w:after="0" w:line="240" w:lineRule="auto"/>
      </w:pPr>
      <w:r>
        <w:separator/>
      </w:r>
    </w:p>
  </w:endnote>
  <w:endnote w:type="continuationSeparator" w:id="0">
    <w:p w:rsidR="00BB1D3C" w:rsidRDefault="00BB1D3C" w:rsidP="0061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72683"/>
      <w:docPartObj>
        <w:docPartGallery w:val="Page Numbers (Bottom of Page)"/>
        <w:docPartUnique/>
      </w:docPartObj>
    </w:sdtPr>
    <w:sdtContent>
      <w:p w:rsidR="00004669" w:rsidRDefault="00004669">
        <w:pPr>
          <w:pStyle w:val="aa"/>
          <w:jc w:val="right"/>
        </w:pPr>
        <w:fldSimple w:instr=" PAGE   \* MERGEFORMAT ">
          <w:r w:rsidR="00A533E0">
            <w:rPr>
              <w:noProof/>
            </w:rPr>
            <w:t>1</w:t>
          </w:r>
        </w:fldSimple>
      </w:p>
    </w:sdtContent>
  </w:sdt>
  <w:p w:rsidR="00004669" w:rsidRDefault="0000466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D3C" w:rsidRDefault="00BB1D3C" w:rsidP="00617E1D">
      <w:pPr>
        <w:spacing w:after="0" w:line="240" w:lineRule="auto"/>
      </w:pPr>
      <w:r>
        <w:separator/>
      </w:r>
    </w:p>
  </w:footnote>
  <w:footnote w:type="continuationSeparator" w:id="0">
    <w:p w:rsidR="00BB1D3C" w:rsidRDefault="00BB1D3C" w:rsidP="0061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134"/>
    <w:multiLevelType w:val="multilevel"/>
    <w:tmpl w:val="08E22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E37D8"/>
    <w:multiLevelType w:val="hybridMultilevel"/>
    <w:tmpl w:val="60921B92"/>
    <w:lvl w:ilvl="0" w:tplc="0032BA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523387"/>
    <w:multiLevelType w:val="multilevel"/>
    <w:tmpl w:val="163A38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C3D0D"/>
    <w:multiLevelType w:val="multilevel"/>
    <w:tmpl w:val="9FDE9E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213691"/>
    <w:multiLevelType w:val="multilevel"/>
    <w:tmpl w:val="4F62C40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CA55C6"/>
    <w:multiLevelType w:val="multilevel"/>
    <w:tmpl w:val="AD86689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CE152D"/>
    <w:multiLevelType w:val="multilevel"/>
    <w:tmpl w:val="272E9D9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F73539"/>
    <w:multiLevelType w:val="multilevel"/>
    <w:tmpl w:val="4FA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1007D3"/>
    <w:multiLevelType w:val="multilevel"/>
    <w:tmpl w:val="AE2E9F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0259E9"/>
    <w:multiLevelType w:val="multilevel"/>
    <w:tmpl w:val="E460C4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DE06AC"/>
    <w:multiLevelType w:val="multilevel"/>
    <w:tmpl w:val="2DFA2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242D8A"/>
    <w:multiLevelType w:val="multilevel"/>
    <w:tmpl w:val="635A0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5C77F9"/>
    <w:multiLevelType w:val="multilevel"/>
    <w:tmpl w:val="E04E8E36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12"/>
  </w:num>
  <w:num w:numId="6">
    <w:abstractNumId w:val="9"/>
  </w:num>
  <w:num w:numId="7">
    <w:abstractNumId w:val="3"/>
  </w:num>
  <w:num w:numId="8">
    <w:abstractNumId w:val="10"/>
  </w:num>
  <w:num w:numId="9">
    <w:abstractNumId w:val="11"/>
  </w:num>
  <w:num w:numId="10">
    <w:abstractNumId w:val="2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901"/>
    <w:rsid w:val="00004550"/>
    <w:rsid w:val="00004669"/>
    <w:rsid w:val="00012936"/>
    <w:rsid w:val="00023C4F"/>
    <w:rsid w:val="000550D5"/>
    <w:rsid w:val="00075C7A"/>
    <w:rsid w:val="00087C7A"/>
    <w:rsid w:val="000D784D"/>
    <w:rsid w:val="00134C1C"/>
    <w:rsid w:val="00141E81"/>
    <w:rsid w:val="0015574E"/>
    <w:rsid w:val="001B59DE"/>
    <w:rsid w:val="001E595A"/>
    <w:rsid w:val="0023386D"/>
    <w:rsid w:val="00281922"/>
    <w:rsid w:val="002D158F"/>
    <w:rsid w:val="002D7FBA"/>
    <w:rsid w:val="003548B1"/>
    <w:rsid w:val="00376EB0"/>
    <w:rsid w:val="003D3CD3"/>
    <w:rsid w:val="00403498"/>
    <w:rsid w:val="00437427"/>
    <w:rsid w:val="00452EA4"/>
    <w:rsid w:val="0048047C"/>
    <w:rsid w:val="004D41F5"/>
    <w:rsid w:val="00524423"/>
    <w:rsid w:val="0055175C"/>
    <w:rsid w:val="00567520"/>
    <w:rsid w:val="00595F63"/>
    <w:rsid w:val="005A45BE"/>
    <w:rsid w:val="005B5E17"/>
    <w:rsid w:val="00617E1D"/>
    <w:rsid w:val="00631C18"/>
    <w:rsid w:val="006504AA"/>
    <w:rsid w:val="00663CD6"/>
    <w:rsid w:val="00667F0C"/>
    <w:rsid w:val="00686910"/>
    <w:rsid w:val="006E1A19"/>
    <w:rsid w:val="00716C25"/>
    <w:rsid w:val="00781169"/>
    <w:rsid w:val="007A1BBD"/>
    <w:rsid w:val="007B4416"/>
    <w:rsid w:val="007F14CE"/>
    <w:rsid w:val="00803A02"/>
    <w:rsid w:val="00813ED6"/>
    <w:rsid w:val="008169D2"/>
    <w:rsid w:val="008618CF"/>
    <w:rsid w:val="00867C9D"/>
    <w:rsid w:val="00870E2D"/>
    <w:rsid w:val="008778C2"/>
    <w:rsid w:val="008F38F9"/>
    <w:rsid w:val="0091331E"/>
    <w:rsid w:val="009563CB"/>
    <w:rsid w:val="009574E6"/>
    <w:rsid w:val="0098551E"/>
    <w:rsid w:val="009B7B1B"/>
    <w:rsid w:val="00A132F3"/>
    <w:rsid w:val="00A509BF"/>
    <w:rsid w:val="00A533E0"/>
    <w:rsid w:val="00A62168"/>
    <w:rsid w:val="00A6228C"/>
    <w:rsid w:val="00AC3164"/>
    <w:rsid w:val="00AE7850"/>
    <w:rsid w:val="00AF06CD"/>
    <w:rsid w:val="00B12C4C"/>
    <w:rsid w:val="00B14978"/>
    <w:rsid w:val="00B54CEC"/>
    <w:rsid w:val="00B56839"/>
    <w:rsid w:val="00B73C06"/>
    <w:rsid w:val="00B928DB"/>
    <w:rsid w:val="00BB1D3C"/>
    <w:rsid w:val="00C50C53"/>
    <w:rsid w:val="00C95E00"/>
    <w:rsid w:val="00CC1901"/>
    <w:rsid w:val="00CD7DEB"/>
    <w:rsid w:val="00CE3A96"/>
    <w:rsid w:val="00CF09D4"/>
    <w:rsid w:val="00D93E91"/>
    <w:rsid w:val="00DB2F38"/>
    <w:rsid w:val="00DD0FFA"/>
    <w:rsid w:val="00E30F53"/>
    <w:rsid w:val="00E41CF6"/>
    <w:rsid w:val="00E541FF"/>
    <w:rsid w:val="00E765B7"/>
    <w:rsid w:val="00E9039A"/>
    <w:rsid w:val="00EB4EF4"/>
    <w:rsid w:val="00EE536B"/>
    <w:rsid w:val="00EF13D2"/>
    <w:rsid w:val="00F41330"/>
    <w:rsid w:val="00F54CE5"/>
    <w:rsid w:val="00F8306E"/>
    <w:rsid w:val="00FC5E74"/>
    <w:rsid w:val="00FE1312"/>
    <w:rsid w:val="00FF3D8E"/>
    <w:rsid w:val="00FF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01"/>
  </w:style>
  <w:style w:type="paragraph" w:styleId="1">
    <w:name w:val="heading 1"/>
    <w:basedOn w:val="a"/>
    <w:link w:val="10"/>
    <w:uiPriority w:val="9"/>
    <w:qFormat/>
    <w:rsid w:val="00686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D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19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90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A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F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B2F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F3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DB2F38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2F38"/>
    <w:pPr>
      <w:widowControl w:val="0"/>
      <w:shd w:val="clear" w:color="auto" w:fill="FFFFFF"/>
      <w:spacing w:before="180" w:after="60" w:line="254" w:lineRule="exact"/>
      <w:jc w:val="center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styleId="a8">
    <w:name w:val="header"/>
    <w:basedOn w:val="a"/>
    <w:link w:val="a9"/>
    <w:uiPriority w:val="99"/>
    <w:semiHidden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7E1D"/>
  </w:style>
  <w:style w:type="paragraph" w:styleId="aa">
    <w:name w:val="footer"/>
    <w:basedOn w:val="a"/>
    <w:link w:val="ab"/>
    <w:uiPriority w:val="99"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7E1D"/>
  </w:style>
  <w:style w:type="character" w:customStyle="1" w:styleId="6">
    <w:name w:val="Заголовок №6_"/>
    <w:basedOn w:val="a0"/>
    <w:link w:val="60"/>
    <w:rsid w:val="00012936"/>
    <w:rPr>
      <w:rFonts w:ascii="Arial" w:eastAsia="Arial" w:hAnsi="Arial" w:cs="Arial"/>
      <w:b/>
      <w:bCs/>
      <w:i/>
      <w:iCs/>
      <w:spacing w:val="-10"/>
      <w:shd w:val="clear" w:color="auto" w:fill="FFFFFF"/>
    </w:rPr>
  </w:style>
  <w:style w:type="character" w:customStyle="1" w:styleId="61">
    <w:name w:val="Заголовок №6 + Не полужирный"/>
    <w:basedOn w:val="6"/>
    <w:rsid w:val="00012936"/>
    <w:rPr>
      <w:color w:val="000000"/>
      <w:w w:val="100"/>
      <w:position w:val="0"/>
      <w:lang w:val="ru-RU" w:eastAsia="ru-RU" w:bidi="ru-RU"/>
    </w:rPr>
  </w:style>
  <w:style w:type="paragraph" w:customStyle="1" w:styleId="60">
    <w:name w:val="Заголовок №6"/>
    <w:basedOn w:val="a"/>
    <w:link w:val="6"/>
    <w:rsid w:val="00012936"/>
    <w:pPr>
      <w:widowControl w:val="0"/>
      <w:shd w:val="clear" w:color="auto" w:fill="FFFFFF"/>
      <w:spacing w:after="0" w:line="566" w:lineRule="exact"/>
      <w:ind w:hanging="1560"/>
      <w:jc w:val="center"/>
      <w:outlineLvl w:val="5"/>
    </w:pPr>
    <w:rPr>
      <w:rFonts w:ascii="Arial" w:eastAsia="Arial" w:hAnsi="Arial" w:cs="Arial"/>
      <w:b/>
      <w:bCs/>
      <w:i/>
      <w:iCs/>
      <w:spacing w:val="-10"/>
    </w:rPr>
  </w:style>
  <w:style w:type="paragraph" w:customStyle="1" w:styleId="ac">
    <w:name w:val="Штамп"/>
    <w:basedOn w:val="a"/>
    <w:rsid w:val="005A45BE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character" w:customStyle="1" w:styleId="2Verdana4pt0pt">
    <w:name w:val="Основной текст (2) + Verdana;4 pt;Не курсив;Интервал 0 pt"/>
    <w:basedOn w:val="2"/>
    <w:rsid w:val="000550D5"/>
    <w:rPr>
      <w:rFonts w:ascii="Verdana" w:eastAsia="Verdana" w:hAnsi="Verdana" w:cs="Verdana"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13pt80">
    <w:name w:val="Основной текст (2) + 13 pt;Масштаб 80%"/>
    <w:basedOn w:val="2"/>
    <w:rsid w:val="000D784D"/>
    <w:rPr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lang w:val="ru-RU" w:eastAsia="ru-RU" w:bidi="ru-RU"/>
    </w:rPr>
  </w:style>
  <w:style w:type="character" w:styleId="ad">
    <w:name w:val="Strong"/>
    <w:basedOn w:val="a0"/>
    <w:uiPriority w:val="22"/>
    <w:qFormat/>
    <w:rsid w:val="007F14C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86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pt">
    <w:name w:val="Основной текст (2) + Курсив;Интервал 0 pt"/>
    <w:basedOn w:val="2"/>
    <w:rsid w:val="00A509BF"/>
    <w:rPr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5pt">
    <w:name w:val="Основной текст (2) + 6;5 pt;Полужирный;Курсив"/>
    <w:basedOn w:val="2"/>
    <w:rsid w:val="00A509BF"/>
    <w:rPr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"/>
    <w:rsid w:val="00A509BF"/>
    <w:rPr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"/>
    <w:rsid w:val="00A509BF"/>
    <w:rPr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813ED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13ED6"/>
    <w:pPr>
      <w:widowControl w:val="0"/>
      <w:shd w:val="clear" w:color="auto" w:fill="FFFFFF"/>
      <w:spacing w:before="12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ae">
    <w:name w:val="Подпись к картинке_"/>
    <w:basedOn w:val="a0"/>
    <w:link w:val="af"/>
    <w:rsid w:val="0015574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95pt0pt">
    <w:name w:val="Подпись к картинке + 9;5 pt;Курсив;Интервал 0 pt"/>
    <w:basedOn w:val="ae"/>
    <w:rsid w:val="0015574E"/>
    <w:rPr>
      <w:i/>
      <w:iCs/>
      <w:color w:val="000000"/>
      <w:spacing w:val="-10"/>
      <w:w w:val="100"/>
      <w:position w:val="0"/>
      <w:sz w:val="19"/>
      <w:szCs w:val="19"/>
      <w:lang w:val="ru-RU" w:eastAsia="ru-RU" w:bidi="ru-RU"/>
    </w:rPr>
  </w:style>
  <w:style w:type="paragraph" w:customStyle="1" w:styleId="af">
    <w:name w:val="Подпись к картинке"/>
    <w:basedOn w:val="a"/>
    <w:link w:val="ae"/>
    <w:rsid w:val="0015574E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0">
    <w:name w:val="Заголовок 4 Знак"/>
    <w:basedOn w:val="a0"/>
    <w:link w:val="4"/>
    <w:uiPriority w:val="9"/>
    <w:semiHidden/>
    <w:rsid w:val="00FF3D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1">
    <w:name w:val="Основной текст (3) + Курсив"/>
    <w:basedOn w:val="3"/>
    <w:rsid w:val="00AE7850"/>
    <w:rPr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087C7A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087C7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087C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9pt">
    <w:name w:val="Основной текст (2) + 9 pt;Полужирный"/>
    <w:basedOn w:val="2"/>
    <w:rsid w:val="00087C7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AC3164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AC3164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character" w:customStyle="1" w:styleId="24">
    <w:name w:val="Основной текст (2) + Курсив"/>
    <w:basedOn w:val="2"/>
    <w:rsid w:val="00716C2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716C2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sid w:val="006504A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;Курсив"/>
    <w:basedOn w:val="2"/>
    <w:rsid w:val="006504AA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B12C4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B12C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95pt0">
    <w:name w:val="Основной текст (2) + 9;5 pt"/>
    <w:basedOn w:val="2"/>
    <w:rsid w:val="00B12C4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;5 pt;Курсив"/>
    <w:basedOn w:val="2"/>
    <w:rsid w:val="00867C9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C95E0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2">
    <w:name w:val="Подпись к таблице + Курсив"/>
    <w:basedOn w:val="af0"/>
    <w:rsid w:val="00C95E0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634">
          <w:marLeft w:val="84"/>
          <w:marRight w:val="84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611B9-50C7-4D36-8E6E-4487A452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2020-12-09T13:31:00Z</dcterms:created>
  <dcterms:modified xsi:type="dcterms:W3CDTF">2020-12-09T14:55:00Z</dcterms:modified>
</cp:coreProperties>
</file>