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1" w:rsidRDefault="00B928DB" w:rsidP="00CC1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618CF">
        <w:rPr>
          <w:rFonts w:ascii="Arial" w:hAnsi="Arial" w:cs="Arial"/>
          <w:b/>
          <w:sz w:val="28"/>
          <w:szCs w:val="28"/>
        </w:rPr>
        <w:t>Тема. Обеспечение безопасности</w:t>
      </w:r>
      <w:r w:rsidR="00E430F2">
        <w:rPr>
          <w:rFonts w:ascii="Arial" w:hAnsi="Arial" w:cs="Arial"/>
          <w:b/>
          <w:sz w:val="28"/>
          <w:szCs w:val="28"/>
        </w:rPr>
        <w:t xml:space="preserve"> работ на опорах и воздушных линиях</w:t>
      </w:r>
      <w:r w:rsidR="00455BEB">
        <w:rPr>
          <w:rFonts w:ascii="Arial" w:hAnsi="Arial" w:cs="Arial"/>
          <w:b/>
          <w:sz w:val="28"/>
          <w:szCs w:val="28"/>
        </w:rPr>
        <w:t xml:space="preserve"> электропередач без снятия напряжения</w:t>
      </w:r>
    </w:p>
    <w:p w:rsidR="00803A02" w:rsidRDefault="00803A02" w:rsidP="00CC1901">
      <w:pPr>
        <w:jc w:val="center"/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F41330" w:rsidRPr="00260F5B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260F5B"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BB7627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37427" w:rsidRPr="00663CD6">
        <w:rPr>
          <w:rFonts w:ascii="Arial" w:hAnsi="Arial" w:cs="Arial"/>
          <w:sz w:val="28"/>
          <w:szCs w:val="28"/>
        </w:rPr>
        <w:t>.</w:t>
      </w:r>
      <w:r w:rsidR="00663CD6">
        <w:rPr>
          <w:rFonts w:ascii="Arial" w:hAnsi="Arial" w:cs="Arial"/>
          <w:sz w:val="28"/>
          <w:szCs w:val="28"/>
        </w:rPr>
        <w:t xml:space="preserve"> </w:t>
      </w:r>
      <w:r w:rsidR="00260F5B">
        <w:rPr>
          <w:rFonts w:ascii="Arial" w:hAnsi="Arial" w:cs="Arial"/>
          <w:sz w:val="28"/>
          <w:szCs w:val="28"/>
        </w:rPr>
        <w:t xml:space="preserve">Каким образом обеспечивается безопасность работ  при обход ах и осмотрах </w:t>
      </w:r>
      <w:proofErr w:type="gramStart"/>
      <w:r w:rsidR="00260F5B">
        <w:rPr>
          <w:rFonts w:ascii="Arial" w:hAnsi="Arial" w:cs="Arial"/>
          <w:sz w:val="28"/>
          <w:szCs w:val="28"/>
        </w:rPr>
        <w:t>ВЛ</w:t>
      </w:r>
      <w:proofErr w:type="gramEnd"/>
      <w:r w:rsidR="00260F5B">
        <w:rPr>
          <w:rFonts w:ascii="Arial" w:hAnsi="Arial" w:cs="Arial"/>
          <w:sz w:val="28"/>
          <w:szCs w:val="28"/>
        </w:rPr>
        <w:t>?</w:t>
      </w:r>
    </w:p>
    <w:p w:rsidR="00FF3D8E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803A02">
        <w:rPr>
          <w:rFonts w:ascii="Arial" w:hAnsi="Arial" w:cs="Arial"/>
          <w:sz w:val="28"/>
          <w:szCs w:val="28"/>
        </w:rPr>
        <w:t>2</w:t>
      </w:r>
      <w:r w:rsidR="00BB7627">
        <w:rPr>
          <w:rFonts w:ascii="Arial" w:hAnsi="Arial" w:cs="Arial"/>
          <w:sz w:val="28"/>
          <w:szCs w:val="28"/>
        </w:rPr>
        <w:t>.</w:t>
      </w:r>
      <w:r w:rsidR="00260F5B">
        <w:rPr>
          <w:rFonts w:ascii="Arial" w:hAnsi="Arial" w:cs="Arial"/>
          <w:sz w:val="28"/>
          <w:szCs w:val="28"/>
        </w:rPr>
        <w:t xml:space="preserve"> Назовите категории работ на воздушных линиях электропередач.</w:t>
      </w:r>
    </w:p>
    <w:p w:rsidR="00BB7627" w:rsidRPr="00803A02" w:rsidRDefault="00BB7627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260F5B">
        <w:rPr>
          <w:rFonts w:ascii="Arial" w:hAnsi="Arial" w:cs="Arial"/>
          <w:sz w:val="28"/>
          <w:szCs w:val="28"/>
        </w:rPr>
        <w:t xml:space="preserve">Перечислите работы при ремонте </w:t>
      </w:r>
      <w:proofErr w:type="gramStart"/>
      <w:r w:rsidR="00260F5B">
        <w:rPr>
          <w:rFonts w:ascii="Arial" w:hAnsi="Arial" w:cs="Arial"/>
          <w:sz w:val="28"/>
          <w:szCs w:val="28"/>
        </w:rPr>
        <w:t>ВЛ</w:t>
      </w:r>
      <w:proofErr w:type="gramEnd"/>
      <w:r w:rsidR="00260F5B">
        <w:rPr>
          <w:rFonts w:ascii="Arial" w:hAnsi="Arial" w:cs="Arial"/>
          <w:sz w:val="28"/>
          <w:szCs w:val="28"/>
        </w:rPr>
        <w:t xml:space="preserve"> напряжением до 1 кВ без снятия напряжения.</w:t>
      </w:r>
    </w:p>
    <w:p w:rsidR="00F507D2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D784D" w:rsidRPr="00803A02">
        <w:rPr>
          <w:rFonts w:ascii="Arial" w:hAnsi="Arial" w:cs="Arial"/>
          <w:sz w:val="28"/>
          <w:szCs w:val="28"/>
        </w:rPr>
        <w:t>.</w:t>
      </w:r>
      <w:r w:rsidR="00BB7627">
        <w:rPr>
          <w:rFonts w:ascii="Arial" w:hAnsi="Arial" w:cs="Arial"/>
          <w:sz w:val="28"/>
          <w:szCs w:val="28"/>
        </w:rPr>
        <w:t xml:space="preserve"> </w:t>
      </w:r>
      <w:r w:rsidR="00437427" w:rsidRPr="00803A02">
        <w:rPr>
          <w:rFonts w:ascii="Arial" w:hAnsi="Arial" w:cs="Arial"/>
          <w:sz w:val="28"/>
          <w:szCs w:val="28"/>
        </w:rPr>
        <w:t xml:space="preserve"> </w:t>
      </w:r>
      <w:r w:rsidR="00260F5B">
        <w:rPr>
          <w:rFonts w:ascii="Arial" w:hAnsi="Arial" w:cs="Arial"/>
          <w:sz w:val="28"/>
          <w:szCs w:val="28"/>
        </w:rPr>
        <w:t>Каков состав бригады при производстве работ по перетяжке или замене проводов на линиях уличного освещения, подвешенных на линии напряжением выше 1000</w:t>
      </w:r>
      <w:proofErr w:type="gramStart"/>
      <w:r w:rsidR="00260F5B">
        <w:rPr>
          <w:rFonts w:ascii="Arial" w:hAnsi="Arial" w:cs="Arial"/>
          <w:sz w:val="28"/>
          <w:szCs w:val="28"/>
        </w:rPr>
        <w:t xml:space="preserve"> В</w:t>
      </w:r>
      <w:proofErr w:type="gramEnd"/>
      <w:r w:rsidR="00F507D2">
        <w:rPr>
          <w:rFonts w:ascii="Arial" w:hAnsi="Arial" w:cs="Arial"/>
          <w:sz w:val="28"/>
          <w:szCs w:val="28"/>
        </w:rPr>
        <w:t>?</w:t>
      </w:r>
      <w:r w:rsidR="00260F5B">
        <w:rPr>
          <w:rFonts w:ascii="Arial" w:hAnsi="Arial" w:cs="Arial"/>
          <w:sz w:val="28"/>
          <w:szCs w:val="28"/>
        </w:rPr>
        <w:t xml:space="preserve"> Какую группу по электробезопасности должен иметь производитель работ?</w:t>
      </w: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75C7A">
        <w:rPr>
          <w:rFonts w:ascii="Arial" w:hAnsi="Arial" w:cs="Arial"/>
          <w:sz w:val="28"/>
          <w:szCs w:val="28"/>
        </w:rPr>
        <w:t xml:space="preserve">А.В. Илларионова, О.Г. </w:t>
      </w:r>
      <w:proofErr w:type="spellStart"/>
      <w:r w:rsidR="00075C7A">
        <w:rPr>
          <w:rFonts w:ascii="Arial" w:hAnsi="Arial" w:cs="Arial"/>
          <w:sz w:val="28"/>
          <w:szCs w:val="28"/>
        </w:rPr>
        <w:t>Ройзен</w:t>
      </w:r>
      <w:proofErr w:type="spellEnd"/>
      <w:r w:rsidR="00075C7A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075C7A">
        <w:rPr>
          <w:rFonts w:ascii="Arial" w:hAnsi="Arial" w:cs="Arial"/>
          <w:sz w:val="28"/>
          <w:szCs w:val="28"/>
        </w:rPr>
        <w:t>.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5C7A">
        <w:rPr>
          <w:rFonts w:ascii="Arial" w:hAnsi="Arial" w:cs="Arial"/>
          <w:sz w:val="28"/>
          <w:szCs w:val="28"/>
        </w:rPr>
        <w:t>п</w:t>
      </w:r>
      <w:proofErr w:type="gramEnd"/>
      <w:r w:rsidR="00075C7A"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E430F2">
        <w:rPr>
          <w:rFonts w:ascii="Arial" w:hAnsi="Arial" w:cs="Arial"/>
          <w:sz w:val="28"/>
          <w:szCs w:val="28"/>
        </w:rPr>
        <w:t>анспорте», 2017. – 210с., стр.105 -115</w:t>
      </w:r>
      <w:r w:rsidR="00075C7A">
        <w:rPr>
          <w:rFonts w:ascii="Arial" w:hAnsi="Arial" w:cs="Arial"/>
          <w:sz w:val="28"/>
          <w:szCs w:val="28"/>
        </w:rPr>
        <w:t xml:space="preserve"> 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</w:t>
      </w:r>
      <w:r w:rsidR="00075C7A">
        <w:rPr>
          <w:rFonts w:ascii="Arial" w:hAnsi="Arial" w:cs="Arial"/>
          <w:sz w:val="28"/>
          <w:szCs w:val="28"/>
        </w:rPr>
        <w:t xml:space="preserve">Б.Г. Южаков технология и организация обслуживания и ремонта устройств электроснабжения: Учебник для техникумов и коллеждей ж.-д. транспорта. - М.: Маршрут, 2004. -275 </w:t>
      </w:r>
      <w:proofErr w:type="gramStart"/>
      <w:r w:rsidR="00075C7A">
        <w:rPr>
          <w:rFonts w:ascii="Arial" w:hAnsi="Arial" w:cs="Arial"/>
          <w:sz w:val="28"/>
          <w:szCs w:val="28"/>
        </w:rPr>
        <w:t>с</w:t>
      </w:r>
      <w:proofErr w:type="gramEnd"/>
      <w:r w:rsidR="00075C7A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B73C06">
        <w:rPr>
          <w:rFonts w:ascii="Arial" w:hAnsi="Arial" w:cs="Arial"/>
          <w:b/>
          <w:sz w:val="28"/>
          <w:szCs w:val="28"/>
        </w:rPr>
        <w:t>тавления домашнего задания до 07</w:t>
      </w:r>
      <w:r w:rsidR="00075C7A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661D86" w:rsidRDefault="00455BEB" w:rsidP="00455BEB">
      <w:pPr>
        <w:rPr>
          <w:rStyle w:val="21"/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Тема. </w:t>
      </w:r>
      <w:r w:rsidRPr="00455BE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Обеспечение безопасности работ на опорах и воздушных линиях электропередач без снятия напряжения.</w:t>
      </w:r>
    </w:p>
    <w:p w:rsidR="00BB01BD" w:rsidRPr="00BB01BD" w:rsidRDefault="001A698C" w:rsidP="00BB01BD">
      <w:pPr>
        <w:pStyle w:val="30"/>
        <w:shd w:val="clear" w:color="auto" w:fill="auto"/>
        <w:spacing w:before="0" w:after="0" w:line="276" w:lineRule="auto"/>
        <w:ind w:left="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pacing w:val="0"/>
          <w:sz w:val="28"/>
          <w:szCs w:val="28"/>
          <w:lang w:eastAsia="ru-RU" w:bidi="ru-RU"/>
        </w:rPr>
        <w:t>1</w:t>
      </w:r>
      <w:r w:rsidR="006E5265">
        <w:rPr>
          <w:rFonts w:ascii="Arial" w:hAnsi="Arial" w:cs="Arial"/>
          <w:color w:val="000000"/>
          <w:spacing w:val="0"/>
          <w:sz w:val="28"/>
          <w:szCs w:val="28"/>
          <w:lang w:eastAsia="ru-RU" w:bidi="ru-RU"/>
        </w:rPr>
        <w:t xml:space="preserve">. </w:t>
      </w:r>
      <w:r w:rsidR="00BB01BD" w:rsidRPr="00BB01BD">
        <w:rPr>
          <w:rFonts w:ascii="Arial" w:hAnsi="Arial" w:cs="Arial"/>
          <w:color w:val="000000"/>
          <w:spacing w:val="0"/>
          <w:sz w:val="28"/>
          <w:szCs w:val="28"/>
          <w:lang w:eastAsia="ru-RU" w:bidi="ru-RU"/>
        </w:rPr>
        <w:t xml:space="preserve">Безопасность работ на </w:t>
      </w:r>
      <w:proofErr w:type="gramStart"/>
      <w:r w:rsidR="00BB01BD" w:rsidRPr="00BB01BD">
        <w:rPr>
          <w:rFonts w:ascii="Arial" w:hAnsi="Arial" w:cs="Arial"/>
          <w:color w:val="000000"/>
          <w:spacing w:val="0"/>
          <w:sz w:val="28"/>
          <w:szCs w:val="28"/>
          <w:lang w:eastAsia="ru-RU" w:bidi="ru-RU"/>
        </w:rPr>
        <w:t>ВЛ</w:t>
      </w:r>
      <w:proofErr w:type="gramEnd"/>
      <w:r w:rsidR="00BB01BD" w:rsidRPr="00BB01BD">
        <w:rPr>
          <w:rFonts w:ascii="Arial" w:hAnsi="Arial" w:cs="Arial"/>
          <w:color w:val="000000"/>
          <w:spacing w:val="0"/>
          <w:sz w:val="28"/>
          <w:szCs w:val="28"/>
          <w:lang w:eastAsia="ru-RU" w:bidi="ru-RU"/>
        </w:rPr>
        <w:t>, выполняемых</w:t>
      </w:r>
      <w:r w:rsidR="00BB01BD" w:rsidRPr="00BB01BD">
        <w:rPr>
          <w:rFonts w:ascii="Arial" w:hAnsi="Arial" w:cs="Arial"/>
          <w:color w:val="000000"/>
          <w:spacing w:val="0"/>
          <w:sz w:val="28"/>
          <w:szCs w:val="28"/>
          <w:lang w:eastAsia="ru-RU" w:bidi="ru-RU"/>
        </w:rPr>
        <w:br/>
        <w:t>без снятия напряжения</w:t>
      </w:r>
    </w:p>
    <w:p w:rsidR="00BB01BD" w:rsidRP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Для обеспечения безопасности персонала при работах на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воздуш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ных линиях без снятия напряжения используются два вида схем.</w:t>
      </w:r>
    </w:p>
    <w:p w:rsidR="00BB01BD" w:rsidRP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Схема № 1: провод под н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апряжением—изоляция—человек—зем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ля. Для работы по данной схеме используются следующие методы:</w:t>
      </w:r>
    </w:p>
    <w:p w:rsidR="00BB01BD" w:rsidRPr="00BB01BD" w:rsidRDefault="00BB01BD" w:rsidP="00BB01BD">
      <w:pPr>
        <w:pStyle w:val="20"/>
        <w:numPr>
          <w:ilvl w:val="0"/>
          <w:numId w:val="11"/>
        </w:numPr>
        <w:shd w:val="clear" w:color="auto" w:fill="auto"/>
        <w:tabs>
          <w:tab w:val="left" w:pos="56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для ВЛ напряжением до 1000</w:t>
      </w:r>
      <w:proofErr w:type="gramStart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(рис. 3.5, </w:t>
      </w:r>
      <w:r w:rsidRPr="00BB01BD">
        <w:rPr>
          <w:rStyle w:val="22"/>
          <w:rFonts w:ascii="Arial" w:hAnsi="Arial" w:cs="Arial"/>
          <w:b w:val="0"/>
          <w:sz w:val="28"/>
          <w:szCs w:val="28"/>
        </w:rPr>
        <w:t>а)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«работа в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контак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те», при этом используются основные защитные средства до 1000 В;</w:t>
      </w:r>
    </w:p>
    <w:p w:rsidR="00BB01BD" w:rsidRPr="00BB01BD" w:rsidRDefault="00BB01BD" w:rsidP="00BB01BD">
      <w:pPr>
        <w:pStyle w:val="20"/>
        <w:numPr>
          <w:ilvl w:val="0"/>
          <w:numId w:val="11"/>
        </w:numPr>
        <w:shd w:val="clear" w:color="auto" w:fill="auto"/>
        <w:tabs>
          <w:tab w:val="left" w:pos="558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для В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Л напряжением выше 1000</w:t>
      </w:r>
      <w:proofErr w:type="gramStart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«работа на расстоянии»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 xml:space="preserve">(рис. 3.5, </w:t>
      </w:r>
      <w:r w:rsidRPr="00BB01BD">
        <w:rPr>
          <w:rStyle w:val="22"/>
          <w:rFonts w:ascii="Arial" w:hAnsi="Arial" w:cs="Arial"/>
          <w:b w:val="0"/>
          <w:sz w:val="28"/>
          <w:szCs w:val="28"/>
        </w:rPr>
        <w:t>б)</w:t>
      </w:r>
      <w:r w:rsidRPr="00BB01BD">
        <w:rPr>
          <w:rStyle w:val="22"/>
          <w:rFonts w:ascii="Arial" w:hAnsi="Arial" w:cs="Arial"/>
          <w:sz w:val="28"/>
          <w:szCs w:val="28"/>
        </w:rPr>
        <w:t>,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используются основные и дополнительные защитные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средства выше 1000 В.</w:t>
      </w:r>
    </w:p>
    <w:p w:rsidR="00BB01BD" w:rsidRPr="00BB01BD" w:rsidRDefault="00BB01BD" w:rsidP="00BB01BD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При работах без снятия напряжения безопасность обеспечивается:</w:t>
      </w:r>
    </w:p>
    <w:p w:rsidR="00BB01BD" w:rsidRPr="00BB01BD" w:rsidRDefault="00BB01BD" w:rsidP="00BB01BD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на ВЛ напряжением до 1000</w:t>
      </w:r>
      <w:proofErr w:type="gramStart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основными защитными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средс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твами — диэлектрическими пер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чатками, инструментом с изолиро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ванными рукоятками;</w:t>
      </w:r>
    </w:p>
    <w:p w:rsidR="00BB01BD" w:rsidRPr="00BB01BD" w:rsidRDefault="00BB01BD" w:rsidP="00BB01BD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на ВЛ напряжением выше 1000</w:t>
      </w:r>
      <w:proofErr w:type="gramStart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основными защитными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средствами — изолирующими штангами и токоизмерительными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клещами и дополнительными защитными средствами —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  диэлект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рическими перчатками, накладками, ботами.</w:t>
      </w:r>
    </w:p>
    <w:p w:rsid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Схема № 2: провод под напряжением—челов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ек—изоляция—зем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ля (рис. 3.6). Условия реализации этой схемы:</w:t>
      </w:r>
    </w:p>
    <w:p w:rsidR="006D299C" w:rsidRPr="006D299C" w:rsidRDefault="006D299C" w:rsidP="006D299C">
      <w:pPr>
        <w:pStyle w:val="20"/>
        <w:numPr>
          <w:ilvl w:val="0"/>
          <w:numId w:val="11"/>
        </w:numPr>
        <w:shd w:val="clear" w:color="auto" w:fill="auto"/>
        <w:tabs>
          <w:tab w:val="left" w:pos="562"/>
        </w:tabs>
        <w:spacing w:line="276" w:lineRule="auto"/>
        <w:ind w:right="-142" w:firstLine="320"/>
        <w:jc w:val="left"/>
        <w:rPr>
          <w:rFonts w:ascii="Arial" w:hAnsi="Arial" w:cs="Arial"/>
          <w:sz w:val="28"/>
          <w:szCs w:val="28"/>
        </w:rPr>
      </w:pP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изоляция работающего от земли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прои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зводится устройствами соответст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вующего напряжения;</w:t>
      </w:r>
    </w:p>
    <w:p w:rsidR="006D299C" w:rsidRPr="006D299C" w:rsidRDefault="006D299C" w:rsidP="006D299C">
      <w:pPr>
        <w:pStyle w:val="20"/>
        <w:numPr>
          <w:ilvl w:val="0"/>
          <w:numId w:val="11"/>
        </w:numPr>
        <w:shd w:val="clear" w:color="auto" w:fill="auto"/>
        <w:tabs>
          <w:tab w:val="left" w:pos="572"/>
        </w:tabs>
        <w:spacing w:line="276" w:lineRule="auto"/>
        <w:ind w:right="-142" w:firstLine="3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используется экранирующий ком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плект, соответствующий обязательным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требованиям;</w:t>
      </w:r>
    </w:p>
    <w:p w:rsidR="006D299C" w:rsidRPr="006D299C" w:rsidRDefault="006D299C" w:rsidP="006D299C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right="-142" w:firstLine="3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применяется выравнивание потен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циалов экранирующего комплекта, рабо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чей площадки и провода специаль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ной штангой для переноса потенциала.</w:t>
      </w:r>
    </w:p>
    <w:p w:rsidR="006D299C" w:rsidRPr="006D299C" w:rsidRDefault="006D299C" w:rsidP="006D299C">
      <w:pPr>
        <w:pStyle w:val="20"/>
        <w:shd w:val="clear" w:color="auto" w:fill="auto"/>
        <w:spacing w:line="276" w:lineRule="auto"/>
        <w:ind w:right="-142" w:firstLine="85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Допустимые расстояния до токове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дущих частей приведены в табл. 3.1.</w:t>
      </w:r>
    </w:p>
    <w:p w:rsidR="006D299C" w:rsidRPr="006D299C" w:rsidRDefault="006D299C" w:rsidP="006D299C">
      <w:pPr>
        <w:pStyle w:val="20"/>
        <w:shd w:val="clear" w:color="auto" w:fill="auto"/>
        <w:spacing w:line="276" w:lineRule="auto"/>
        <w:ind w:right="-142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Выравнивание потенциала рабочей 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пл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ощадки и провода должно осущест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вляться шунтирующими штангами 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перемычками.</w:t>
      </w: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BB01BD" w:rsidRDefault="00BB01BD" w:rsidP="00BB01BD">
      <w:pPr>
        <w:framePr w:wrap="none" w:vAnchor="page" w:hAnchor="page" w:x="5034" w:y="7307"/>
        <w:rPr>
          <w:sz w:val="2"/>
          <w:szCs w:val="2"/>
        </w:rPr>
      </w:pPr>
    </w:p>
    <w:p w:rsid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33303" cy="2278029"/>
            <wp:effectExtent l="19050" t="0" r="0" b="0"/>
            <wp:docPr id="6" name="Рисунок 1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37" cy="228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</w:t>
      </w:r>
      <w:r w:rsidR="006D299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6D299C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562735" cy="2265045"/>
            <wp:effectExtent l="19050" t="0" r="0" b="0"/>
            <wp:docPr id="8" name="Рисунок 14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</w:p>
    <w:p w:rsidR="006D299C" w:rsidRDefault="006D299C" w:rsidP="001A698C">
      <w:pPr>
        <w:pStyle w:val="50"/>
        <w:framePr w:w="6528" w:h="480" w:hRule="exact" w:wrap="none" w:vAnchor="page" w:hAnchor="page" w:x="2714" w:y="5476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Рис. 3.5. Выполнение ремонтных работ под напряжением:</w:t>
      </w:r>
      <w:r>
        <w:rPr>
          <w:color w:val="000000"/>
          <w:lang w:eastAsia="ru-RU" w:bidi="ru-RU"/>
        </w:rPr>
        <w:br/>
      </w:r>
      <w:r>
        <w:rPr>
          <w:rStyle w:val="5Verdana8pt"/>
        </w:rPr>
        <w:t>а</w:t>
      </w:r>
      <w:r>
        <w:rPr>
          <w:color w:val="000000"/>
          <w:lang w:eastAsia="ru-RU" w:bidi="ru-RU"/>
        </w:rPr>
        <w:t xml:space="preserve"> — на В Л напряжением до 1000 В; </w:t>
      </w:r>
      <w:r>
        <w:rPr>
          <w:rStyle w:val="5Verdana8pt"/>
        </w:rPr>
        <w:t>б</w:t>
      </w:r>
      <w:r>
        <w:rPr>
          <w:color w:val="000000"/>
          <w:lang w:eastAsia="ru-RU" w:bidi="ru-RU"/>
        </w:rPr>
        <w:t xml:space="preserve"> — на ВЛ напряжением выше 1000</w:t>
      </w:r>
      <w:proofErr w:type="gramStart"/>
      <w:r>
        <w:rPr>
          <w:color w:val="000000"/>
          <w:lang w:eastAsia="ru-RU" w:bidi="ru-RU"/>
        </w:rPr>
        <w:t xml:space="preserve"> В</w:t>
      </w:r>
      <w:proofErr w:type="gramEnd"/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BB01BD" w:rsidRDefault="00BB01BD" w:rsidP="00BB01BD">
      <w:pPr>
        <w:framePr w:wrap="none" w:vAnchor="page" w:hAnchor="page" w:x="1507" w:y="7321"/>
        <w:rPr>
          <w:sz w:val="2"/>
          <w:szCs w:val="2"/>
        </w:rPr>
      </w:pPr>
    </w:p>
    <w:p w:rsid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Pr="006D299C" w:rsidRDefault="006D299C" w:rsidP="006D299C">
      <w:pPr>
        <w:pStyle w:val="20"/>
        <w:shd w:val="clear" w:color="auto" w:fill="auto"/>
        <w:spacing w:line="276" w:lineRule="auto"/>
        <w:ind w:right="-1" w:firstLine="851"/>
        <w:rPr>
          <w:rFonts w:ascii="Arial" w:hAnsi="Arial" w:cs="Arial"/>
          <w:sz w:val="28"/>
          <w:szCs w:val="28"/>
        </w:rPr>
      </w:pP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Конкретные виды работ должны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роизводиться по т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ехнологическим кар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там и инструкциям. Работники, имеющие право на выполнение работ под потенциалом провода ВЛ с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непосредственным касанием к токоведущим частям напряжением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выше 1000</w:t>
      </w:r>
      <w:proofErr w:type="gramStart"/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, должны иметь IV группу по электробезопасности, а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члены бригады — III.</w:t>
      </w: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1562735" cy="2243455"/>
            <wp:effectExtent l="19050" t="0" r="0" b="0"/>
            <wp:docPr id="15" name="Рисунок 29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9C" w:rsidRDefault="006D299C" w:rsidP="006D299C">
      <w:pPr>
        <w:pStyle w:val="af"/>
        <w:shd w:val="clear" w:color="auto" w:fill="auto"/>
        <w:ind w:left="20"/>
        <w:jc w:val="left"/>
      </w:pPr>
      <w:r>
        <w:rPr>
          <w:color w:val="000000"/>
          <w:lang w:eastAsia="ru-RU" w:bidi="ru-RU"/>
        </w:rPr>
        <w:t xml:space="preserve"> Рис. 3.6. Выполнение работ</w:t>
      </w:r>
      <w:r>
        <w:rPr>
          <w:color w:val="000000"/>
          <w:lang w:eastAsia="ru-RU" w:bidi="ru-RU"/>
        </w:rPr>
        <w:br/>
        <w:t>под напряжением с прим</w:t>
      </w:r>
      <w:proofErr w:type="gramStart"/>
      <w:r>
        <w:rPr>
          <w:color w:val="000000"/>
          <w:lang w:eastAsia="ru-RU" w:bidi="ru-RU"/>
        </w:rPr>
        <w:t>е-</w:t>
      </w:r>
      <w:proofErr w:type="gramEnd"/>
      <w:r>
        <w:rPr>
          <w:color w:val="000000"/>
          <w:lang w:eastAsia="ru-RU" w:bidi="ru-RU"/>
        </w:rPr>
        <w:br/>
      </w:r>
      <w:proofErr w:type="spellStart"/>
      <w:r>
        <w:rPr>
          <w:color w:val="000000"/>
          <w:lang w:eastAsia="ru-RU" w:bidi="ru-RU"/>
        </w:rPr>
        <w:t>нением</w:t>
      </w:r>
      <w:proofErr w:type="spellEnd"/>
      <w:r>
        <w:rPr>
          <w:color w:val="000000"/>
          <w:lang w:eastAsia="ru-RU" w:bidi="ru-RU"/>
        </w:rPr>
        <w:t xml:space="preserve"> выравнивания по-</w:t>
      </w:r>
      <w:r>
        <w:rPr>
          <w:color w:val="000000"/>
          <w:lang w:eastAsia="ru-RU" w:bidi="ru-RU"/>
        </w:rPr>
        <w:br/>
      </w:r>
      <w:proofErr w:type="spellStart"/>
      <w:r>
        <w:rPr>
          <w:color w:val="000000"/>
          <w:lang w:eastAsia="ru-RU" w:bidi="ru-RU"/>
        </w:rPr>
        <w:t>тенциалов</w:t>
      </w:r>
      <w:proofErr w:type="spellEnd"/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1A698C" w:rsidRDefault="001A698C" w:rsidP="001A698C">
      <w:pPr>
        <w:pStyle w:val="12"/>
        <w:shd w:val="clear" w:color="auto" w:fill="auto"/>
        <w:tabs>
          <w:tab w:val="left" w:pos="1224"/>
        </w:tabs>
        <w:spacing w:before="0" w:after="94" w:line="220" w:lineRule="exact"/>
        <w:ind w:firstLine="0"/>
        <w:rPr>
          <w:rFonts w:ascii="Arial" w:hAnsi="Arial" w:cs="Arial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</w:pP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1A698C" w:rsidRDefault="001A698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1A698C" w:rsidRDefault="001A698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1A698C" w:rsidRPr="001A698C" w:rsidRDefault="001A698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Pr="001A698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Pr="001A698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XSpec="center" w:tblpY="6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1707"/>
        <w:gridCol w:w="3494"/>
      </w:tblGrid>
      <w:tr w:rsidR="006D299C" w:rsidRPr="001A698C" w:rsidTr="001A698C">
        <w:trPr>
          <w:trHeight w:hRule="exact" w:val="283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 xml:space="preserve">Напряжение </w:t>
            </w:r>
            <w:proofErr w:type="gramStart"/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ВЛ</w:t>
            </w:r>
            <w:proofErr w:type="gramEnd"/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, кВ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 xml:space="preserve">Расстояние, </w:t>
            </w:r>
            <w:proofErr w:type="gramStart"/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6D299C" w:rsidRPr="001A698C" w:rsidTr="001A698C">
        <w:trPr>
          <w:trHeight w:hRule="exact" w:val="470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99C" w:rsidRPr="001A698C" w:rsidRDefault="006D299C" w:rsidP="006D29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минимальное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минимальное</w:t>
            </w:r>
            <w:proofErr w:type="gramEnd"/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, измеряемое техническими средствами</w:t>
            </w:r>
          </w:p>
        </w:tc>
      </w:tr>
      <w:tr w:rsidR="006D299C" w:rsidRPr="001A698C" w:rsidTr="001A698C">
        <w:trPr>
          <w:trHeight w:hRule="exact" w:val="2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До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D299C" w:rsidRPr="001A698C" w:rsidTr="001A698C">
        <w:trPr>
          <w:trHeight w:hRule="exact" w:val="25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Свыше 1 до 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D299C" w:rsidRPr="001A698C" w:rsidTr="001A698C">
        <w:trPr>
          <w:trHeight w:hRule="exact" w:val="25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Свыше 35 до 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D299C" w:rsidRPr="001A698C" w:rsidTr="001A698C">
        <w:trPr>
          <w:trHeight w:hRule="exact" w:val="26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Свыше 110 до 220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9C" w:rsidRPr="001A698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98C">
              <w:rPr>
                <w:rStyle w:val="210pt0"/>
                <w:rFonts w:ascii="Arial" w:hAnsi="Arial" w:cs="Arial"/>
                <w:sz w:val="24"/>
                <w:szCs w:val="24"/>
              </w:rPr>
              <w:t>2,0</w:t>
            </w:r>
          </w:p>
        </w:tc>
      </w:tr>
    </w:tbl>
    <w:p w:rsidR="001A698C" w:rsidRPr="001A698C" w:rsidRDefault="001A698C" w:rsidP="001A698C">
      <w:pPr>
        <w:pStyle w:val="32"/>
        <w:framePr w:w="7000" w:h="772" w:hRule="exact" w:wrap="none" w:vAnchor="page" w:hAnchor="page" w:x="3182" w:y="955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1A698C">
        <w:rPr>
          <w:rFonts w:ascii="Arial" w:hAnsi="Arial" w:cs="Arial"/>
          <w:color w:val="000000"/>
          <w:sz w:val="24"/>
          <w:szCs w:val="24"/>
          <w:lang w:eastAsia="ru-RU" w:bidi="ru-RU"/>
        </w:rPr>
        <w:t>Допустимые расстояния до токоведущих частей, находящихся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A698C">
        <w:rPr>
          <w:rFonts w:ascii="Arial" w:hAnsi="Arial" w:cs="Arial"/>
          <w:color w:val="000000"/>
          <w:sz w:val="24"/>
          <w:szCs w:val="24"/>
          <w:lang w:eastAsia="ru-RU" w:bidi="ru-RU"/>
        </w:rPr>
        <w:t>под напряжением</w:t>
      </w:r>
    </w:p>
    <w:p w:rsidR="001A698C" w:rsidRDefault="001A698C" w:rsidP="001A698C">
      <w:pPr>
        <w:pStyle w:val="24"/>
        <w:framePr w:w="5890" w:h="240" w:hRule="exact" w:wrap="none" w:vAnchor="page" w:hAnchor="page" w:x="5677" w:y="704"/>
        <w:shd w:val="clear" w:color="auto" w:fill="auto"/>
      </w:pPr>
      <w:r>
        <w:rPr>
          <w:color w:val="000000"/>
          <w:lang w:eastAsia="ru-RU" w:bidi="ru-RU"/>
        </w:rPr>
        <w:t>Таблица 3.1</w:t>
      </w: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Default="006D299C" w:rsidP="006D299C">
      <w:pPr>
        <w:framePr w:wrap="none" w:vAnchor="page" w:hAnchor="page" w:x="5244" w:y="1830"/>
        <w:rPr>
          <w:sz w:val="2"/>
          <w:szCs w:val="2"/>
        </w:rPr>
      </w:pP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BB01BD" w:rsidRPr="00BB01BD" w:rsidRDefault="00BB01BD" w:rsidP="00BB01BD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</w:p>
    <w:p w:rsidR="00BB01BD" w:rsidRPr="00BB01BD" w:rsidRDefault="00BB01BD" w:rsidP="00BB01BD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</w:p>
    <w:p w:rsidR="00661D86" w:rsidRPr="00BB01BD" w:rsidRDefault="00661D86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661D86" w:rsidRPr="00BB01BD" w:rsidRDefault="00661D86" w:rsidP="00BB01BD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E5265" w:rsidRPr="006E5265" w:rsidRDefault="006E5265" w:rsidP="006E5265">
      <w:pPr>
        <w:pStyle w:val="af1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Не разрешается прикасаться к изоляторам и арматуре подве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сок, имеющих другой потенциал. Запрещается передавать и полу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чать инструмент работникам, не находящимся на той же площад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ке, при выполнении работ с изолирующих площадок, находящих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ся под потенциалом провода.</w:t>
      </w:r>
    </w:p>
    <w:p w:rsidR="006E5265" w:rsidRP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До начала работ на изолированных подвесках изоляторы проверя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ются измерительной штангой; при наличии выпускающих зажимов необходимо обязательно заклинить их на опоре и на соседних опорах.</w:t>
      </w:r>
    </w:p>
    <w:p w:rsidR="006E5265" w:rsidRPr="006E5265" w:rsidRDefault="006E5265" w:rsidP="006E5265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При проведении работ на изолирующих подвесках разрешает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ся перемещаться по поддерживающим </w:t>
      </w:r>
      <w:proofErr w:type="spell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одноцепным</w:t>
      </w:r>
      <w:proofErr w:type="spell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многоцеп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ным</w:t>
      </w:r>
      <w:proofErr w:type="spell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натяжным </w:t>
      </w:r>
      <w:proofErr w:type="spell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многоцепным</w:t>
      </w:r>
      <w:proofErr w:type="spell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подвескам; на </w:t>
      </w:r>
      <w:proofErr w:type="spell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одноцепной</w:t>
      </w:r>
      <w:proofErr w:type="spell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натяж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ной изолирующей подвеске — только с использованием специаль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ных приспособлений.</w:t>
      </w:r>
    </w:p>
    <w:p w:rsidR="006E5265" w:rsidRP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В случае проведения работ на поддерживающей изолирующей подвеске строп предохранительного пояса должен быть закреплен за траверсу, дополнительно могут использоваться два страховочных каната: один привязывают к траверсе, а второй подстраховываю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щий член бригады подает при необходимости. Разрешается закреп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лять строп предохранительного пояса за одну из гирлянд изолято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ров, </w:t>
      </w:r>
      <w:proofErr w:type="gram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на</w:t>
      </w:r>
      <w:proofErr w:type="gram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которой не ведется работа. Запрещается закреплять строп за гирлянду, на которой работают. При обнаружении неисправнос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ти, которая может привести к расцеплению изолирующей подвес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ки, работа должна быть прекращена.</w:t>
      </w:r>
    </w:p>
    <w:p w:rsid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Запрещается работа на воздушных линиях в туман, дождь, сне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гопад, в темное время суток и при ветре.</w:t>
      </w:r>
    </w:p>
    <w:p w:rsid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1A698C" w:rsidRDefault="001A698C" w:rsidP="001A698C">
      <w:pPr>
        <w:pStyle w:val="12"/>
        <w:shd w:val="clear" w:color="auto" w:fill="auto"/>
        <w:tabs>
          <w:tab w:val="left" w:pos="1224"/>
        </w:tabs>
        <w:spacing w:before="0" w:after="0" w:line="276" w:lineRule="auto"/>
        <w:ind w:firstLine="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1A698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2. Безопасность работ при обходах и осмотрах </w:t>
      </w:r>
      <w:proofErr w:type="gramStart"/>
      <w:r w:rsidRPr="001A698C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</w:p>
    <w:p w:rsidR="001A698C" w:rsidRPr="001A698C" w:rsidRDefault="001A698C" w:rsidP="001A698C">
      <w:pPr>
        <w:pStyle w:val="12"/>
        <w:shd w:val="clear" w:color="auto" w:fill="auto"/>
        <w:tabs>
          <w:tab w:val="left" w:pos="1224"/>
        </w:tabs>
        <w:spacing w:before="0" w:after="0" w:line="276" w:lineRule="auto"/>
        <w:ind w:firstLine="0"/>
        <w:rPr>
          <w:rFonts w:ascii="Arial" w:hAnsi="Arial" w:cs="Arial"/>
          <w:sz w:val="28"/>
          <w:szCs w:val="28"/>
        </w:rPr>
      </w:pPr>
    </w:p>
    <w:p w:rsidR="001A698C" w:rsidRDefault="001A698C" w:rsidP="001A698C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1A698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При выполнении обходов и осмотров </w:t>
      </w:r>
      <w:proofErr w:type="gramStart"/>
      <w:r w:rsidRPr="001A698C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1A698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обязательно проведе</w:t>
      </w:r>
      <w:r w:rsidRPr="001A698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ние целевого инструктажа. Разрешается не назначать производи</w:t>
      </w:r>
      <w:r w:rsidRPr="001A698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теля работ. В труднопроходимой местности обходы и осмотры вы</w:t>
      </w:r>
      <w:r w:rsidRPr="001A698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</w:r>
      <w:r w:rsidRPr="001A698C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полняются не менее чем двумя работниками, имеющими группу II по электробезопасности (один назначается старшим), в остальных случаях — одним работником. При поиске повреждений необхо</w:t>
      </w:r>
      <w:r w:rsidRPr="001A698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димо иметь при себе предупреждающие знаки или плакаты, долж</w:t>
      </w:r>
      <w:r w:rsidRPr="001A698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на также обеспечиваться связь с </w:t>
      </w:r>
      <w:proofErr w:type="spellStart"/>
      <w:r w:rsidRPr="001A698C">
        <w:rPr>
          <w:rFonts w:ascii="Arial" w:hAnsi="Arial" w:cs="Arial"/>
          <w:color w:val="000000"/>
          <w:sz w:val="28"/>
          <w:szCs w:val="28"/>
          <w:lang w:eastAsia="ru-RU" w:bidi="ru-RU"/>
        </w:rPr>
        <w:t>энергодиспетчером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</w:p>
    <w:p w:rsidR="00A26E36" w:rsidRPr="00A26E36" w:rsidRDefault="00A26E36" w:rsidP="00A26E3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При обнаружении повреждений обязательно следует организо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вать охрану, установить предупреждающие знаки или плакаты, со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общить владельцу ВЛ. Подъем на опору при верховом осмотре </w:t>
      </w:r>
      <w:proofErr w:type="gramStart"/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разрешается.</w:t>
      </w:r>
    </w:p>
    <w:p w:rsidR="00A26E36" w:rsidRDefault="00A26E36" w:rsidP="00A26E3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Запрещается выполнять ремонтные и восстановительные ра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боты, подниматься на опору, идти под проводами в темное время суток. Не следует приближаться к лежащему на земле проводу на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пряжением выше 1000</w:t>
      </w:r>
      <w:proofErr w:type="gramStart"/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 расстояние менее 8 м, а также к нахо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дящимся под напряжением железобетонным опорам 6—35 кВ при наличии признаков протекания тока замыкания на землю.</w:t>
      </w:r>
    </w:p>
    <w:p w:rsidR="00A26E36" w:rsidRDefault="00A26E36" w:rsidP="00A26E3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A26E36" w:rsidRPr="00A26E36" w:rsidRDefault="00A26E36" w:rsidP="00A26E3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000000"/>
          <w:sz w:val="28"/>
          <w:szCs w:val="28"/>
          <w:lang w:eastAsia="ru-RU" w:bidi="ru-RU"/>
        </w:rPr>
      </w:pPr>
      <w:r w:rsidRPr="00A26E36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 xml:space="preserve">3. Безопасность работ при ремонте </w:t>
      </w:r>
      <w:proofErr w:type="gramStart"/>
      <w:r w:rsidRPr="00A26E36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ВЛ</w:t>
      </w:r>
      <w:proofErr w:type="gramEnd"/>
      <w:r w:rsidRPr="00A26E36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 xml:space="preserve"> напряжением </w:t>
      </w:r>
      <w:r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 xml:space="preserve">                    </w:t>
      </w:r>
      <w:r w:rsidRPr="00A26E36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до 1 кВ</w:t>
      </w:r>
    </w:p>
    <w:p w:rsidR="00A26E36" w:rsidRPr="00A26E36" w:rsidRDefault="00A26E36" w:rsidP="00A26E3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A26E36">
        <w:rPr>
          <w:rStyle w:val="21"/>
          <w:rFonts w:ascii="Arial" w:hAnsi="Arial" w:cs="Arial"/>
          <w:sz w:val="28"/>
          <w:szCs w:val="28"/>
        </w:rPr>
        <w:t>Работы на ВЛИ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 приводом СИП могут выполняться как с отклю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чением линии, так и без снятия напряжения. </w:t>
      </w:r>
      <w:proofErr w:type="gramStart"/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Бригада, производящая работы на ВЛИ, должна быть укомплектована средствами индиви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дуальной защиты, заземляющими устройствами, слесарно-монтаж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ным инструментом с изолирующими ручками, монтажными клинь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ями из изоляционного материала, ножом для снятия изоляции, на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бором инструментов для монтажа зажимов, специальными приспо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соблениями — натяжным устройством, полиспастом или лебедкой для монтажа СИП, другими принадлежностями, предусмотренны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ми технологическими картами, средствами связи с диспетчером.</w:t>
      </w:r>
      <w:proofErr w:type="gramEnd"/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Без снятия напряжения рекомендуется производить следующие работы:</w:t>
      </w:r>
    </w:p>
    <w:p w:rsidR="00A26E36" w:rsidRPr="00A26E36" w:rsidRDefault="00A26E36" w:rsidP="00A26E36">
      <w:pPr>
        <w:pStyle w:val="20"/>
        <w:numPr>
          <w:ilvl w:val="0"/>
          <w:numId w:val="16"/>
        </w:numPr>
        <w:shd w:val="clear" w:color="auto" w:fill="auto"/>
        <w:tabs>
          <w:tab w:val="left" w:pos="558"/>
        </w:tabs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замену опор и их элементов, поддерживающей и другой ар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матуры для крепления СИП на опорах, стенах зданий и других не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сущих конструкциях;</w:t>
      </w:r>
    </w:p>
    <w:p w:rsidR="00A26E36" w:rsidRPr="00A26E36" w:rsidRDefault="00A26E36" w:rsidP="00A26E36">
      <w:pPr>
        <w:pStyle w:val="20"/>
        <w:numPr>
          <w:ilvl w:val="0"/>
          <w:numId w:val="16"/>
        </w:numPr>
        <w:shd w:val="clear" w:color="auto" w:fill="auto"/>
        <w:tabs>
          <w:tab w:val="left" w:pos="634"/>
        </w:tabs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перетяжку проводов;</w:t>
      </w:r>
    </w:p>
    <w:p w:rsidR="00A26E36" w:rsidRPr="00A26E36" w:rsidRDefault="00A26E36" w:rsidP="00A26E36">
      <w:pPr>
        <w:pStyle w:val="20"/>
        <w:numPr>
          <w:ilvl w:val="0"/>
          <w:numId w:val="16"/>
        </w:numPr>
        <w:shd w:val="clear" w:color="auto" w:fill="auto"/>
        <w:tabs>
          <w:tab w:val="left" w:pos="634"/>
        </w:tabs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замену соединительных, </w:t>
      </w:r>
      <w:proofErr w:type="spellStart"/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ответвительных</w:t>
      </w:r>
      <w:proofErr w:type="spellEnd"/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натяжных зажимов;</w:t>
      </w:r>
    </w:p>
    <w:p w:rsidR="00A26E36" w:rsidRPr="00A26E36" w:rsidRDefault="00A26E36" w:rsidP="00A26E36">
      <w:pPr>
        <w:pStyle w:val="20"/>
        <w:numPr>
          <w:ilvl w:val="0"/>
          <w:numId w:val="16"/>
        </w:numPr>
        <w:shd w:val="clear" w:color="auto" w:fill="auto"/>
        <w:tabs>
          <w:tab w:val="left" w:pos="558"/>
        </w:tabs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присоединение и отсоединение ответвлений к потребителям с использованием СИП;</w:t>
      </w:r>
    </w:p>
    <w:p w:rsidR="00800A1B" w:rsidRPr="00800A1B" w:rsidRDefault="00800A1B" w:rsidP="00800A1B">
      <w:pPr>
        <w:pStyle w:val="20"/>
        <w:numPr>
          <w:ilvl w:val="0"/>
          <w:numId w:val="16"/>
        </w:numPr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замену участков или восстановление изоляции отдельных про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водов при нарушении ее целостности, за исключением случаев по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вреждения проводов, требующих замены части жгута СИП це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ликом.</w:t>
      </w:r>
    </w:p>
    <w:p w:rsidR="00800A1B" w:rsidRPr="00800A1B" w:rsidRDefault="00800A1B" w:rsidP="00800A1B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Работу на ВЛИ без снятия напряжения можно выполнять при следующих климатических условиях:</w:t>
      </w:r>
    </w:p>
    <w:p w:rsidR="00800A1B" w:rsidRPr="00800A1B" w:rsidRDefault="00800A1B" w:rsidP="00800A1B">
      <w:pPr>
        <w:pStyle w:val="20"/>
        <w:numPr>
          <w:ilvl w:val="0"/>
          <w:numId w:val="17"/>
        </w:numPr>
        <w:shd w:val="clear" w:color="auto" w:fill="auto"/>
        <w:tabs>
          <w:tab w:val="left" w:pos="607"/>
        </w:tabs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температуре воздуха от -20 до +40</w:t>
      </w:r>
      <w:proofErr w:type="gramStart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°С</w:t>
      </w:r>
      <w:proofErr w:type="gramEnd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;</w:t>
      </w:r>
    </w:p>
    <w:p w:rsidR="00800A1B" w:rsidRPr="00800A1B" w:rsidRDefault="00800A1B" w:rsidP="00800A1B">
      <w:pPr>
        <w:pStyle w:val="20"/>
        <w:numPr>
          <w:ilvl w:val="0"/>
          <w:numId w:val="17"/>
        </w:numPr>
        <w:shd w:val="clear" w:color="auto" w:fill="auto"/>
        <w:tabs>
          <w:tab w:val="left" w:pos="607"/>
        </w:tabs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скорости ветра не более 10 м/</w:t>
      </w:r>
      <w:proofErr w:type="gramStart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с</w:t>
      </w:r>
      <w:proofErr w:type="gramEnd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;</w:t>
      </w:r>
    </w:p>
    <w:p w:rsidR="00800A1B" w:rsidRPr="00800A1B" w:rsidRDefault="00800A1B" w:rsidP="00800A1B">
      <w:pPr>
        <w:pStyle w:val="20"/>
        <w:numPr>
          <w:ilvl w:val="0"/>
          <w:numId w:val="17"/>
        </w:numPr>
        <w:shd w:val="clear" w:color="auto" w:fill="auto"/>
        <w:tabs>
          <w:tab w:val="left" w:pos="607"/>
        </w:tabs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при отсутствии грозы;</w:t>
      </w:r>
    </w:p>
    <w:p w:rsidR="00800A1B" w:rsidRPr="00800A1B" w:rsidRDefault="00800A1B" w:rsidP="00800A1B">
      <w:pPr>
        <w:pStyle w:val="20"/>
        <w:numPr>
          <w:ilvl w:val="0"/>
          <w:numId w:val="17"/>
        </w:numPr>
        <w:shd w:val="clear" w:color="auto" w:fill="auto"/>
        <w:tabs>
          <w:tab w:val="left" w:pos="580"/>
        </w:tabs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при отсутствии инея, гололеда на опорах (при выполнении работ, связанных с подъемом на опоры).</w:t>
      </w:r>
    </w:p>
    <w:p w:rsidR="00800A1B" w:rsidRPr="00800A1B" w:rsidRDefault="00800A1B" w:rsidP="00800A1B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При выполнении работы без снятия напряжения на СИП с не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изолированным нулевым проводом следует изолировать нулевой провод и металлическую арматуру с помощью изолирующих на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кладок и колпаков.</w:t>
      </w:r>
    </w:p>
    <w:p w:rsidR="00800A1B" w:rsidRPr="00800A1B" w:rsidRDefault="00800A1B" w:rsidP="00800A1B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Работа на ВЛИ без снятия напряжения не допускается </w:t>
      </w:r>
      <w:proofErr w:type="gramStart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при</w:t>
      </w:r>
      <w:proofErr w:type="gramEnd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:</w:t>
      </w:r>
    </w:p>
    <w:p w:rsidR="00800A1B" w:rsidRPr="00800A1B" w:rsidRDefault="00800A1B" w:rsidP="00800A1B">
      <w:pPr>
        <w:pStyle w:val="20"/>
        <w:numPr>
          <w:ilvl w:val="0"/>
          <w:numId w:val="17"/>
        </w:numPr>
        <w:shd w:val="clear" w:color="auto" w:fill="auto"/>
        <w:tabs>
          <w:tab w:val="left" w:pos="61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отключении ВЛИ, </w:t>
      </w:r>
      <w:proofErr w:type="gramStart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вызванное</w:t>
      </w:r>
      <w:proofErr w:type="gramEnd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ошибкой бригады;</w:t>
      </w:r>
    </w:p>
    <w:p w:rsidR="00800A1B" w:rsidRPr="00800A1B" w:rsidRDefault="00800A1B" w:rsidP="00800A1B">
      <w:pPr>
        <w:pStyle w:val="20"/>
        <w:numPr>
          <w:ilvl w:val="0"/>
          <w:numId w:val="17"/>
        </w:numPr>
        <w:shd w:val="clear" w:color="auto" w:fill="auto"/>
        <w:tabs>
          <w:tab w:val="left" w:pos="580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proofErr w:type="gramStart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повреждении</w:t>
      </w:r>
      <w:proofErr w:type="gramEnd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 ВЛИ, ликвидация которого невозможна без нарушения технологии работ;</w:t>
      </w:r>
    </w:p>
    <w:p w:rsidR="00800A1B" w:rsidRPr="00800A1B" w:rsidRDefault="00800A1B" w:rsidP="00800A1B">
      <w:pPr>
        <w:pStyle w:val="20"/>
        <w:numPr>
          <w:ilvl w:val="0"/>
          <w:numId w:val="17"/>
        </w:numPr>
        <w:shd w:val="clear" w:color="auto" w:fill="auto"/>
        <w:tabs>
          <w:tab w:val="left" w:pos="580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proofErr w:type="gramStart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отсутствии</w:t>
      </w:r>
      <w:proofErr w:type="gramEnd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или неисправности технических средств и средств защиты;</w:t>
      </w:r>
    </w:p>
    <w:p w:rsidR="00800A1B" w:rsidRPr="00800A1B" w:rsidRDefault="00800A1B" w:rsidP="00800A1B">
      <w:pPr>
        <w:pStyle w:val="20"/>
        <w:numPr>
          <w:ilvl w:val="0"/>
          <w:numId w:val="17"/>
        </w:numPr>
        <w:shd w:val="clear" w:color="auto" w:fill="auto"/>
        <w:tabs>
          <w:tab w:val="left" w:pos="570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сильном </w:t>
      </w:r>
      <w:proofErr w:type="gramStart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дожде</w:t>
      </w:r>
      <w:proofErr w:type="gramEnd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, снегопаде, густом тумане, обледенении опор (при необходимости подъема на опоры);</w:t>
      </w:r>
    </w:p>
    <w:p w:rsidR="00800A1B" w:rsidRPr="00800A1B" w:rsidRDefault="00800A1B" w:rsidP="00800A1B">
      <w:pPr>
        <w:pStyle w:val="20"/>
        <w:numPr>
          <w:ilvl w:val="0"/>
          <w:numId w:val="17"/>
        </w:numPr>
        <w:shd w:val="clear" w:color="auto" w:fill="auto"/>
        <w:tabs>
          <w:tab w:val="left" w:pos="61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при других обстоятельствах, угрожающих безопасности работ.</w:t>
      </w:r>
    </w:p>
    <w:p w:rsidR="00800A1B" w:rsidRPr="00800A1B" w:rsidRDefault="00800A1B" w:rsidP="00800A1B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При проведении работ на фазных проводах необходимо создать дистанцию между проводом, на котором выполняется работа, и дру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гими проводами жгута; для этого должны применяться изолирую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щие отделительные клинья. Присоединение и отсоединение ответ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влений к ВЛИ следует выполнять с отключенной нагрузкой ответ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вления. При присоединении надо сначала </w:t>
      </w:r>
      <w:proofErr w:type="spellStart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ответвительный</w:t>
      </w:r>
      <w:proofErr w:type="spellEnd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зажим установить на фазный провод, затем в зажим ввести провод от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ветвления; отсоединение надо производить в обратной последова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тельности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. 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Работа должна выполняться с использованием </w:t>
      </w:r>
      <w:proofErr w:type="spellStart"/>
      <w:proofErr w:type="gramStart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диэлек</w:t>
      </w:r>
      <w:proofErr w:type="spellEnd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 </w:t>
      </w:r>
      <w:proofErr w:type="spellStart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трических</w:t>
      </w:r>
      <w:proofErr w:type="spellEnd"/>
      <w:proofErr w:type="gramEnd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перчаток и обуви. Расстояние между проводами ВЛИ, находящейся под напряжением, и рабочими частями механизмов, производящих работы вблизи линии, должно быть таким, чтобы предотвращалось касание механизмами проводов и повреждение их изоляции. Значение этого расстояния не нормируется.</w:t>
      </w:r>
    </w:p>
    <w:p w:rsidR="00800A1B" w:rsidRPr="00800A1B" w:rsidRDefault="00800A1B" w:rsidP="00800A1B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Расстояние от электромонтера, производящего работы на ВЛИ, до изолированных проводов и арматуры не нормируется.</w:t>
      </w:r>
    </w:p>
    <w:p w:rsidR="00800A1B" w:rsidRPr="00800A1B" w:rsidRDefault="00800A1B" w:rsidP="00800A1B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Безопасность электромонтера, работающего вблизи находяще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гося под напряжением неизолированного элемента ВЛИ, следует 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обеспечить созданием дистанции между телом работающего и не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изолированным элементом не менее 600 мм либо временным изо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лированием этих элементов с помощью изолирующих накладок и колпаков и использованием диэлектрических перчаток и инстру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ментов с изолирующими ручками. Удалять изоляцию с элементов, находящихся под напряжением, следует только на время, необхо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димое для выполнения операции, и на четко обозначенном участ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ке, определяемом технологической картой и конструкцией элемен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та ВЛИ. Разъединение нулевого (несущего) провода СИП, воспри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нимающего механическую нагрузку (</w:t>
      </w:r>
      <w:proofErr w:type="spellStart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тяжение</w:t>
      </w:r>
      <w:proofErr w:type="spellEnd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) всего жгута прово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дов и выполняющего функции защитной </w:t>
      </w:r>
      <w:proofErr w:type="spellStart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нейтрали</w:t>
      </w:r>
      <w:proofErr w:type="spellEnd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, следует только после предварительного разъединения всех фазных проводов жгута.</w:t>
      </w:r>
    </w:p>
    <w:p w:rsidR="00800A1B" w:rsidRPr="00800A1B" w:rsidRDefault="00800A1B" w:rsidP="00800A1B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Торцы разъединяемых проводов должны быть изолированы с помощью специальных изолирующих колпачков. Присоединение к нулевому проводу следует производить до присоединения к фаз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ным проводам.</w:t>
      </w:r>
    </w:p>
    <w:p w:rsidR="00800A1B" w:rsidRPr="00800A1B" w:rsidRDefault="00800A1B" w:rsidP="00800A1B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proofErr w:type="gramStart"/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t>Ремонтные работы, связанные с заменой участка провода, заме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ной или ремонтом зажимов на анкерных опорах, заменой соеди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нительных зажимов и др., сопровождающиеся натяжением прово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да, следует производить при температуре окружающего воздуха не ниже —20 °С. При аварийно-восстановительных работах, включа</w:t>
      </w:r>
      <w:r w:rsidRPr="00800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ющих монтаж защищенного провода, следует учитывать, что при более низкой температуре изолирующее покрытие жилы провода приобретает повышенную хрупкость.</w:t>
      </w:r>
      <w:proofErr w:type="gramEnd"/>
    </w:p>
    <w:p w:rsidR="00A26E36" w:rsidRPr="00800A1B" w:rsidRDefault="00A26E36" w:rsidP="00800A1B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A26E36" w:rsidRDefault="00A26E36" w:rsidP="00A26E3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A26E36" w:rsidRPr="00A26E36" w:rsidRDefault="00A26E36" w:rsidP="00A26E36">
      <w:pPr>
        <w:pStyle w:val="12"/>
        <w:shd w:val="clear" w:color="auto" w:fill="auto"/>
        <w:tabs>
          <w:tab w:val="left" w:pos="964"/>
        </w:tabs>
        <w:spacing w:before="0" w:after="0" w:line="276" w:lineRule="auto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4. </w:t>
      </w:r>
      <w:bookmarkStart w:id="0" w:name="bookmark3"/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Безопасность работ при обслуживании сетей </w:t>
      </w:r>
      <w:proofErr w:type="gramStart"/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уличного</w:t>
      </w:r>
      <w:bookmarkEnd w:id="0"/>
      <w:proofErr w:type="gramEnd"/>
    </w:p>
    <w:p w:rsidR="00A26E36" w:rsidRPr="00A26E36" w:rsidRDefault="00A26E36" w:rsidP="00A26E36">
      <w:pPr>
        <w:pStyle w:val="12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8"/>
          <w:szCs w:val="28"/>
        </w:rPr>
      </w:pPr>
      <w:bookmarkStart w:id="1" w:name="bookmark4"/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освещения</w:t>
      </w:r>
      <w:bookmarkEnd w:id="1"/>
    </w:p>
    <w:p w:rsidR="00A26E36" w:rsidRPr="00A26E36" w:rsidRDefault="00A26E36" w:rsidP="00A26E3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A26E36" w:rsidRPr="00A26E36" w:rsidRDefault="00A26E36" w:rsidP="00A26E3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При производстве работ по перетяжке или замене проводов на линиях уличного освещения, подвешенных на линиях напряжени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ем выше 1000</w:t>
      </w:r>
      <w:proofErr w:type="gramStart"/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, линии должны отключаться и заземляться с двух сторон участка работ. Бригада должна состоять не менее чем из двух человек (рис. 3,7), а производитель работ должен иметь груп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пу по электробезопасности не ниже IV.</w:t>
      </w:r>
    </w:p>
    <w:p w:rsidR="00A26E36" w:rsidRPr="00A26E36" w:rsidRDefault="00A26E36" w:rsidP="00A26E3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В случае использования телескопической вышки с изолирую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щим звеном, а также при расположении светильников ниже про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водов на расстоянии не менее 0,6 м на деревянных опорах (без заземляющих спусков) или при работах с приставной деревянной 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лестницы допускается работать по распоряжению без отключения сети освещения. При необходимости производства ремонтных ра</w:t>
      </w: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бот на пускорегулирующей аппаратуре газоразрядных ламп следует:</w:t>
      </w:r>
    </w:p>
    <w:p w:rsidR="00A26E36" w:rsidRPr="00A26E36" w:rsidRDefault="00A26E36" w:rsidP="00A26E36">
      <w:pPr>
        <w:pStyle w:val="20"/>
        <w:numPr>
          <w:ilvl w:val="0"/>
          <w:numId w:val="15"/>
        </w:numPr>
        <w:shd w:val="clear" w:color="auto" w:fill="auto"/>
        <w:tabs>
          <w:tab w:val="left" w:pos="617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отсоединить от сети питающие провода;</w:t>
      </w:r>
    </w:p>
    <w:p w:rsidR="00A26E36" w:rsidRPr="00A26E36" w:rsidRDefault="00A26E36" w:rsidP="00A26E36">
      <w:pPr>
        <w:pStyle w:val="20"/>
        <w:numPr>
          <w:ilvl w:val="0"/>
          <w:numId w:val="15"/>
        </w:numPr>
        <w:shd w:val="clear" w:color="auto" w:fill="auto"/>
        <w:tabs>
          <w:tab w:val="left" w:pos="617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разрядить статические конденсаторы;</w:t>
      </w:r>
    </w:p>
    <w:p w:rsidR="00A26E36" w:rsidRPr="00A26E36" w:rsidRDefault="00A26E36" w:rsidP="00A26E36">
      <w:pPr>
        <w:pStyle w:val="20"/>
        <w:numPr>
          <w:ilvl w:val="0"/>
          <w:numId w:val="15"/>
        </w:numPr>
        <w:shd w:val="clear" w:color="auto" w:fill="auto"/>
        <w:tabs>
          <w:tab w:val="left" w:pos="617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A26E36">
        <w:rPr>
          <w:rFonts w:ascii="Arial" w:hAnsi="Arial" w:cs="Arial"/>
          <w:color w:val="000000"/>
          <w:sz w:val="28"/>
          <w:szCs w:val="28"/>
          <w:lang w:eastAsia="ru-RU" w:bidi="ru-RU"/>
        </w:rPr>
        <w:t>отключить подлежащую ремонту аппаратуру от общей схемы.</w:t>
      </w:r>
    </w:p>
    <w:p w:rsid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E5265" w:rsidRP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6E5265" w:rsidRDefault="006E5265" w:rsidP="006E5265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sectPr w:rsidR="006E5265" w:rsidSect="00F54CE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AB" w:rsidRDefault="004048AB" w:rsidP="00617E1D">
      <w:pPr>
        <w:spacing w:after="0" w:line="240" w:lineRule="auto"/>
      </w:pPr>
      <w:r>
        <w:separator/>
      </w:r>
    </w:p>
  </w:endnote>
  <w:endnote w:type="continuationSeparator" w:id="0">
    <w:p w:rsidR="004048AB" w:rsidRDefault="004048AB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BB01BD" w:rsidRDefault="00596341">
        <w:pPr>
          <w:pStyle w:val="aa"/>
          <w:jc w:val="right"/>
        </w:pPr>
        <w:fldSimple w:instr=" PAGE   \* MERGEFORMAT ">
          <w:r w:rsidR="00260F5B">
            <w:rPr>
              <w:noProof/>
            </w:rPr>
            <w:t>1</w:t>
          </w:r>
        </w:fldSimple>
      </w:p>
    </w:sdtContent>
  </w:sdt>
  <w:p w:rsidR="00BB01BD" w:rsidRDefault="00BB01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AB" w:rsidRDefault="004048AB" w:rsidP="00617E1D">
      <w:pPr>
        <w:spacing w:after="0" w:line="240" w:lineRule="auto"/>
      </w:pPr>
      <w:r>
        <w:separator/>
      </w:r>
    </w:p>
  </w:footnote>
  <w:footnote w:type="continuationSeparator" w:id="0">
    <w:p w:rsidR="004048AB" w:rsidRDefault="004048AB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DEC"/>
    <w:multiLevelType w:val="multilevel"/>
    <w:tmpl w:val="A5B81E84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F6905"/>
    <w:multiLevelType w:val="multilevel"/>
    <w:tmpl w:val="873CB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258FE"/>
    <w:multiLevelType w:val="multilevel"/>
    <w:tmpl w:val="8076A8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60701"/>
    <w:multiLevelType w:val="multilevel"/>
    <w:tmpl w:val="A95A89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361E92"/>
    <w:multiLevelType w:val="multilevel"/>
    <w:tmpl w:val="0734ABBE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DE06AC"/>
    <w:multiLevelType w:val="multilevel"/>
    <w:tmpl w:val="2DF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D1493"/>
    <w:multiLevelType w:val="multilevel"/>
    <w:tmpl w:val="F5DA4B1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623B8B"/>
    <w:multiLevelType w:val="multilevel"/>
    <w:tmpl w:val="29A023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D217DE"/>
    <w:multiLevelType w:val="multilevel"/>
    <w:tmpl w:val="CB9844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767527"/>
    <w:multiLevelType w:val="multilevel"/>
    <w:tmpl w:val="306634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5"/>
  </w:num>
  <w:num w:numId="8">
    <w:abstractNumId w:val="11"/>
  </w:num>
  <w:num w:numId="9">
    <w:abstractNumId w:val="15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23C4F"/>
    <w:rsid w:val="000550D5"/>
    <w:rsid w:val="00075C7A"/>
    <w:rsid w:val="000D784D"/>
    <w:rsid w:val="00134C1C"/>
    <w:rsid w:val="00141E81"/>
    <w:rsid w:val="0015574E"/>
    <w:rsid w:val="001A698C"/>
    <w:rsid w:val="001E595A"/>
    <w:rsid w:val="0023386D"/>
    <w:rsid w:val="00260F5B"/>
    <w:rsid w:val="00281922"/>
    <w:rsid w:val="003548B1"/>
    <w:rsid w:val="00376EB0"/>
    <w:rsid w:val="003D3CD3"/>
    <w:rsid w:val="00403498"/>
    <w:rsid w:val="004048AB"/>
    <w:rsid w:val="00437427"/>
    <w:rsid w:val="00455BEB"/>
    <w:rsid w:val="004748AE"/>
    <w:rsid w:val="00524423"/>
    <w:rsid w:val="0055175C"/>
    <w:rsid w:val="00567520"/>
    <w:rsid w:val="00596341"/>
    <w:rsid w:val="005A45BE"/>
    <w:rsid w:val="005B5E17"/>
    <w:rsid w:val="00617E1D"/>
    <w:rsid w:val="00631C18"/>
    <w:rsid w:val="00661D86"/>
    <w:rsid w:val="00663CD6"/>
    <w:rsid w:val="0068027D"/>
    <w:rsid w:val="00686910"/>
    <w:rsid w:val="006D299C"/>
    <w:rsid w:val="006E5265"/>
    <w:rsid w:val="007A1BBD"/>
    <w:rsid w:val="007F14CE"/>
    <w:rsid w:val="00800A1B"/>
    <w:rsid w:val="00803A02"/>
    <w:rsid w:val="00813ED6"/>
    <w:rsid w:val="008618CF"/>
    <w:rsid w:val="0091331E"/>
    <w:rsid w:val="009563CB"/>
    <w:rsid w:val="0098551E"/>
    <w:rsid w:val="009B7B1B"/>
    <w:rsid w:val="00A132F3"/>
    <w:rsid w:val="00A26E36"/>
    <w:rsid w:val="00A509BF"/>
    <w:rsid w:val="00A62168"/>
    <w:rsid w:val="00AF06CD"/>
    <w:rsid w:val="00B54CEC"/>
    <w:rsid w:val="00B56839"/>
    <w:rsid w:val="00B73C06"/>
    <w:rsid w:val="00B928DB"/>
    <w:rsid w:val="00BB01BD"/>
    <w:rsid w:val="00BB7627"/>
    <w:rsid w:val="00C50C53"/>
    <w:rsid w:val="00CC1901"/>
    <w:rsid w:val="00CD7DEB"/>
    <w:rsid w:val="00CE3A96"/>
    <w:rsid w:val="00DB2F38"/>
    <w:rsid w:val="00DC6F87"/>
    <w:rsid w:val="00E41CF6"/>
    <w:rsid w:val="00E430F2"/>
    <w:rsid w:val="00E541FF"/>
    <w:rsid w:val="00E765B7"/>
    <w:rsid w:val="00E9039A"/>
    <w:rsid w:val="00EB4EF4"/>
    <w:rsid w:val="00EE536B"/>
    <w:rsid w:val="00F345E8"/>
    <w:rsid w:val="00F41330"/>
    <w:rsid w:val="00F507D2"/>
    <w:rsid w:val="00F54CE5"/>
    <w:rsid w:val="00F8306E"/>
    <w:rsid w:val="00FC5E74"/>
    <w:rsid w:val="00FE1312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paragraph" w:styleId="1">
    <w:name w:val="heading 1"/>
    <w:basedOn w:val="a"/>
    <w:link w:val="10"/>
    <w:uiPriority w:val="9"/>
    <w:qFormat/>
    <w:rsid w:val="0068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7F14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Курсив;Интервал 0 pt"/>
    <w:basedOn w:val="2"/>
    <w:rsid w:val="00A509B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A509BF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13ED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13ED6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e">
    <w:name w:val="Подпись к картинке_"/>
    <w:basedOn w:val="a0"/>
    <w:link w:val="af"/>
    <w:rsid w:val="001557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0pt">
    <w:name w:val="Подпись к картинке + 9;5 pt;Курсив;Интервал 0 pt"/>
    <w:basedOn w:val="ae"/>
    <w:rsid w:val="0015574E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картинке"/>
    <w:basedOn w:val="a"/>
    <w:link w:val="ae"/>
    <w:rsid w:val="0015574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semiHidden/>
    <w:rsid w:val="00FF3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Основной текст (2) + Курсив"/>
    <w:basedOn w:val="2"/>
    <w:rsid w:val="004748A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4748AE"/>
    <w:rPr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61D8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661D86"/>
    <w:pPr>
      <w:widowControl w:val="0"/>
      <w:shd w:val="clear" w:color="auto" w:fill="FFFFFF"/>
      <w:spacing w:before="60" w:after="6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22">
    <w:name w:val="Основной текст (2) + Полужирный;Курсив"/>
    <w:basedOn w:val="2"/>
    <w:rsid w:val="00BB01BD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D29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Verdana8pt">
    <w:name w:val="Основной текст (5) + Verdana;8 pt;Курсив"/>
    <w:basedOn w:val="5"/>
    <w:rsid w:val="006D299C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D299C"/>
    <w:pPr>
      <w:widowControl w:val="0"/>
      <w:shd w:val="clear" w:color="auto" w:fill="FFFFFF"/>
      <w:spacing w:before="3420" w:after="0" w:line="21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Подпись к таблице (2)_"/>
    <w:basedOn w:val="a0"/>
    <w:link w:val="24"/>
    <w:rsid w:val="006D299C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D299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0pt0">
    <w:name w:val="Основной текст (2) + 10 pt"/>
    <w:basedOn w:val="2"/>
    <w:rsid w:val="006D299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6D299C"/>
    <w:pPr>
      <w:widowControl w:val="0"/>
      <w:shd w:val="clear" w:color="auto" w:fill="FFFFFF"/>
      <w:spacing w:after="0" w:line="211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32">
    <w:name w:val="Подпись к таблице (3)"/>
    <w:basedOn w:val="a"/>
    <w:link w:val="31"/>
    <w:rsid w:val="006D299C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f0">
    <w:name w:val="Подпись к таблице_"/>
    <w:basedOn w:val="a0"/>
    <w:link w:val="af1"/>
    <w:rsid w:val="006E52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6E5265"/>
    <w:pPr>
      <w:widowControl w:val="0"/>
      <w:shd w:val="clear" w:color="auto" w:fill="FFFFFF"/>
      <w:spacing w:after="0" w:line="250" w:lineRule="exact"/>
      <w:ind w:firstLine="3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34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9C384-2A0A-4757-A9EA-A89A675D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2020-12-06T13:40:00Z</dcterms:created>
  <dcterms:modified xsi:type="dcterms:W3CDTF">2020-12-06T13:59:00Z</dcterms:modified>
</cp:coreProperties>
</file>