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AB9FA" w14:textId="1EA474DA" w:rsidR="002F1A41" w:rsidRPr="002F1A41" w:rsidRDefault="002F1A41" w:rsidP="002F1A41">
      <w:pPr>
        <w:rPr>
          <w:rFonts w:cstheme="minorHAnsi"/>
          <w:b/>
          <w:bCs/>
          <w:i/>
          <w:iCs/>
          <w:sz w:val="24"/>
          <w:szCs w:val="24"/>
        </w:rPr>
      </w:pPr>
      <w:r w:rsidRPr="00EB54E4">
        <w:rPr>
          <w:rFonts w:cstheme="minorHAnsi"/>
          <w:b/>
          <w:sz w:val="24"/>
          <w:szCs w:val="24"/>
          <w:u w:val="single"/>
        </w:rPr>
        <w:t>Тема</w:t>
      </w:r>
      <w:r>
        <w:rPr>
          <w:rFonts w:cstheme="minorHAnsi"/>
          <w:b/>
          <w:sz w:val="24"/>
          <w:szCs w:val="24"/>
          <w:u w:val="single"/>
        </w:rPr>
        <w:t xml:space="preserve"> занятия</w:t>
      </w:r>
      <w:r w:rsidRPr="00EB54E4">
        <w:rPr>
          <w:rFonts w:cstheme="minorHAnsi"/>
          <w:b/>
          <w:sz w:val="24"/>
          <w:szCs w:val="24"/>
          <w:u w:val="single"/>
        </w:rPr>
        <w:t>:</w:t>
      </w:r>
      <w:r w:rsidRPr="00EB54E4">
        <w:rPr>
          <w:rFonts w:cstheme="minorHAnsi"/>
          <w:b/>
          <w:sz w:val="24"/>
          <w:szCs w:val="24"/>
        </w:rPr>
        <w:t xml:space="preserve"> </w:t>
      </w:r>
      <w:r w:rsidRPr="002F1A41">
        <w:rPr>
          <w:rFonts w:cstheme="minorHAnsi"/>
          <w:b/>
          <w:bCs/>
          <w:i/>
          <w:iCs/>
          <w:sz w:val="24"/>
          <w:szCs w:val="24"/>
        </w:rPr>
        <w:t>Устройство измерительных приборов на ЭПС.</w:t>
      </w:r>
    </w:p>
    <w:p w14:paraId="15C7E741" w14:textId="45E0F9F0" w:rsidR="002F1A41" w:rsidRPr="00525F50" w:rsidRDefault="002F1A41" w:rsidP="002F1A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5F50">
        <w:rPr>
          <w:rFonts w:cstheme="minorHAnsi"/>
          <w:sz w:val="24"/>
          <w:szCs w:val="24"/>
          <w:u w:val="single"/>
        </w:rPr>
        <w:t>Цель занятия</w:t>
      </w:r>
      <w:r w:rsidR="00170CA7">
        <w:rPr>
          <w:rFonts w:cstheme="minorHAnsi"/>
          <w:sz w:val="24"/>
          <w:szCs w:val="24"/>
          <w:u w:val="single"/>
        </w:rPr>
        <w:t xml:space="preserve"> </w:t>
      </w:r>
      <w:r w:rsidR="00170CA7" w:rsidRPr="00170CA7">
        <w:rPr>
          <w:rFonts w:cstheme="minorHAnsi"/>
          <w:b/>
          <w:bCs/>
          <w:sz w:val="24"/>
          <w:szCs w:val="24"/>
          <w:u w:val="single"/>
        </w:rPr>
        <w:t>29</w:t>
      </w:r>
      <w:r w:rsidRPr="00525F50">
        <w:rPr>
          <w:rFonts w:cstheme="minorHAnsi"/>
          <w:sz w:val="24"/>
          <w:szCs w:val="24"/>
          <w:u w:val="single"/>
        </w:rPr>
        <w:t>:</w:t>
      </w:r>
      <w:r w:rsidRPr="00525F50">
        <w:rPr>
          <w:rFonts w:cstheme="minorHAnsi"/>
          <w:sz w:val="24"/>
          <w:szCs w:val="24"/>
        </w:rPr>
        <w:t xml:space="preserve"> 1. Изучить назначение приборов </w:t>
      </w:r>
      <w:r w:rsidR="00850386">
        <w:rPr>
          <w:rFonts w:cstheme="minorHAnsi"/>
          <w:sz w:val="24"/>
          <w:szCs w:val="24"/>
        </w:rPr>
        <w:t>измерения используемые на ЭПС</w:t>
      </w:r>
      <w:r w:rsidRPr="00525F50">
        <w:rPr>
          <w:rFonts w:cstheme="minorHAnsi"/>
          <w:sz w:val="24"/>
          <w:szCs w:val="24"/>
        </w:rPr>
        <w:t>.</w:t>
      </w:r>
    </w:p>
    <w:p w14:paraId="30FF5F3D" w14:textId="4AC6CF8A" w:rsidR="002F1A41" w:rsidRPr="00EB54E4" w:rsidRDefault="002F1A41" w:rsidP="002F1A41">
      <w:pPr>
        <w:pStyle w:val="a4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  <w:t xml:space="preserve"> 2. Изучить </w:t>
      </w:r>
      <w:r w:rsidR="00850386">
        <w:rPr>
          <w:rFonts w:cstheme="minorHAnsi"/>
          <w:sz w:val="24"/>
          <w:szCs w:val="24"/>
        </w:rPr>
        <w:t>устройство измерительных приборов</w:t>
      </w:r>
      <w:r>
        <w:rPr>
          <w:rFonts w:cstheme="minorHAnsi"/>
          <w:sz w:val="24"/>
          <w:szCs w:val="24"/>
        </w:rPr>
        <w:t>.</w:t>
      </w:r>
    </w:p>
    <w:p w14:paraId="09187475" w14:textId="77777777" w:rsidR="00170CA7" w:rsidRDefault="00170CA7" w:rsidP="00850386">
      <w:pPr>
        <w:pStyle w:val="a5"/>
        <w:ind w:firstLine="709"/>
        <w:rPr>
          <w:rFonts w:eastAsia="Times New Roman"/>
          <w:sz w:val="24"/>
          <w:szCs w:val="24"/>
          <w:lang w:eastAsia="ru-RU"/>
        </w:rPr>
      </w:pPr>
    </w:p>
    <w:p w14:paraId="00AC0FCF" w14:textId="5E7D5450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Для контроля режима работы тяговых электрических машин и аккумуляторной батареи, контроля температуры волы и масла, давления масла, топлива и воздуха, а также для включения и выключения цепей управления и освещения в кабинах тепловозов устанавливаются пульты управления. На панели пульта размещены аппараты: вольтметры, дистанционные электрические термометры и манометры, автоматические выключатели, тумблеры, кнопочные выключатели, световая (ламповая) сигнализация и другое оборудование.</w:t>
      </w:r>
    </w:p>
    <w:p w14:paraId="63E71A4A" w14:textId="52FEDDFA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Планировку пульта управления выполняют таким образом, что машинист может вести наблюдение за окружающей обстановкой и хорошо просматривать путь, управлять тепловозом, использовать средства внутренней сигнализации и связи, контролировать работу основного оборудования.</w:t>
      </w:r>
    </w:p>
    <w:p w14:paraId="33E87B86" w14:textId="126D7A79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Оптимальная рабочая зона горизонтальной панели пульта определяется нормальными радиусами действия рук человека и эффективным углом зрения, равным 30°. Пульт скомплектован так, что имеется возможность управлять тепловозом как сидя, так и стоя.</w:t>
      </w:r>
    </w:p>
    <w:p w14:paraId="78D7A588" w14:textId="06D6F656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Панель с контрольно-измерительными приборами размешают под углом 30--45* к вертикальной оси. Приборы, кнопки, сигнальные лампы на пульте группируются по принципу важности, частоты использования и взаимосвязанности при работе. Рукоятка (штурвал) контроллера машиниста располагается слева впереди машиниста на высоте 750--900 мм от пола, устройства управления тормозами--впереди справа. Не допускается установка на пульте управления агрегатов и устройств, издающих в процессе работы шум.</w:t>
      </w:r>
    </w:p>
    <w:p w14:paraId="03F65B28" w14:textId="50171D9E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Амперметры и вольтметры. Для измерения напряжения и тока на тепловозах применяют приборы магнитоэлектрической системы. Принцип действия этих приборов основан на взаимодействии измеряемого тока, проходящего по проводникам подвижной рамки, с магнитным потоком постоянного магнита, в который эта рамка помещена. Вращающий момент, действующий на рамку, уравновешивается противодействующим моментом спиральных пружин.</w:t>
      </w:r>
    </w:p>
    <w:p w14:paraId="1D13ADAE" w14:textId="6355F046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Приборы магнитоэлектрической системы наиболее точны, шкала у них равномерная, что позволяет на всем протяжении шкалы иметь одинаковую чувствительность и с одинаковой точностью отсчитывать показания. Достоинство магнитоэлектрических приборов еще и в том</w:t>
      </w:r>
      <w:proofErr w:type="gramStart"/>
      <w:r w:rsidRPr="00170CA7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170CA7">
        <w:rPr>
          <w:rFonts w:eastAsia="Times New Roman"/>
          <w:sz w:val="24"/>
          <w:szCs w:val="24"/>
          <w:lang w:eastAsia="ru-RU"/>
        </w:rPr>
        <w:t xml:space="preserve"> что они имеют высокую устойчивость к перегрузкам, небольшое собственное потребление мощности, большой вращающий момент (высокую чувствительность).</w:t>
      </w:r>
    </w:p>
    <w:p w14:paraId="16FA9CC4" w14:textId="2CCD8E75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 xml:space="preserve">Магнитоэлектрические приборы, предназначенные для измерения тока (амперметры) и напряжения (вольтметры), </w:t>
      </w:r>
      <w:r w:rsidR="005D78BE" w:rsidRPr="00170CA7">
        <w:rPr>
          <w:rFonts w:eastAsia="Times New Roman"/>
          <w:sz w:val="24"/>
          <w:szCs w:val="24"/>
          <w:lang w:eastAsia="ru-RU"/>
        </w:rPr>
        <w:t>имеют, по существу,</w:t>
      </w:r>
      <w:r w:rsidRPr="00170CA7">
        <w:rPr>
          <w:rFonts w:eastAsia="Times New Roman"/>
          <w:sz w:val="24"/>
          <w:szCs w:val="24"/>
          <w:lang w:eastAsia="ru-RU"/>
        </w:rPr>
        <w:t xml:space="preserve"> одинаковые измерительные механизмы (рамка, вращающаяся в поле постоянного магнита). Отличие состоит в способах включения приборов. Амперметр включают в цепь последовательно.</w:t>
      </w:r>
    </w:p>
    <w:p w14:paraId="275CD9A8" w14:textId="77777777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т. е. так</w:t>
      </w:r>
      <w:proofErr w:type="gramStart"/>
      <w:r w:rsidRPr="00170CA7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170CA7">
        <w:rPr>
          <w:rFonts w:eastAsia="Times New Roman"/>
          <w:sz w:val="24"/>
          <w:szCs w:val="24"/>
          <w:lang w:eastAsia="ru-RU"/>
        </w:rPr>
        <w:t xml:space="preserve"> чтобы через него прошел весь измеряемый ток. Собственное сопротивление амперметра должно быть достаточно малым, чтобы на нем было возможно меньшее падение напряжения.</w:t>
      </w:r>
    </w:p>
    <w:p w14:paraId="3016BC54" w14:textId="5DA8273C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 xml:space="preserve">Измерительный механизм 3 амперметра расположен внутри пластмассового корпуса </w:t>
      </w:r>
      <w:r w:rsidR="005D78BE" w:rsidRPr="00170CA7">
        <w:rPr>
          <w:rFonts w:eastAsia="Times New Roman"/>
          <w:sz w:val="24"/>
          <w:szCs w:val="24"/>
          <w:lang w:eastAsia="ru-RU"/>
        </w:rPr>
        <w:t>1</w:t>
      </w:r>
      <w:r w:rsidRPr="00170CA7">
        <w:rPr>
          <w:rFonts w:eastAsia="Times New Roman"/>
          <w:sz w:val="24"/>
          <w:szCs w:val="24"/>
          <w:lang w:eastAsia="ru-RU"/>
        </w:rPr>
        <w:t xml:space="preserve"> закрытого крышкой 6. В крышке имеется отверстие со стеклом 8 для наблюдения за показаниями прибора. Стрелка 9 перемещается вдоль циферблата 7. В крайних положениях стрелки установлены упоры 4.</w:t>
      </w:r>
    </w:p>
    <w:p w14:paraId="34208568" w14:textId="1C09D46F" w:rsidR="005D78BE" w:rsidRPr="00170CA7" w:rsidRDefault="005D78B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45C75BF2" w14:textId="77777777" w:rsidR="00170CA7" w:rsidRDefault="00170CA7" w:rsidP="00170CA7">
      <w:pPr>
        <w:pStyle w:val="a5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4CABDED" wp14:editId="33CB1FEA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465070" cy="2901950"/>
            <wp:effectExtent l="0" t="0" r="0" b="0"/>
            <wp:wrapTight wrapText="bothSides">
              <wp:wrapPolygon edited="0">
                <wp:start x="0" y="0"/>
                <wp:lineTo x="0" y="21411"/>
                <wp:lineTo x="21366" y="21411"/>
                <wp:lineTo x="21366" y="0"/>
                <wp:lineTo x="0" y="0"/>
              </wp:wrapPolygon>
            </wp:wrapTight>
            <wp:docPr id="1" name="Рисунок 1" descr="Амперметр[2,c.12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перметр[2,c.128]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5"/>
                    <a:stretch/>
                  </pic:blipFill>
                  <pic:spPr bwMode="auto">
                    <a:xfrm>
                      <a:off x="0" y="0"/>
                      <a:ext cx="246507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4AFAE00" w14:textId="70BAB53A" w:rsidR="00C63FCE" w:rsidRPr="00170CA7" w:rsidRDefault="00C63FCE" w:rsidP="00170CA7">
      <w:pPr>
        <w:pStyle w:val="a5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Рисунок 13 - Амперметр</w:t>
      </w:r>
    </w:p>
    <w:p w14:paraId="73A0AE05" w14:textId="0C1F1FB8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2110904A" w14:textId="137C3470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EF46017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35394ED8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78456294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75E2C22F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D4394C9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23354962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79DFDCDF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77296023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61D10A26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49F579E1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780F08A6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6BEC1424" w14:textId="77777777" w:rsidR="00170CA7" w:rsidRDefault="00170CA7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62B2D997" w14:textId="73CBC907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Шкала равномерная длиной не менее 69 мм. рабочая часть охватывает всю длину шкалы. Для включения амперметра в электрическую цепь на задней стенке корпуса расположены два зажима 2. Магнитная система прибора состоит из кольцевого магнитопровода 19, внутри которого вставлена обойма 18 с постоянным магнитом 21 и полюсным наконечником 20. Обойма 18 закреплена внутри магнитопровода двумя винтами 22. Подвижная рамка 15 вращается в зазоре между магнитопроводом и полюсными наконечниками. Размещение постоянного магнита внутри рамки делает механизм очень компактным. Форма полюсных наконечников и магнитопровода, а также их взаимное расположение выполнены таким образом, чтобы обеспечивалось равномерное распределение магнитного потока в зазоре. При «этом вращающий момент рамки прямо пропорционален значению измеряемого тока.</w:t>
      </w:r>
    </w:p>
    <w:p w14:paraId="02525A6A" w14:textId="41365BAC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Противодействующий момент, создаваемый спиральными пружинками 13 и 17. прямо пропорционален углу закручивания. Следовательно угол поворота рамки прямо пропорционален измеряемому току</w:t>
      </w:r>
      <w:proofErr w:type="gramStart"/>
      <w:r w:rsidRPr="00170CA7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170CA7">
        <w:rPr>
          <w:rFonts w:eastAsia="Times New Roman"/>
          <w:sz w:val="24"/>
          <w:szCs w:val="24"/>
          <w:lang w:eastAsia="ru-RU"/>
        </w:rPr>
        <w:t xml:space="preserve"> т. е. прибор имеет равномерную, удобную для считывания показаний шкалу.</w:t>
      </w:r>
    </w:p>
    <w:p w14:paraId="2C633ED8" w14:textId="77777777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К рамке 15 прикреплены стрелка и две полуоси, заканчивающиеся кернами. Керны опираются на неамортизированные подпятники 5 и 10. Электрический ток подводится к проводникам рамки через пружинки 13 и 17.</w:t>
      </w:r>
    </w:p>
    <w:p w14:paraId="766EAFFF" w14:textId="77777777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Подвижную систему уравновешивают при помощи грузика 14. В уравновешенном приборе центр тяжести подвижной системы совпадает с ее осью вращения, благодаря чему сила тяжести не влияет на отклонения рамки, т е. показание прибора не зависит от его пространственного положении</w:t>
      </w:r>
    </w:p>
    <w:p w14:paraId="0F62BE14" w14:textId="5D67AF66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При изменении тока подвижная система амперметра под действием сил инерции некоторое время колеблется около нового положения равновесия</w:t>
      </w:r>
      <w:r w:rsidR="00795385" w:rsidRPr="00170CA7">
        <w:rPr>
          <w:rFonts w:eastAsia="Times New Roman"/>
          <w:sz w:val="24"/>
          <w:szCs w:val="24"/>
          <w:lang w:eastAsia="ru-RU"/>
        </w:rPr>
        <w:t>.</w:t>
      </w:r>
      <w:r w:rsidRPr="00170CA7">
        <w:rPr>
          <w:rFonts w:eastAsia="Times New Roman"/>
          <w:sz w:val="24"/>
          <w:szCs w:val="24"/>
          <w:lang w:eastAsia="ru-RU"/>
        </w:rPr>
        <w:t xml:space="preserve"> Чтобы система быстрее устанавливалась в новом положении, применяют различные успокоители.</w:t>
      </w:r>
    </w:p>
    <w:p w14:paraId="5A22C33B" w14:textId="7C0B6D91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 xml:space="preserve">В данном приборе применен </w:t>
      </w:r>
      <w:proofErr w:type="spellStart"/>
      <w:r w:rsidRPr="00170CA7">
        <w:rPr>
          <w:rFonts w:eastAsia="Times New Roman"/>
          <w:sz w:val="24"/>
          <w:szCs w:val="24"/>
          <w:lang w:eastAsia="ru-RU"/>
        </w:rPr>
        <w:t>магнитоиндуктивный</w:t>
      </w:r>
      <w:proofErr w:type="spellEnd"/>
      <w:r w:rsidRPr="00170CA7">
        <w:rPr>
          <w:rFonts w:eastAsia="Times New Roman"/>
          <w:sz w:val="24"/>
          <w:szCs w:val="24"/>
          <w:lang w:eastAsia="ru-RU"/>
        </w:rPr>
        <w:t xml:space="preserve"> успокоитель колебаний. Им служит </w:t>
      </w:r>
      <w:proofErr w:type="gramStart"/>
      <w:r w:rsidRPr="00170CA7">
        <w:rPr>
          <w:rFonts w:eastAsia="Times New Roman"/>
          <w:sz w:val="24"/>
          <w:szCs w:val="24"/>
          <w:lang w:eastAsia="ru-RU"/>
        </w:rPr>
        <w:t>алюминиевая обойма</w:t>
      </w:r>
      <w:proofErr w:type="gramEnd"/>
      <w:r w:rsidRPr="00170CA7">
        <w:rPr>
          <w:rFonts w:eastAsia="Times New Roman"/>
          <w:sz w:val="24"/>
          <w:szCs w:val="24"/>
          <w:lang w:eastAsia="ru-RU"/>
        </w:rPr>
        <w:t xml:space="preserve"> 18 на которой намотаны проводники рамки 15. При вращении в поле постоянного магнита обойма представляет собой короткозамкнутый виток, в котором наводится ток</w:t>
      </w:r>
      <w:r w:rsidR="00795385" w:rsidRPr="00170CA7">
        <w:rPr>
          <w:rFonts w:eastAsia="Times New Roman"/>
          <w:sz w:val="24"/>
          <w:szCs w:val="24"/>
          <w:lang w:eastAsia="ru-RU"/>
        </w:rPr>
        <w:t>.</w:t>
      </w:r>
      <w:r w:rsidRPr="00170CA7">
        <w:rPr>
          <w:rFonts w:eastAsia="Times New Roman"/>
          <w:sz w:val="24"/>
          <w:szCs w:val="24"/>
          <w:lang w:eastAsia="ru-RU"/>
        </w:rPr>
        <w:t xml:space="preserve"> В результате взаимодействия этого тока с магнитным полем возникает сила</w:t>
      </w:r>
      <w:proofErr w:type="gramStart"/>
      <w:r w:rsidRPr="00170CA7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170CA7">
        <w:rPr>
          <w:rFonts w:eastAsia="Times New Roman"/>
          <w:sz w:val="24"/>
          <w:szCs w:val="24"/>
          <w:lang w:eastAsia="ru-RU"/>
        </w:rPr>
        <w:t xml:space="preserve"> противодействующая перемещению рамки.</w:t>
      </w:r>
    </w:p>
    <w:p w14:paraId="02A89098" w14:textId="77777777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Значение тормозной силы будет тем больше, чем больше скорость перемещения рамки. Если рамка неподвижна, той в ней не наводится, и тормозная сила равна нулю.</w:t>
      </w:r>
    </w:p>
    <w:p w14:paraId="17BFC8C0" w14:textId="4F6067BF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lastRenderedPageBreak/>
        <w:t>Под действием различных факторов (колебания температуры</w:t>
      </w:r>
      <w:r w:rsidR="00795385" w:rsidRPr="00170CA7">
        <w:rPr>
          <w:rFonts w:eastAsia="Times New Roman"/>
          <w:sz w:val="24"/>
          <w:szCs w:val="24"/>
          <w:lang w:eastAsia="ru-RU"/>
        </w:rPr>
        <w:t>,</w:t>
      </w:r>
      <w:r w:rsidRPr="00170CA7">
        <w:rPr>
          <w:rFonts w:eastAsia="Times New Roman"/>
          <w:sz w:val="24"/>
          <w:szCs w:val="24"/>
          <w:lang w:eastAsia="ru-RU"/>
        </w:rPr>
        <w:t xml:space="preserve"> толчки при перегрузках, остаточные деформации пружинок 13 и 17) происходит отклонение стрелки прибора от нулевого деления шкалы. Чтобы установить стрелку на нулевое деление, используют корректор. Корректор состоит из винта 11 с эксцентриком и вилки 12, к которой прикреплен второй конец пружинки 13. При вращении винта 11 изменяется момент, развиваемый пружинкой 13 и происходит поворот рамки со стрелкой.</w:t>
      </w:r>
    </w:p>
    <w:p w14:paraId="338523B4" w14:textId="77777777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Вольтметр включают параллельно тому участку цепи, напряжение на котором необходимо измерить. При изменении измеряемого напряжения пропорционально ему будут изменяться ток в цепи вольтметра и следовательно, его показания.</w:t>
      </w:r>
    </w:p>
    <w:p w14:paraId="15B7727B" w14:textId="78FAD530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Таким образом, вольтметр по принципу действия является миллиамперметром, шкала которого градуирована в вольтах. Собственное сопротивление вольтметра должно быть достаточно большим</w:t>
      </w:r>
      <w:r w:rsidR="00795385" w:rsidRPr="00170CA7">
        <w:rPr>
          <w:rFonts w:eastAsia="Times New Roman"/>
          <w:sz w:val="24"/>
          <w:szCs w:val="24"/>
          <w:lang w:eastAsia="ru-RU"/>
        </w:rPr>
        <w:t>,</w:t>
      </w:r>
      <w:r w:rsidRPr="00170CA7">
        <w:rPr>
          <w:rFonts w:eastAsia="Times New Roman"/>
          <w:sz w:val="24"/>
          <w:szCs w:val="24"/>
          <w:lang w:eastAsia="ru-RU"/>
        </w:rPr>
        <w:t xml:space="preserve"> чтобы он не влиял на величину тока в цепи и не создавал дополнительной нагрузки для источника энергии.</w:t>
      </w:r>
    </w:p>
    <w:p w14:paraId="39AF941A" w14:textId="77777777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Сечение проводников рамок магнитоэлектрических приборов мало, поэтому непосредственно через них можно пропустить небольшой ток: у амперметров от 5 до 30 мА. у вольтметров от 3 до 10 мА. Чтобы расширить пределы измерения, применяют шунты и добавочные резисторы.</w:t>
      </w:r>
    </w:p>
    <w:p w14:paraId="1FD184DC" w14:textId="7F8AD1AF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Шунт</w:t>
      </w:r>
      <w:r w:rsidR="00A6015F" w:rsidRPr="00170CA7">
        <w:rPr>
          <w:rFonts w:eastAsia="Times New Roman"/>
          <w:sz w:val="24"/>
          <w:szCs w:val="24"/>
          <w:lang w:eastAsia="ru-RU"/>
        </w:rPr>
        <w:t xml:space="preserve"> — это</w:t>
      </w:r>
      <w:r w:rsidRPr="00170CA7">
        <w:rPr>
          <w:rFonts w:eastAsia="Times New Roman"/>
          <w:sz w:val="24"/>
          <w:szCs w:val="24"/>
          <w:lang w:eastAsia="ru-RU"/>
        </w:rPr>
        <w:t xml:space="preserve"> резистор с тарированным сопротивлением малой величины (I0-2--10 - 4 Ом), включаемый параллельно амперметру. Поскольку токи распределяются обратно пропорционально сопротивлениям ветвей, большая часть измеряемого тока проходит по шунту и лишь небольшая часть через рамку амперметра. Чем меньше сопротивление шунта, тем больший ток можно с его помощью измерить.</w:t>
      </w:r>
    </w:p>
    <w:p w14:paraId="43E2B67A" w14:textId="6B5720AE" w:rsidR="00C63FCE" w:rsidRPr="00170CA7" w:rsidRDefault="00C63FCE" w:rsidP="00170CA7">
      <w:pPr>
        <w:pStyle w:val="a5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0CA7">
        <w:rPr>
          <w:rFonts w:eastAsia="Times New Roman"/>
          <w:sz w:val="24"/>
          <w:szCs w:val="24"/>
          <w:lang w:eastAsia="ru-RU"/>
        </w:rPr>
        <w:t>Добавочный резистор включают последовательно с вольтметром. При этом сопротивление резистора во много раз превосходит сопротивление рамки. В результате основная часть измеряемого напряжения приходится на добавочный резистор, а лишь небольшая часть, пропорциональная значению внутреннего сопротивления прибора</w:t>
      </w:r>
      <w:r w:rsidR="00A6015F" w:rsidRPr="00170CA7">
        <w:rPr>
          <w:rFonts w:eastAsia="Times New Roman"/>
          <w:sz w:val="24"/>
          <w:szCs w:val="24"/>
          <w:lang w:eastAsia="ru-RU"/>
        </w:rPr>
        <w:t xml:space="preserve"> </w:t>
      </w:r>
      <w:r w:rsidRPr="00170CA7">
        <w:rPr>
          <w:rFonts w:eastAsia="Times New Roman"/>
          <w:sz w:val="24"/>
          <w:szCs w:val="24"/>
          <w:lang w:eastAsia="ru-RU"/>
        </w:rPr>
        <w:t>на вольтметр. Чем больше значение измеряемого напряжения, тем больше должно быть сопротивление добавочного резистора.</w:t>
      </w:r>
    </w:p>
    <w:p w14:paraId="3F761B6C" w14:textId="77777777" w:rsidR="002F1A41" w:rsidRPr="00170CA7" w:rsidRDefault="002F1A41" w:rsidP="00850386">
      <w:pPr>
        <w:pStyle w:val="a5"/>
        <w:ind w:firstLine="709"/>
        <w:rPr>
          <w:sz w:val="24"/>
          <w:szCs w:val="24"/>
          <w:u w:val="single"/>
        </w:rPr>
      </w:pPr>
      <w:r w:rsidRPr="00170CA7">
        <w:rPr>
          <w:sz w:val="24"/>
          <w:szCs w:val="24"/>
          <w:u w:val="single"/>
        </w:rPr>
        <w:t>Контрольные вопросы:</w:t>
      </w:r>
    </w:p>
    <w:p w14:paraId="079D0741" w14:textId="2F0B6401" w:rsidR="00A6015F" w:rsidRPr="00170CA7" w:rsidRDefault="00A6015F" w:rsidP="00A6015F">
      <w:pPr>
        <w:pStyle w:val="a5"/>
        <w:numPr>
          <w:ilvl w:val="0"/>
          <w:numId w:val="2"/>
        </w:numPr>
        <w:rPr>
          <w:sz w:val="24"/>
          <w:szCs w:val="24"/>
        </w:rPr>
      </w:pPr>
      <w:r w:rsidRPr="00170CA7">
        <w:rPr>
          <w:sz w:val="24"/>
          <w:szCs w:val="24"/>
        </w:rPr>
        <w:t>Какое н</w:t>
      </w:r>
      <w:r w:rsidR="002F1A41" w:rsidRPr="00170CA7">
        <w:rPr>
          <w:sz w:val="24"/>
          <w:szCs w:val="24"/>
        </w:rPr>
        <w:t xml:space="preserve">азначение </w:t>
      </w:r>
      <w:r w:rsidRPr="00170CA7">
        <w:rPr>
          <w:rFonts w:cstheme="minorHAnsi"/>
          <w:sz w:val="24"/>
          <w:szCs w:val="24"/>
        </w:rPr>
        <w:t>приборов измерения используемые на ЭПС</w:t>
      </w:r>
      <w:r w:rsidRPr="00170CA7">
        <w:rPr>
          <w:sz w:val="24"/>
          <w:szCs w:val="24"/>
        </w:rPr>
        <w:t>?</w:t>
      </w:r>
    </w:p>
    <w:p w14:paraId="63B8D76F" w14:textId="0BC92999" w:rsidR="00A6015F" w:rsidRPr="00170CA7" w:rsidRDefault="00A6015F" w:rsidP="00A6015F">
      <w:pPr>
        <w:pStyle w:val="a5"/>
        <w:numPr>
          <w:ilvl w:val="0"/>
          <w:numId w:val="2"/>
        </w:numPr>
        <w:rPr>
          <w:sz w:val="24"/>
          <w:szCs w:val="24"/>
        </w:rPr>
      </w:pPr>
      <w:r w:rsidRPr="00170CA7">
        <w:rPr>
          <w:rFonts w:cstheme="minorHAnsi"/>
          <w:sz w:val="24"/>
          <w:szCs w:val="24"/>
        </w:rPr>
        <w:t>Устройство и принцип работы измерительных приборов</w:t>
      </w:r>
      <w:r w:rsidRPr="00170CA7">
        <w:rPr>
          <w:sz w:val="24"/>
          <w:szCs w:val="24"/>
        </w:rPr>
        <w:t>?</w:t>
      </w:r>
    </w:p>
    <w:p w14:paraId="7D185B68" w14:textId="77777777" w:rsidR="002F1A41" w:rsidRPr="00170CA7" w:rsidRDefault="002F1A41" w:rsidP="00850386">
      <w:pPr>
        <w:pStyle w:val="a5"/>
        <w:ind w:firstLine="709"/>
        <w:rPr>
          <w:sz w:val="24"/>
          <w:szCs w:val="24"/>
        </w:rPr>
      </w:pPr>
    </w:p>
    <w:p w14:paraId="2A77AD3A" w14:textId="77777777" w:rsidR="002F1A41" w:rsidRPr="00170CA7" w:rsidRDefault="002F1A41" w:rsidP="00850386">
      <w:pPr>
        <w:pStyle w:val="a5"/>
        <w:ind w:firstLine="709"/>
        <w:rPr>
          <w:b/>
          <w:sz w:val="24"/>
          <w:szCs w:val="24"/>
        </w:rPr>
      </w:pPr>
    </w:p>
    <w:p w14:paraId="4C3D5B11" w14:textId="77777777" w:rsidR="002F1A41" w:rsidRPr="00170CA7" w:rsidRDefault="002F1A41" w:rsidP="00850386">
      <w:pPr>
        <w:pStyle w:val="a5"/>
        <w:ind w:firstLine="709"/>
        <w:rPr>
          <w:sz w:val="24"/>
          <w:szCs w:val="24"/>
        </w:rPr>
      </w:pPr>
      <w:bookmarkStart w:id="0" w:name="_GoBack"/>
    </w:p>
    <w:bookmarkEnd w:id="0"/>
    <w:p w14:paraId="68DB8293" w14:textId="77777777" w:rsidR="002F1A41" w:rsidRPr="00170CA7" w:rsidRDefault="002F1A41" w:rsidP="00850386">
      <w:pPr>
        <w:pStyle w:val="a5"/>
        <w:ind w:firstLine="709"/>
        <w:rPr>
          <w:rFonts w:eastAsia="Times New Roman"/>
          <w:spacing w:val="2"/>
          <w:sz w:val="24"/>
          <w:szCs w:val="24"/>
          <w:lang w:eastAsia="ru-RU"/>
        </w:rPr>
      </w:pPr>
      <w:r w:rsidRPr="00170CA7">
        <w:rPr>
          <w:rFonts w:eastAsia="Times New Roman"/>
          <w:spacing w:val="2"/>
          <w:sz w:val="24"/>
          <w:szCs w:val="24"/>
          <w:u w:val="single"/>
          <w:lang w:eastAsia="ru-RU"/>
        </w:rPr>
        <w:t>Использованная литература:</w:t>
      </w:r>
    </w:p>
    <w:p w14:paraId="482D34B8" w14:textId="77777777" w:rsidR="002F1A41" w:rsidRPr="00170CA7" w:rsidRDefault="002F1A41" w:rsidP="00850386">
      <w:pPr>
        <w:pStyle w:val="a5"/>
        <w:ind w:firstLine="709"/>
        <w:rPr>
          <w:rFonts w:eastAsia="Times New Roman"/>
          <w:spacing w:val="2"/>
          <w:sz w:val="24"/>
          <w:szCs w:val="24"/>
          <w:lang w:eastAsia="ru-RU"/>
        </w:rPr>
      </w:pPr>
      <w:r w:rsidRPr="008D66F0">
        <w:rPr>
          <w:sz w:val="24"/>
          <w:szCs w:val="24"/>
        </w:rPr>
        <w:t xml:space="preserve">Руководство по эксплуатации ЭП1м </w:t>
      </w:r>
      <w:r w:rsidRPr="008D66F0">
        <w:rPr>
          <w:rFonts w:eastAsia="Times New Roman"/>
          <w:spacing w:val="2"/>
          <w:sz w:val="24"/>
          <w:szCs w:val="24"/>
          <w:lang w:eastAsia="ru-RU"/>
        </w:rPr>
        <w:t>ИДМБ.661142.004-01 РЭ 1.</w:t>
      </w:r>
    </w:p>
    <w:p w14:paraId="094C3F3A" w14:textId="77777777" w:rsidR="002F1A41" w:rsidRPr="00170CA7" w:rsidRDefault="002F1A41" w:rsidP="00850386">
      <w:pPr>
        <w:pStyle w:val="a5"/>
        <w:ind w:firstLine="709"/>
        <w:rPr>
          <w:rFonts w:eastAsia="Times New Roman"/>
          <w:color w:val="2D2D2D"/>
          <w:spacing w:val="2"/>
          <w:sz w:val="24"/>
          <w:szCs w:val="24"/>
          <w:lang w:eastAsia="ru-RU"/>
        </w:rPr>
      </w:pPr>
    </w:p>
    <w:p w14:paraId="4D225961" w14:textId="7113E88C" w:rsidR="002F1A41" w:rsidRPr="00170CA7" w:rsidRDefault="002F1A41" w:rsidP="00850386">
      <w:pPr>
        <w:pStyle w:val="a5"/>
        <w:ind w:firstLine="709"/>
        <w:rPr>
          <w:rFonts w:eastAsia="Times New Roman"/>
          <w:spacing w:val="2"/>
          <w:sz w:val="24"/>
          <w:szCs w:val="24"/>
          <w:lang w:eastAsia="ru-RU"/>
        </w:rPr>
      </w:pPr>
      <w:r w:rsidRPr="00170CA7">
        <w:rPr>
          <w:rFonts w:eastAsia="Times New Roman"/>
          <w:spacing w:val="2"/>
          <w:sz w:val="24"/>
          <w:szCs w:val="24"/>
          <w:lang w:eastAsia="ru-RU"/>
        </w:rPr>
        <w:t xml:space="preserve">Дата предоставления отчета до </w:t>
      </w:r>
      <w:r w:rsidR="00AF4961">
        <w:rPr>
          <w:rFonts w:eastAsia="Times New Roman"/>
          <w:spacing w:val="2"/>
          <w:sz w:val="24"/>
          <w:szCs w:val="24"/>
          <w:lang w:eastAsia="ru-RU"/>
        </w:rPr>
        <w:t>16</w:t>
      </w:r>
      <w:r w:rsidRPr="00170CA7">
        <w:rPr>
          <w:rFonts w:eastAsia="Times New Roman"/>
          <w:spacing w:val="2"/>
          <w:sz w:val="24"/>
          <w:szCs w:val="24"/>
          <w:lang w:eastAsia="ru-RU"/>
        </w:rPr>
        <w:t xml:space="preserve">.12.20 г. с указанием № группы и Ф.И.О. </w:t>
      </w:r>
    </w:p>
    <w:p w14:paraId="39CBB8C1" w14:textId="77777777" w:rsidR="002F1A41" w:rsidRPr="00170CA7" w:rsidRDefault="002F1A41" w:rsidP="00850386">
      <w:pPr>
        <w:pStyle w:val="a5"/>
        <w:ind w:firstLine="709"/>
        <w:rPr>
          <w:sz w:val="24"/>
          <w:szCs w:val="24"/>
        </w:rPr>
      </w:pPr>
      <w:r w:rsidRPr="00170CA7">
        <w:rPr>
          <w:rFonts w:eastAsia="Times New Roman"/>
          <w:spacing w:val="2"/>
          <w:sz w:val="24"/>
          <w:szCs w:val="24"/>
          <w:lang w:eastAsia="ru-RU"/>
        </w:rPr>
        <w:t xml:space="preserve">и № задания на электронную почту: </w:t>
      </w:r>
      <w:proofErr w:type="spellStart"/>
      <w:r w:rsidRPr="00170CA7">
        <w:rPr>
          <w:rFonts w:eastAsia="Times New Roman"/>
          <w:spacing w:val="2"/>
          <w:sz w:val="24"/>
          <w:szCs w:val="24"/>
          <w:lang w:val="en-US" w:eastAsia="ru-RU"/>
        </w:rPr>
        <w:t>aleks</w:t>
      </w:r>
      <w:proofErr w:type="spellEnd"/>
      <w:r w:rsidRPr="00170CA7">
        <w:rPr>
          <w:rFonts w:eastAsia="Times New Roman"/>
          <w:spacing w:val="2"/>
          <w:sz w:val="24"/>
          <w:szCs w:val="24"/>
          <w:lang w:eastAsia="ru-RU"/>
        </w:rPr>
        <w:t>62888@</w:t>
      </w:r>
      <w:r w:rsidRPr="00170CA7">
        <w:rPr>
          <w:rFonts w:eastAsia="Times New Roman"/>
          <w:spacing w:val="2"/>
          <w:sz w:val="24"/>
          <w:szCs w:val="24"/>
          <w:lang w:val="en-US" w:eastAsia="ru-RU"/>
        </w:rPr>
        <w:t>yandex</w:t>
      </w:r>
      <w:r w:rsidRPr="00170CA7">
        <w:rPr>
          <w:rFonts w:eastAsia="Times New Roman"/>
          <w:spacing w:val="2"/>
          <w:sz w:val="24"/>
          <w:szCs w:val="24"/>
          <w:lang w:eastAsia="ru-RU"/>
        </w:rPr>
        <w:t>.</w:t>
      </w:r>
      <w:r w:rsidRPr="00170CA7">
        <w:rPr>
          <w:rFonts w:eastAsia="Times New Roman"/>
          <w:spacing w:val="2"/>
          <w:sz w:val="24"/>
          <w:szCs w:val="24"/>
          <w:lang w:val="en-US" w:eastAsia="ru-RU"/>
        </w:rPr>
        <w:t>ru</w:t>
      </w:r>
    </w:p>
    <w:p w14:paraId="534B1E6E" w14:textId="77777777" w:rsidR="00C63FCE" w:rsidRPr="00170CA7" w:rsidRDefault="00C63FCE" w:rsidP="00850386">
      <w:pPr>
        <w:pStyle w:val="a5"/>
        <w:ind w:firstLine="709"/>
        <w:rPr>
          <w:sz w:val="24"/>
          <w:szCs w:val="24"/>
        </w:rPr>
      </w:pPr>
    </w:p>
    <w:sectPr w:rsidR="00C63FCE" w:rsidRPr="0017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919E7"/>
    <w:multiLevelType w:val="hybridMultilevel"/>
    <w:tmpl w:val="0070458C"/>
    <w:lvl w:ilvl="0" w:tplc="79C4D86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EA4CD9"/>
    <w:multiLevelType w:val="hybridMultilevel"/>
    <w:tmpl w:val="CE4231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2"/>
    <w:rsid w:val="00170CA7"/>
    <w:rsid w:val="001A0033"/>
    <w:rsid w:val="002F1A41"/>
    <w:rsid w:val="00314A53"/>
    <w:rsid w:val="005D78BE"/>
    <w:rsid w:val="007254D2"/>
    <w:rsid w:val="00795385"/>
    <w:rsid w:val="00850386"/>
    <w:rsid w:val="008D66F0"/>
    <w:rsid w:val="00A6015F"/>
    <w:rsid w:val="00AF4961"/>
    <w:rsid w:val="00C6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492D"/>
  <w15:chartTrackingRefBased/>
  <w15:docId w15:val="{7FCB9B6C-B9AF-44B0-B634-C1B83C45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1A41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2F1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2020-12-06T13:42:00Z</dcterms:created>
  <dcterms:modified xsi:type="dcterms:W3CDTF">2020-12-11T05:55:00Z</dcterms:modified>
</cp:coreProperties>
</file>