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D5" w:rsidRPr="00C02B1D" w:rsidRDefault="00C02B1D" w:rsidP="00C02B1D">
      <w:pPr>
        <w:ind w:firstLine="709"/>
        <w:rPr>
          <w:rFonts w:ascii="Arial" w:hAnsi="Arial" w:cs="Arial"/>
          <w:color w:val="333333"/>
          <w:sz w:val="40"/>
          <w:szCs w:val="27"/>
        </w:rPr>
      </w:pPr>
      <w:r w:rsidRPr="00C02B1D">
        <w:rPr>
          <w:rFonts w:ascii="Arial" w:hAnsi="Arial" w:cs="Arial"/>
          <w:color w:val="333333"/>
          <w:sz w:val="40"/>
          <w:szCs w:val="27"/>
        </w:rPr>
        <w:t>Услуги компьютерных сетей</w:t>
      </w:r>
    </w:p>
    <w:p w:rsidR="00C02B1D" w:rsidRDefault="00C02B1D" w:rsidP="00C02B1D">
      <w:pPr>
        <w:ind w:firstLine="709"/>
        <w:rPr>
          <w:rFonts w:ascii="Arial" w:hAnsi="Arial" w:cs="Arial"/>
          <w:color w:val="333333"/>
          <w:sz w:val="27"/>
          <w:szCs w:val="27"/>
        </w:rPr>
      </w:pPr>
      <w:r w:rsidRPr="00C02B1D">
        <w:rPr>
          <w:rFonts w:ascii="Arial" w:hAnsi="Arial" w:cs="Arial"/>
          <w:b/>
          <w:color w:val="333333"/>
          <w:sz w:val="27"/>
          <w:szCs w:val="27"/>
        </w:rPr>
        <w:t>Компьютерная сеть</w:t>
      </w:r>
      <w:r>
        <w:rPr>
          <w:rFonts w:ascii="Arial" w:hAnsi="Arial" w:cs="Arial"/>
          <w:color w:val="333333"/>
          <w:sz w:val="27"/>
          <w:szCs w:val="27"/>
        </w:rPr>
        <w:t xml:space="preserve"> – это объединение нескольких компьютеров, соединенных между собой линиями связи, чья работа осуществляется под управлением специального программного обеспечения. Линия связи в данном понимании — совокупность определенных технических устройств и физической среды, которые обеспечивают трансформацию и передачу сигналов от передатчика к приемнику</w:t>
      </w:r>
    </w:p>
    <w:p w:rsidR="00C02B1D" w:rsidRPr="00C02B1D" w:rsidRDefault="00C02B1D" w:rsidP="00C02B1D">
      <w:pPr>
        <w:ind w:firstLine="709"/>
        <w:rPr>
          <w:rFonts w:ascii="Arial" w:hAnsi="Arial" w:cs="Arial"/>
          <w:color w:val="333333"/>
          <w:sz w:val="40"/>
          <w:szCs w:val="27"/>
        </w:rPr>
      </w:pPr>
      <w:r w:rsidRPr="00C02B1D">
        <w:rPr>
          <w:rFonts w:ascii="Arial" w:hAnsi="Arial" w:cs="Arial"/>
          <w:color w:val="333333"/>
          <w:sz w:val="40"/>
          <w:szCs w:val="27"/>
        </w:rPr>
        <w:t xml:space="preserve">Популярные услуги сетей </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Одной из наиболее популярных услуг, которые пользователь может получить от компьютерной сети, является электронная почта (e-</w:t>
      </w:r>
      <w:proofErr w:type="spellStart"/>
      <w:r>
        <w:rPr>
          <w:rFonts w:ascii="Arial" w:hAnsi="Arial" w:cs="Arial"/>
          <w:color w:val="333333"/>
          <w:sz w:val="27"/>
          <w:szCs w:val="27"/>
        </w:rPr>
        <w:t>mail</w:t>
      </w:r>
      <w:proofErr w:type="spellEnd"/>
      <w:r>
        <w:rPr>
          <w:rFonts w:ascii="Arial" w:hAnsi="Arial" w:cs="Arial"/>
          <w:color w:val="333333"/>
          <w:sz w:val="27"/>
          <w:szCs w:val="27"/>
        </w:rPr>
        <w:t xml:space="preserve">). Процесс взаимодействия абонента сети и почты проходит следующим образом: каждый абонент электронной почты при регистрации создает свой собственный так называемый «почтовый ящик». Его можно охарактеризовать как определенный объем памяти на сервере, который сохраняет информацию, входящую и исходящую именно с данного ящика. Информация о владельцах и имя почты доступны всем абонентам компьютерной сети и сети Интернет. Если другой пользователь авторизовался в сети, то он может посылать сообщения на любой почтовый адрес. При этом сообщения сохраняются на сервере, но остаются прикреплены к вашей почте. </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 xml:space="preserve">Чтобы получить письмо, которое поступило от другого пользователя на ваш адрес, нужно сообщить системе имя почтового ящика и пароль, который вы указывали при регистрации. Такие действия дают право на получение информации, прикрепленной к вашему аккаунту. В то же время, пароль и имя ящика (логин) в комбинации являются персональными данными, которые позволяют обезопасить вашу почту и исключить возможность потери информации. Отметим, что каждый владелец почтового ящика самостоятельно устанавливает пароль, закрывая этим свой почтовый ящик от посторонних. Благодаря использованию различных типов сетевых протоколов, пользователь может вкладывать в почтовый ящик как текстовые, так и двоичные файлы. С помощью двоичных файлов абонент сети может передавать любые виды данных: звуковые дорожки; программы для электронно-вычислительной машины (ЭВМ) в машинных кодах; изображения; текстовые документы с различным уровнем кодировки символов. В такой системе есть единственное требование, которое заключается в том, чтобы адресат смог правильно открыть и толковать переданное ему сообщение. </w:t>
      </w:r>
    </w:p>
    <w:p w:rsidR="00C02B1D" w:rsidRDefault="00C02B1D" w:rsidP="00C02B1D">
      <w:pPr>
        <w:ind w:firstLine="709"/>
        <w:rPr>
          <w:rFonts w:ascii="Arial" w:hAnsi="Arial" w:cs="Arial"/>
          <w:color w:val="333333"/>
          <w:sz w:val="27"/>
          <w:szCs w:val="27"/>
        </w:rPr>
      </w:pPr>
    </w:p>
    <w:p w:rsidR="00C02B1D" w:rsidRDefault="00C02B1D" w:rsidP="00C02B1D">
      <w:pPr>
        <w:ind w:firstLine="709"/>
        <w:rPr>
          <w:rFonts w:ascii="Arial" w:hAnsi="Arial" w:cs="Arial"/>
          <w:color w:val="333333"/>
          <w:sz w:val="27"/>
          <w:szCs w:val="27"/>
        </w:rPr>
      </w:pP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Среда коммуникационных программ</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 xml:space="preserve"> Программное обеспечение, которое используется для функционирования электронной почты — это коммуникационная программа (КП). Если говорить о рабочем поле, то для КП им является экран дисплея, на котором размещены рабочие окна и строка состояния. В рабочем окне отображаются вызываемые списки писем и сами письма (принятые и/или отправленные сообщения). Среди среды КП важнейшей составляющей является область внешней памяти сервера, куда поступают письма — непосредственно почтовый ящик. Для долговременной сохранности писем используют почтовый архив.</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 xml:space="preserve">Режим работы коммуникационных программ: </w:t>
      </w:r>
    </w:p>
    <w:p w:rsidR="00C02B1D" w:rsidRPr="00C02B1D" w:rsidRDefault="00C02B1D" w:rsidP="00C02B1D">
      <w:pPr>
        <w:pStyle w:val="a3"/>
        <w:numPr>
          <w:ilvl w:val="0"/>
          <w:numId w:val="1"/>
        </w:numPr>
        <w:rPr>
          <w:rFonts w:ascii="Arial" w:hAnsi="Arial" w:cs="Arial"/>
          <w:color w:val="333333"/>
          <w:sz w:val="27"/>
          <w:szCs w:val="27"/>
        </w:rPr>
      </w:pPr>
      <w:r w:rsidRPr="00C02B1D">
        <w:rPr>
          <w:rFonts w:ascii="Arial" w:hAnsi="Arial" w:cs="Arial"/>
          <w:color w:val="333333"/>
          <w:sz w:val="27"/>
          <w:szCs w:val="27"/>
        </w:rPr>
        <w:t xml:space="preserve">Установка необходимых параметров конфигурации. Такой режим принято использовать на начальной стадии, когда абонент только подключается к электронной почте. Тогда происходит создание почтового ящика и архива, адресного справочника, каталогов почты. Просмотр списка писем. </w:t>
      </w:r>
    </w:p>
    <w:p w:rsidR="00C02B1D" w:rsidRPr="00C02B1D" w:rsidRDefault="00C02B1D" w:rsidP="00C02B1D">
      <w:pPr>
        <w:pStyle w:val="a3"/>
        <w:numPr>
          <w:ilvl w:val="0"/>
          <w:numId w:val="1"/>
        </w:numPr>
        <w:rPr>
          <w:rFonts w:ascii="Arial" w:hAnsi="Arial" w:cs="Arial"/>
          <w:color w:val="333333"/>
          <w:sz w:val="27"/>
          <w:szCs w:val="27"/>
        </w:rPr>
      </w:pPr>
      <w:r w:rsidRPr="00C02B1D">
        <w:rPr>
          <w:rFonts w:ascii="Arial" w:hAnsi="Arial" w:cs="Arial"/>
          <w:color w:val="333333"/>
          <w:sz w:val="27"/>
          <w:szCs w:val="27"/>
        </w:rPr>
        <w:t xml:space="preserve">Просмотр письма. </w:t>
      </w:r>
    </w:p>
    <w:p w:rsidR="00C02B1D" w:rsidRPr="00C02B1D" w:rsidRDefault="00C02B1D" w:rsidP="00C02B1D">
      <w:pPr>
        <w:pStyle w:val="a3"/>
        <w:numPr>
          <w:ilvl w:val="0"/>
          <w:numId w:val="1"/>
        </w:numPr>
        <w:rPr>
          <w:rFonts w:ascii="Arial" w:hAnsi="Arial" w:cs="Arial"/>
          <w:color w:val="333333"/>
          <w:sz w:val="27"/>
          <w:szCs w:val="27"/>
        </w:rPr>
      </w:pPr>
      <w:r w:rsidRPr="00C02B1D">
        <w:rPr>
          <w:rFonts w:ascii="Arial" w:hAnsi="Arial" w:cs="Arial"/>
          <w:color w:val="333333"/>
          <w:sz w:val="27"/>
          <w:szCs w:val="27"/>
        </w:rPr>
        <w:t xml:space="preserve">Помимо визуального просмотра пользователь также может выполнить удаление объекта или сохранение в почтовом архиве; переписать письмо в файл, переслать другому адресату или распечатать материал. </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 xml:space="preserve">Электронная почта КС позволяет: </w:t>
      </w:r>
    </w:p>
    <w:p w:rsidR="00C02B1D" w:rsidRPr="00C02B1D" w:rsidRDefault="00C02B1D" w:rsidP="00C02B1D">
      <w:pPr>
        <w:pStyle w:val="a3"/>
        <w:numPr>
          <w:ilvl w:val="0"/>
          <w:numId w:val="2"/>
        </w:numPr>
        <w:rPr>
          <w:rFonts w:ascii="Arial" w:hAnsi="Arial" w:cs="Arial"/>
          <w:color w:val="333333"/>
          <w:sz w:val="27"/>
          <w:szCs w:val="27"/>
        </w:rPr>
      </w:pPr>
      <w:r w:rsidRPr="00C02B1D">
        <w:rPr>
          <w:rFonts w:ascii="Arial" w:hAnsi="Arial" w:cs="Arial"/>
          <w:color w:val="333333"/>
          <w:sz w:val="27"/>
          <w:szCs w:val="27"/>
        </w:rPr>
        <w:t xml:space="preserve">отправлять сообщение сразу нескольким абонентам или абонентским группам; пересылать письма; </w:t>
      </w:r>
    </w:p>
    <w:p w:rsidR="00C02B1D" w:rsidRPr="00C02B1D" w:rsidRDefault="00C02B1D" w:rsidP="00C02B1D">
      <w:pPr>
        <w:pStyle w:val="a3"/>
        <w:numPr>
          <w:ilvl w:val="0"/>
          <w:numId w:val="2"/>
        </w:numPr>
        <w:rPr>
          <w:rFonts w:ascii="Arial" w:hAnsi="Arial" w:cs="Arial"/>
          <w:color w:val="333333"/>
          <w:sz w:val="27"/>
          <w:szCs w:val="27"/>
        </w:rPr>
      </w:pPr>
      <w:r w:rsidRPr="00C02B1D">
        <w:rPr>
          <w:rFonts w:ascii="Arial" w:hAnsi="Arial" w:cs="Arial"/>
          <w:color w:val="333333"/>
          <w:sz w:val="27"/>
          <w:szCs w:val="27"/>
        </w:rPr>
        <w:t xml:space="preserve">использовать автоответчик, который будет автоматически отвечать на все полученные письма; удалять сообщения; </w:t>
      </w:r>
    </w:p>
    <w:p w:rsidR="00C02B1D" w:rsidRPr="00C02B1D" w:rsidRDefault="00C02B1D" w:rsidP="00C02B1D">
      <w:pPr>
        <w:pStyle w:val="a3"/>
        <w:numPr>
          <w:ilvl w:val="0"/>
          <w:numId w:val="2"/>
        </w:numPr>
        <w:rPr>
          <w:rFonts w:ascii="Arial" w:hAnsi="Arial" w:cs="Arial"/>
          <w:color w:val="333333"/>
          <w:sz w:val="27"/>
          <w:szCs w:val="27"/>
        </w:rPr>
      </w:pPr>
      <w:r w:rsidRPr="00C02B1D">
        <w:rPr>
          <w:rFonts w:ascii="Arial" w:hAnsi="Arial" w:cs="Arial"/>
          <w:color w:val="333333"/>
          <w:sz w:val="27"/>
          <w:szCs w:val="27"/>
        </w:rPr>
        <w:t xml:space="preserve">запретить получение писем от определенных пользователей. </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 xml:space="preserve">После основной и наиболее распространенной услуги компьютерной сети поговорим и о других ее возможностях. ЭДО Использование компьютерных сетей также дает возможность пользователю не просто передавать сообщения абонентам сети, но и считывать, сохранять и записывать информацию, которую ранее вам предоставили другие абоненты. Такие возможности способствовали появлению так называемых электронных досок объявлений (ЭДО). ЭДО названы так, потому что они выполняют практически аналогичную функцию с обычными “досками объявлений”, которые мы можем наблюдать, например, на стене какого-либо учреждения, в журнале или газете. </w:t>
      </w:r>
    </w:p>
    <w:p w:rsidR="00C02B1D" w:rsidRDefault="00C02B1D" w:rsidP="00C02B1D">
      <w:pPr>
        <w:ind w:firstLine="709"/>
        <w:rPr>
          <w:rFonts w:ascii="Arial" w:hAnsi="Arial" w:cs="Arial"/>
          <w:color w:val="333333"/>
          <w:sz w:val="27"/>
          <w:szCs w:val="27"/>
        </w:rPr>
      </w:pPr>
    </w:p>
    <w:p w:rsidR="00C02B1D" w:rsidRPr="00C02B1D" w:rsidRDefault="00C02B1D" w:rsidP="00C02B1D">
      <w:pPr>
        <w:ind w:firstLine="709"/>
        <w:rPr>
          <w:rFonts w:ascii="Arial" w:hAnsi="Arial" w:cs="Arial"/>
          <w:color w:val="333333"/>
          <w:sz w:val="40"/>
          <w:szCs w:val="27"/>
        </w:rPr>
      </w:pPr>
      <w:r w:rsidRPr="00C02B1D">
        <w:rPr>
          <w:rFonts w:ascii="Arial" w:hAnsi="Arial" w:cs="Arial"/>
          <w:color w:val="333333"/>
          <w:sz w:val="40"/>
          <w:szCs w:val="27"/>
        </w:rPr>
        <w:t xml:space="preserve">Телеконференция </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 xml:space="preserve">Следует помнить, что идеи электронного обмена информацией не стоят на месте и постоянно развиваются. Следующий шаг, которого они достигли — это телеконференция. </w:t>
      </w:r>
    </w:p>
    <w:p w:rsidR="00C02B1D" w:rsidRDefault="00C02B1D" w:rsidP="00C02B1D">
      <w:pPr>
        <w:ind w:firstLine="709"/>
        <w:rPr>
          <w:rFonts w:ascii="Arial" w:hAnsi="Arial" w:cs="Arial"/>
          <w:color w:val="333333"/>
          <w:sz w:val="27"/>
          <w:szCs w:val="27"/>
        </w:rPr>
      </w:pPr>
      <w:r w:rsidRPr="00C02B1D">
        <w:rPr>
          <w:rFonts w:ascii="Arial" w:hAnsi="Arial" w:cs="Arial"/>
          <w:b/>
          <w:color w:val="333333"/>
          <w:sz w:val="27"/>
          <w:szCs w:val="27"/>
        </w:rPr>
        <w:t>Телеконференция</w:t>
      </w:r>
      <w:r>
        <w:rPr>
          <w:rFonts w:ascii="Arial" w:hAnsi="Arial" w:cs="Arial"/>
          <w:color w:val="333333"/>
          <w:sz w:val="27"/>
          <w:szCs w:val="27"/>
        </w:rPr>
        <w:t xml:space="preserve"> – это обмен электронными сообщениями, который осуществляется абонентами одной сети по определенной тематике. Сообщение на определенную тему передается всем абонентам, которые подключены к данной конференции. </w:t>
      </w:r>
    </w:p>
    <w:p w:rsidR="00C02B1D" w:rsidRPr="00C02B1D" w:rsidRDefault="00C02B1D" w:rsidP="00C02B1D">
      <w:pPr>
        <w:ind w:firstLine="709"/>
        <w:rPr>
          <w:rFonts w:ascii="Arial" w:hAnsi="Arial" w:cs="Arial"/>
          <w:color w:val="333333"/>
          <w:sz w:val="40"/>
          <w:szCs w:val="27"/>
        </w:rPr>
      </w:pPr>
      <w:r w:rsidRPr="00C02B1D">
        <w:rPr>
          <w:rFonts w:ascii="Arial" w:hAnsi="Arial" w:cs="Arial"/>
          <w:color w:val="333333"/>
          <w:sz w:val="40"/>
          <w:szCs w:val="27"/>
        </w:rPr>
        <w:t xml:space="preserve">Распределение базы данных </w:t>
      </w:r>
    </w:p>
    <w:p w:rsidR="00C02B1D" w:rsidRDefault="00C02B1D" w:rsidP="00C02B1D">
      <w:pPr>
        <w:ind w:firstLine="709"/>
        <w:rPr>
          <w:rFonts w:ascii="Arial" w:hAnsi="Arial" w:cs="Arial"/>
          <w:color w:val="333333"/>
          <w:sz w:val="27"/>
          <w:szCs w:val="27"/>
        </w:rPr>
      </w:pPr>
      <w:r>
        <w:rPr>
          <w:rFonts w:ascii="Arial" w:hAnsi="Arial" w:cs="Arial"/>
          <w:color w:val="333333"/>
          <w:sz w:val="27"/>
          <w:szCs w:val="27"/>
        </w:rPr>
        <w:t>Благодаря совмещению технологий баз данных и услуг компьютерных сетей, в современном мире стало возможным использовать такое явление, как распределенные базы данных. Сегодня огромное количество информации, которое накопило человечество, распределено по различным направлениям, классифицировано по регионам, странам, городам; информация хранятся в библиотеках, архивах и информационных центрах. Как правило, места, в которых содержится эта информация, имеют свои компьютерные базы данных, где данная информация упорядочена и архивирована. Среди услуг компьютерной сети есть доступ к любой базе данных, которая подключена к этой сети. Это куда более удобно, чем держать у себя гигантскую библиотеку. База данных дает возможность пользователям существенно повысить эффективность работы по поиску необходимой информации, а также делать это быстро — за считанные секунды. Если вы пользуетесь компьютерной сетью, то можете сделать запрос по определенным параметрам. Из существующих баз данных таким образом вам удастся получить по сети электронную копию архивного материала, который вы запрашивали</w:t>
      </w:r>
      <w:r>
        <w:rPr>
          <w:rFonts w:ascii="Arial" w:hAnsi="Arial" w:cs="Arial"/>
          <w:color w:val="333333"/>
          <w:sz w:val="27"/>
          <w:szCs w:val="27"/>
        </w:rPr>
        <w:br/>
      </w:r>
    </w:p>
    <w:p w:rsidR="00C02B1D" w:rsidRPr="00C02B1D" w:rsidRDefault="00C02B1D" w:rsidP="00C02B1D">
      <w:pPr>
        <w:ind w:firstLine="709"/>
        <w:rPr>
          <w:rFonts w:ascii="Arial" w:hAnsi="Arial" w:cs="Arial"/>
          <w:color w:val="333333"/>
          <w:sz w:val="27"/>
          <w:szCs w:val="27"/>
          <w:u w:val="single"/>
        </w:rPr>
      </w:pPr>
      <w:r w:rsidRPr="00C02B1D">
        <w:rPr>
          <w:rFonts w:ascii="Arial" w:hAnsi="Arial" w:cs="Arial"/>
          <w:color w:val="333333"/>
          <w:sz w:val="27"/>
          <w:szCs w:val="27"/>
          <w:u w:val="single"/>
        </w:rPr>
        <w:t>Задание</w:t>
      </w:r>
    </w:p>
    <w:p w:rsidR="006D3344" w:rsidRDefault="00C02B1D" w:rsidP="006D3344">
      <w:pPr>
        <w:ind w:firstLine="709"/>
        <w:rPr>
          <w:rFonts w:ascii="Arial" w:hAnsi="Arial" w:cs="Arial"/>
          <w:color w:val="333333"/>
          <w:sz w:val="27"/>
          <w:szCs w:val="27"/>
        </w:rPr>
      </w:pPr>
      <w:r>
        <w:rPr>
          <w:rFonts w:ascii="Arial" w:hAnsi="Arial" w:cs="Arial"/>
          <w:color w:val="333333"/>
          <w:sz w:val="27"/>
          <w:szCs w:val="27"/>
        </w:rPr>
        <w:t>Самостоятельно собрать информацию о услугах в интернет не отраженных в данном материале. Рас</w:t>
      </w:r>
      <w:r w:rsidR="006D3344">
        <w:rPr>
          <w:rFonts w:ascii="Arial" w:hAnsi="Arial" w:cs="Arial"/>
          <w:color w:val="333333"/>
          <w:sz w:val="27"/>
          <w:szCs w:val="27"/>
        </w:rPr>
        <w:t>крыть понятие «Социальные сети». Привести примеры социальных сетей. Дать им оценку, в чем различия. Современные тренды, новинки. Ваше отношение к мессенджерам</w:t>
      </w:r>
      <w:r w:rsidR="006D3344" w:rsidRPr="006D3344">
        <w:rPr>
          <w:rFonts w:ascii="Arial" w:hAnsi="Arial" w:cs="Arial"/>
          <w:color w:val="333333"/>
          <w:sz w:val="27"/>
          <w:szCs w:val="27"/>
        </w:rPr>
        <w:t xml:space="preserve">. </w:t>
      </w:r>
      <w:r w:rsidR="006D3344">
        <w:rPr>
          <w:rFonts w:ascii="Arial" w:hAnsi="Arial" w:cs="Arial"/>
          <w:color w:val="333333"/>
          <w:sz w:val="27"/>
          <w:szCs w:val="27"/>
        </w:rPr>
        <w:t xml:space="preserve">Причины блокировки телеграмма. </w:t>
      </w:r>
    </w:p>
    <w:p w:rsidR="006D3344" w:rsidRPr="006D3344" w:rsidRDefault="006D3344" w:rsidP="006D3344">
      <w:pPr>
        <w:ind w:firstLine="709"/>
        <w:rPr>
          <w:rFonts w:ascii="Arial" w:hAnsi="Arial" w:cs="Arial"/>
          <w:color w:val="333333"/>
          <w:sz w:val="27"/>
          <w:szCs w:val="27"/>
        </w:rPr>
      </w:pPr>
      <w:r w:rsidRPr="006D3344">
        <w:rPr>
          <w:rFonts w:ascii="Arial" w:hAnsi="Arial" w:cs="Arial"/>
          <w:color w:val="333333"/>
          <w:sz w:val="27"/>
          <w:szCs w:val="27"/>
        </w:rPr>
        <w:t xml:space="preserve">Присылать задания в группу </w:t>
      </w:r>
      <w:r w:rsidRPr="006D3344">
        <w:rPr>
          <w:rFonts w:ascii="Arial" w:hAnsi="Arial" w:cs="Arial"/>
          <w:b/>
          <w:color w:val="333333"/>
          <w:sz w:val="27"/>
          <w:szCs w:val="27"/>
          <w:u w:val="single"/>
        </w:rPr>
        <w:t>в контакте в сообщения сообщества</w:t>
      </w:r>
      <w:r w:rsidRPr="006D3344">
        <w:rPr>
          <w:rFonts w:ascii="Arial" w:hAnsi="Arial" w:cs="Arial"/>
          <w:color w:val="333333"/>
          <w:sz w:val="27"/>
          <w:szCs w:val="27"/>
        </w:rPr>
        <w:t xml:space="preserve">: </w:t>
      </w:r>
    </w:p>
    <w:p w:rsidR="006D3344" w:rsidRPr="006D3344" w:rsidRDefault="006D3344" w:rsidP="006D3344">
      <w:pPr>
        <w:ind w:firstLine="709"/>
        <w:rPr>
          <w:rFonts w:ascii="Arial" w:hAnsi="Arial" w:cs="Arial"/>
          <w:color w:val="333333"/>
          <w:sz w:val="27"/>
          <w:szCs w:val="27"/>
          <w:u w:val="single"/>
        </w:rPr>
      </w:pPr>
      <w:hyperlink r:id="rId5" w:history="1">
        <w:r w:rsidRPr="006D3344">
          <w:rPr>
            <w:rStyle w:val="a4"/>
            <w:rFonts w:ascii="Arial" w:hAnsi="Arial" w:cs="Arial"/>
            <w:sz w:val="27"/>
            <w:szCs w:val="27"/>
          </w:rPr>
          <w:t>https://vk.com/club200304731</w:t>
        </w:r>
      </w:hyperlink>
    </w:p>
    <w:p w:rsidR="006D3344" w:rsidRPr="006D3344" w:rsidRDefault="006D3344" w:rsidP="006D3344">
      <w:pPr>
        <w:ind w:firstLine="709"/>
        <w:rPr>
          <w:rFonts w:ascii="Arial" w:hAnsi="Arial" w:cs="Arial"/>
          <w:b/>
          <w:color w:val="333333"/>
          <w:sz w:val="27"/>
          <w:szCs w:val="27"/>
        </w:rPr>
      </w:pPr>
      <w:r w:rsidRPr="006D3344">
        <w:rPr>
          <w:rFonts w:ascii="Arial" w:hAnsi="Arial" w:cs="Arial"/>
          <w:color w:val="333333"/>
          <w:sz w:val="27"/>
          <w:szCs w:val="27"/>
        </w:rPr>
        <w:lastRenderedPageBreak/>
        <w:t>Название файла, пример: дата, фамилия, имя (если в контакте вы называетесь по-другому</w:t>
      </w:r>
      <w:proofErr w:type="gramStart"/>
      <w:r w:rsidRPr="006D3344">
        <w:rPr>
          <w:rFonts w:ascii="Arial" w:hAnsi="Arial" w:cs="Arial"/>
          <w:color w:val="333333"/>
          <w:sz w:val="27"/>
          <w:szCs w:val="27"/>
        </w:rPr>
        <w:t xml:space="preserve">):  </w:t>
      </w:r>
      <w:r w:rsidRPr="006D3344">
        <w:rPr>
          <w:rFonts w:ascii="Arial" w:hAnsi="Arial" w:cs="Arial"/>
          <w:b/>
          <w:color w:val="333333"/>
          <w:sz w:val="27"/>
          <w:szCs w:val="27"/>
        </w:rPr>
        <w:t>16.11.20</w:t>
      </w:r>
      <w:proofErr w:type="gramEnd"/>
      <w:r w:rsidRPr="006D3344">
        <w:rPr>
          <w:rFonts w:ascii="Arial" w:hAnsi="Arial" w:cs="Arial"/>
          <w:b/>
          <w:color w:val="333333"/>
          <w:sz w:val="27"/>
          <w:szCs w:val="27"/>
        </w:rPr>
        <w:t xml:space="preserve"> Карапетян Арсен</w:t>
      </w:r>
    </w:p>
    <w:p w:rsidR="006D3344" w:rsidRPr="006D3344" w:rsidRDefault="006D3344" w:rsidP="006D3344">
      <w:pPr>
        <w:ind w:firstLine="709"/>
        <w:rPr>
          <w:rFonts w:ascii="Arial" w:hAnsi="Arial" w:cs="Arial"/>
          <w:b/>
          <w:color w:val="333333"/>
          <w:sz w:val="27"/>
          <w:szCs w:val="27"/>
          <w:u w:val="single"/>
        </w:rPr>
      </w:pPr>
      <w:r w:rsidRPr="006D3344">
        <w:rPr>
          <w:rFonts w:ascii="Arial" w:hAnsi="Arial" w:cs="Arial"/>
          <w:b/>
          <w:color w:val="333333"/>
          <w:sz w:val="27"/>
          <w:szCs w:val="27"/>
        </w:rPr>
        <w:t xml:space="preserve">Срок исполнения задания: </w:t>
      </w:r>
      <w:r w:rsidRPr="006D3344">
        <w:rPr>
          <w:rFonts w:ascii="Arial" w:hAnsi="Arial" w:cs="Arial"/>
          <w:b/>
          <w:color w:val="333333"/>
          <w:sz w:val="27"/>
          <w:szCs w:val="27"/>
          <w:u w:val="single"/>
        </w:rPr>
        <w:t>2</w:t>
      </w:r>
      <w:r>
        <w:rPr>
          <w:rFonts w:ascii="Arial" w:hAnsi="Arial" w:cs="Arial"/>
          <w:b/>
          <w:color w:val="333333"/>
          <w:sz w:val="27"/>
          <w:szCs w:val="27"/>
          <w:u w:val="single"/>
        </w:rPr>
        <w:t>6</w:t>
      </w:r>
      <w:bookmarkStart w:id="0" w:name="_GoBack"/>
      <w:bookmarkEnd w:id="0"/>
      <w:r w:rsidRPr="006D3344">
        <w:rPr>
          <w:rFonts w:ascii="Arial" w:hAnsi="Arial" w:cs="Arial"/>
          <w:b/>
          <w:color w:val="333333"/>
          <w:sz w:val="27"/>
          <w:szCs w:val="27"/>
          <w:u w:val="single"/>
        </w:rPr>
        <w:t>.12.2020.</w:t>
      </w:r>
    </w:p>
    <w:p w:rsidR="006D3344" w:rsidRPr="006D3344" w:rsidRDefault="006D3344" w:rsidP="006D3344">
      <w:pPr>
        <w:ind w:firstLine="709"/>
        <w:rPr>
          <w:rFonts w:ascii="Arial" w:hAnsi="Arial" w:cs="Arial"/>
          <w:color w:val="333333"/>
          <w:sz w:val="27"/>
          <w:szCs w:val="27"/>
        </w:rPr>
      </w:pPr>
      <w:r>
        <w:rPr>
          <w:rFonts w:ascii="Arial" w:hAnsi="Arial" w:cs="Arial"/>
          <w:color w:val="333333"/>
          <w:sz w:val="27"/>
          <w:szCs w:val="27"/>
        </w:rPr>
        <w:t xml:space="preserve"> </w:t>
      </w:r>
    </w:p>
    <w:p w:rsidR="00C02B1D" w:rsidRDefault="00C02B1D" w:rsidP="00C02B1D">
      <w:pPr>
        <w:ind w:firstLine="709"/>
      </w:pPr>
    </w:p>
    <w:sectPr w:rsidR="00C02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E102E"/>
    <w:multiLevelType w:val="hybridMultilevel"/>
    <w:tmpl w:val="ED72B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1621477"/>
    <w:multiLevelType w:val="hybridMultilevel"/>
    <w:tmpl w:val="79E610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1D"/>
    <w:rsid w:val="000C11D5"/>
    <w:rsid w:val="006D3344"/>
    <w:rsid w:val="00C0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8C28"/>
  <w15:chartTrackingRefBased/>
  <w15:docId w15:val="{AB6358D4-BAA1-41D3-A8F8-610706AD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B1D"/>
    <w:pPr>
      <w:ind w:left="720"/>
      <w:contextualSpacing/>
    </w:pPr>
  </w:style>
  <w:style w:type="character" w:styleId="a4">
    <w:name w:val="Hyperlink"/>
    <w:basedOn w:val="a0"/>
    <w:uiPriority w:val="99"/>
    <w:unhideWhenUsed/>
    <w:rsid w:val="006D3344"/>
    <w:rPr>
      <w:color w:val="0563C1" w:themeColor="hyperlink"/>
      <w:u w:val="single"/>
    </w:rPr>
  </w:style>
  <w:style w:type="character" w:styleId="a5">
    <w:name w:val="Unresolved Mention"/>
    <w:basedOn w:val="a0"/>
    <w:uiPriority w:val="99"/>
    <w:semiHidden/>
    <w:unhideWhenUsed/>
    <w:rsid w:val="006D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club2003047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2020-12-24T07:05:00Z</dcterms:created>
  <dcterms:modified xsi:type="dcterms:W3CDTF">2020-12-24T07:23:00Z</dcterms:modified>
</cp:coreProperties>
</file>