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5BB" w:rsidRPr="00EA35BB" w:rsidRDefault="00EA35BB" w:rsidP="00EA35BB">
      <w:pPr>
        <w:shd w:val="clear" w:color="auto" w:fill="FCFCFC"/>
        <w:spacing w:after="225" w:line="600" w:lineRule="atLeast"/>
        <w:textAlignment w:val="baseline"/>
        <w:outlineLvl w:val="1"/>
        <w:rPr>
          <w:rFonts w:ascii="Times" w:eastAsia="Times New Roman" w:hAnsi="Times" w:cs="Times"/>
          <w:b/>
          <w:sz w:val="32"/>
          <w:szCs w:val="32"/>
          <w:lang w:eastAsia="ru-RU"/>
        </w:rPr>
      </w:pPr>
      <w:r w:rsidRPr="00EA35BB">
        <w:rPr>
          <w:rFonts w:ascii="Times" w:eastAsia="Times New Roman" w:hAnsi="Times" w:cs="Times"/>
          <w:b/>
          <w:sz w:val="32"/>
          <w:szCs w:val="32"/>
          <w:lang w:eastAsia="ru-RU"/>
        </w:rPr>
        <w:t>Тема занятия:</w:t>
      </w:r>
    </w:p>
    <w:p w:rsidR="00EA35BB" w:rsidRPr="00EA35BB" w:rsidRDefault="00EA35BB" w:rsidP="00EA35BB">
      <w:pPr>
        <w:shd w:val="clear" w:color="auto" w:fill="FCFCFC"/>
        <w:spacing w:after="225" w:line="600" w:lineRule="atLeast"/>
        <w:jc w:val="center"/>
        <w:textAlignment w:val="baseline"/>
        <w:outlineLvl w:val="1"/>
        <w:rPr>
          <w:rFonts w:ascii="Times" w:eastAsia="Times New Roman" w:hAnsi="Times" w:cs="Times"/>
          <w:b/>
          <w:color w:val="5F497A" w:themeColor="accent4" w:themeShade="BF"/>
          <w:sz w:val="36"/>
          <w:szCs w:val="36"/>
          <w:lang w:eastAsia="ru-RU"/>
        </w:rPr>
      </w:pPr>
      <w:r w:rsidRPr="00EA35BB">
        <w:rPr>
          <w:rFonts w:ascii="Times" w:eastAsia="Times New Roman" w:hAnsi="Times" w:cs="Times"/>
          <w:b/>
          <w:color w:val="5F497A" w:themeColor="accent4" w:themeShade="BF"/>
          <w:sz w:val="36"/>
          <w:szCs w:val="36"/>
          <w:lang w:eastAsia="ru-RU"/>
        </w:rPr>
        <w:t>Основные компоненты компьютера и их функции</w:t>
      </w:r>
    </w:p>
    <w:p w:rsidR="001A403E" w:rsidRPr="000B1530" w:rsidRDefault="001A403E" w:rsidP="00EA35BB">
      <w:pPr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4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Изучите теоретический материал.</w:t>
      </w: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Компьютер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это электронное устройство для программной обработки информации.</w:t>
      </w:r>
    </w:p>
    <w:p w:rsidR="001A403E" w:rsidRPr="00EA35BB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Архитектура компьютера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описывает его организацию и принципы функционирования его структурных элементов. Она включает в себя основные устройства компьютера и структуру связей между ними. Состав ПК еще называют конфигурацией.</w:t>
      </w:r>
    </w:p>
    <w:p w:rsidR="001A403E" w:rsidRPr="00EA35BB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Базовая конфигурация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минимальный состав компьютера, достаточный для начала работы с компьютером. В базовую конфигурацию обычно входят системный блок, монитор (дисплей) и клавиатура.</w:t>
      </w:r>
    </w:p>
    <w:p w:rsid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7E457C" w:rsidRPr="00EA35BB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6DAB8065" wp14:editId="67699B40">
            <wp:simplePos x="0" y="0"/>
            <wp:positionH relativeFrom="column">
              <wp:posOffset>236220</wp:posOffset>
            </wp:positionH>
            <wp:positionV relativeFrom="line">
              <wp:posOffset>141605</wp:posOffset>
            </wp:positionV>
            <wp:extent cx="4714875" cy="3543300"/>
            <wp:effectExtent l="0" t="0" r="9525" b="0"/>
            <wp:wrapSquare wrapText="bothSides"/>
            <wp:docPr id="13" name="Рисунок 13" descr="hello_html_m5ff70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ff709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EA35BB" w:rsidRPr="001A403E" w:rsidRDefault="00EA35BB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" w:hAnsi="Times" w:cs="Times"/>
          <w:sz w:val="27"/>
          <w:szCs w:val="27"/>
          <w:shd w:val="clear" w:color="auto" w:fill="FCFCFC"/>
        </w:rPr>
      </w:pPr>
      <w:r w:rsidRPr="001A403E"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  <w:t>Системный (базовый) блок </w:t>
      </w:r>
      <w:r w:rsidRPr="001A403E">
        <w:rPr>
          <w:rFonts w:ascii="Times" w:hAnsi="Times" w:cs="Times"/>
          <w:sz w:val="27"/>
          <w:szCs w:val="27"/>
          <w:shd w:val="clear" w:color="auto" w:fill="FCFCFC"/>
        </w:rPr>
        <w:t>— это основной узел компьютерной системы; он содержит наиболее важные компоненты, осуществляющие обработку данных. Устройства, находящиеся внутри системного блока, называют внутренними, а устройства, подключаемые к нему снаружи, — внешними. Внешние дополнительные устройства, предназначенные для ввода, вывода, обмена и длительного хранения данных, называют периферийными.</w:t>
      </w: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Times" w:hAnsi="Times" w:cs="Times"/>
          <w:color w:val="464242"/>
          <w:sz w:val="27"/>
          <w:szCs w:val="27"/>
          <w:shd w:val="clear" w:color="auto" w:fill="FCFCFC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Монитор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(дисплей) компьютера предназначен для отображения информации, передаваемой в виде сигналов от видеоконтроллера (видеокарты).</w:t>
      </w: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045BD5D6" wp14:editId="52272F35">
            <wp:simplePos x="0" y="0"/>
            <wp:positionH relativeFrom="column">
              <wp:posOffset>474345</wp:posOffset>
            </wp:positionH>
            <wp:positionV relativeFrom="line">
              <wp:posOffset>175260</wp:posOffset>
            </wp:positionV>
            <wp:extent cx="4714875" cy="3543300"/>
            <wp:effectExtent l="0" t="0" r="9525" b="0"/>
            <wp:wrapSquare wrapText="bothSides"/>
            <wp:docPr id="15" name="Рисунок 15" descr="hello_html_m5f05c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f05c83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3E" w:rsidRPr="00EA35BB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Клавиатура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клавишное устройство, предназначенное для управления работой компьютера и ввода в него информации в виде алфавитно-цифровых символьных данных.</w:t>
      </w: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1A403E" w:rsidRPr="00EA35BB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3A014CA5" wp14:editId="5EE61D6C">
            <wp:simplePos x="0" y="0"/>
            <wp:positionH relativeFrom="column">
              <wp:posOffset>417195</wp:posOffset>
            </wp:positionH>
            <wp:positionV relativeFrom="line">
              <wp:posOffset>106045</wp:posOffset>
            </wp:positionV>
            <wp:extent cx="4714875" cy="3543300"/>
            <wp:effectExtent l="0" t="0" r="9525" b="0"/>
            <wp:wrapSquare wrapText="bothSides"/>
            <wp:docPr id="16" name="Рисунок 16" descr="hello_html_m4717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7179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i/>
          <w:iCs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Системный блок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 xml:space="preserve"> содержит материнскую плату, накопители на магнитных и лазерных дисках, блок питания с вентилятором. В системном блоке также могут быть </w:t>
      </w:r>
      <w:proofErr w:type="gramStart"/>
      <w:r w:rsidRPr="00EA35BB">
        <w:rPr>
          <w:rFonts w:ascii="Times" w:eastAsia="Times New Roman" w:hAnsi="Times" w:cs="Times"/>
          <w:sz w:val="27"/>
          <w:szCs w:val="27"/>
          <w:lang w:eastAsia="ru-RU"/>
        </w:rPr>
        <w:t>установлены</w:t>
      </w:r>
      <w:proofErr w:type="gramEnd"/>
      <w:r w:rsidRPr="00EA35BB">
        <w:rPr>
          <w:rFonts w:ascii="Times" w:eastAsia="Times New Roman" w:hAnsi="Times" w:cs="Times"/>
          <w:sz w:val="27"/>
          <w:szCs w:val="27"/>
          <w:lang w:eastAsia="ru-RU"/>
        </w:rPr>
        <w:t xml:space="preserve"> звуковая карта, видеокарта и др.</w:t>
      </w:r>
    </w:p>
    <w:p w:rsidR="001A403E" w:rsidRPr="00EA35BB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7C0A9F2F" wp14:editId="3E89BA7F">
            <wp:simplePos x="0" y="0"/>
            <wp:positionH relativeFrom="column">
              <wp:posOffset>502920</wp:posOffset>
            </wp:positionH>
            <wp:positionV relativeFrom="line">
              <wp:posOffset>170180</wp:posOffset>
            </wp:positionV>
            <wp:extent cx="4686300" cy="3514725"/>
            <wp:effectExtent l="0" t="0" r="0" b="9525"/>
            <wp:wrapSquare wrapText="bothSides"/>
            <wp:docPr id="14" name="Рисунок 14" descr="hello_html_48ba8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8ba82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Материнская (системная) плата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это сложная многослойная печатная плата, на которой располагаются все необходимые компоненты для работы компьютера. Она обеспечивает обмен информацией между устройствами с помощью различных шин. На ней расположены разъемы (слоты) для подключения разных устройств: процессора, модулей памяти, адаптеров и контроллеров, соединенных системной шиной. Материнская плата осуществляет основные функции по объединению этих компонентов компьютера в согласованно работающее устройство.</w:t>
      </w:r>
    </w:p>
    <w:p w:rsidR="00D214DA" w:rsidRPr="00EA35BB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6120" cy="3300542"/>
            <wp:effectExtent l="0" t="0" r="0" b="0"/>
            <wp:docPr id="35" name="Рисунок 35" descr="http://img1.joyreactor.cc/pics/comment/%D1%81%D0%B5%D1%80%D0%B4%D1%86%D0%B5-%D0%B3%D1%83%D0%BC%D0%B0%D0%BD%D0%B8%D1%82%D0%B0%D1%80%D0%B8%D0%B9-%D1%82%D0%B5%D1%85%D0%BD%D0%B0%D1%80%D1%8C-%D0%9C%D0%B5%D0%B4%D0%B8%D0%BA-562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joyreactor.cc/pics/comment/%D1%81%D0%B5%D1%80%D0%B4%D1%86%D0%B5-%D0%B3%D1%83%D0%BC%D0%B0%D0%BD%D0%B8%D1%82%D0%B0%D1%80%D0%B8%D0%B9-%D1%82%D0%B5%D1%85%D0%BD%D0%B0%D1%80%D1%8C-%D0%9C%D0%B5%D0%B4%D0%B8%D0%BA-56219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3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B1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3880" cy="3276993"/>
            <wp:effectExtent l="0" t="0" r="7620" b="0"/>
            <wp:docPr id="36" name="Рисунок 36" descr="https://cf2.ppt-online.org/files2/slide/n/NnmhDlwyKt9S4PjGxWBvEYMOcIQuHbZ0zkr563ATf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f2.ppt-online.org/files2/slide/n/NnmhDlwyKt9S4PjGxWBvEYMOcIQuHbZ0zkr563ATf/slide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68" cy="32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D214DA" w:rsidRDefault="00D214DA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1A403E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Процессор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 xml:space="preserve"> (центральный процессор, ЦП) выполняет все действия по обработке информации и управляет работой компьютера. </w:t>
      </w:r>
    </w:p>
    <w:p w:rsidR="00D214DA" w:rsidRDefault="00D214DA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D214DA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0960" cy="1793794"/>
            <wp:effectExtent l="0" t="0" r="0" b="0"/>
            <wp:docPr id="31" name="Рисунок 31" descr="https://cdn.fishki.net/upload/post/201506/12/1564128/cpu_intel_core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fishki.net/upload/post/201506/12/1564128/cpu_intel_corei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17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Pr="001A403E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lang w:eastAsia="ru-RU"/>
        </w:rPr>
        <w:t>Современные процессоры — многоядерные, они содержат несколько (до четырех) процессорных ядер в одном корпусе.</w:t>
      </w:r>
    </w:p>
    <w:p w:rsidR="00EA35BB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5200" cy="1858818"/>
            <wp:effectExtent l="0" t="0" r="0" b="8255"/>
            <wp:docPr id="32" name="Рисунок 32" descr="https://samara.pozitive.org/images/stati/zhelezo/sborka/sa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mara.pozitive.org/images/stati/zhelezo/sborka/sama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25" cy="18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1A403E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A403E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lastRenderedPageBreak/>
        <w:t>П</w:t>
      </w:r>
      <w:r w:rsidR="00EA35BB"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роцессор строит свою работу следующим образом: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1)                получает данные, то есть считывает из оперативной памяти команды;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2)                анализирует их;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3)                затем выполняет;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4)                отправляет результаты работы на требуемое устройство.</w:t>
      </w:r>
    </w:p>
    <w:p w:rsid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Основные характеристики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процессора, определяющие его быстродействие: тактовая частота и разрядность.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Процессор обрабатывает поступающие к нему электрические сигналы (импульсы).</w:t>
      </w:r>
    </w:p>
    <w:p w:rsid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Промежуток времени между двумя последовательными электрическими импульсами называется </w:t>
      </w: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тактом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. На выполнение процессором каждой операции выделяется определённое количество тактов.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Тактовая частота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— это число тактов, которые процессор выполняет за одну секунду. Различные операции могут занимать один или несколько тактов. Тактовая частота измеряется в герцах.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 современных процессоров тактовая частота достигает нескольких миллиардов герц. Поэтому её измеряют в производных единицах: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 МГц = 1000000 Гц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 ГГц = 1000000000 Гц</w:t>
      </w:r>
    </w:p>
    <w:p w:rsid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Процессоры выполняют операции не над десятичными числами, а над двоичными. Как вы </w:t>
      </w:r>
      <w:proofErr w:type="gramStart"/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помните двоичные числа записываются</w:t>
      </w:r>
      <w:proofErr w:type="gramEnd"/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цифрами 0 и 1, которым соответствуют единицы информации, называемые битами.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Разрядность процессора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— это количество двоичных цифр (битов), которые одновременно обрабатывает процессор.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Большинство современных процессоров имеет разрядность 32 бит или 64 бит.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Производительность процессора может быть повышена за счёт одновременного выполнения нескольких последовательностей операций (потоков).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Процессоры, способные одновременно обрабатывать несколько потоков, являются многоядерными</w:t>
      </w:r>
      <w:r w:rsidRPr="00EA35B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lang w:eastAsia="ru-RU"/>
        </w:rPr>
        <w:t>Современные процессоры — многоядерные, они содержат несколько (до четырех) процессорных ядер в одном корпусе.</w:t>
      </w:r>
    </w:p>
    <w:p w:rsidR="001A403E" w:rsidRP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D214DA" w:rsidRDefault="00D214DA" w:rsidP="00D214DA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Звуковая карта</w:t>
      </w:r>
      <w:r w:rsidRPr="007E457C">
        <w:rPr>
          <w:rFonts w:ascii="Times" w:hAnsi="Times" w:cs="Times"/>
          <w:sz w:val="27"/>
          <w:szCs w:val="27"/>
        </w:rPr>
        <w:t> (звуковая плата) — это плата, которая позволяет работать на компьютере со звуком.</w:t>
      </w:r>
    </w:p>
    <w:p w:rsidR="00D214DA" w:rsidRDefault="00D214DA" w:rsidP="00D214DA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689860" cy="1755417"/>
            <wp:effectExtent l="0" t="0" r="0" b="0"/>
            <wp:docPr id="34" name="Рисунок 34" descr="https://cdn.svyaznoy.ru/upload/iblock/23e581cf816b8a8b6cf8ad671813c6b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svyaznoy.ru/upload/iblock/23e581cf816b8a8b6cf8ad671813c6b8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6" cy="1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Pr="007E457C" w:rsidRDefault="00D214DA" w:rsidP="00D214DA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D214DA" w:rsidRDefault="00D214DA" w:rsidP="00D214DA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Видеокарта</w:t>
      </w:r>
      <w:r w:rsidRPr="007E457C">
        <w:rPr>
          <w:rFonts w:ascii="Times" w:hAnsi="Times" w:cs="Times"/>
          <w:sz w:val="27"/>
          <w:szCs w:val="27"/>
        </w:rPr>
        <w:t> (графическая плата, видеоадаптер) — устройство, преобразующее изображение, находящееся в памяти компьютера, в видеосигнал для монитора.</w:t>
      </w:r>
    </w:p>
    <w:p w:rsidR="00D214DA" w:rsidRPr="007E457C" w:rsidRDefault="00D214DA" w:rsidP="00D214DA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3034531" cy="2118360"/>
            <wp:effectExtent l="0" t="0" r="0" b="0"/>
            <wp:docPr id="33" name="Рисунок 33" descr="http://medicina-treat.ru/wp-content/uploads/2017/07/chto-takoe-video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dicina-treat.ru/wp-content/uploads/2017/07/chto-takoe-videokar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32" cy="21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Другое важнейшее устройство компьютера — это </w:t>
      </w:r>
      <w:r w:rsidRPr="00EA35BB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память</w:t>
      </w: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.</w:t>
      </w:r>
    </w:p>
    <w:p w:rsidR="00EA35BB" w:rsidRPr="001A403E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Память компьютера </w:t>
      </w:r>
      <w:r w:rsidRPr="00EA35BB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предназначена</w:t>
      </w: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 для приёма, записи, хранения и выдачи данных.</w:t>
      </w:r>
    </w:p>
    <w:p w:rsidR="00EA35BB" w:rsidRPr="00EA35BB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38A77B3C" wp14:editId="0C2F788E">
            <wp:simplePos x="0" y="0"/>
            <wp:positionH relativeFrom="column">
              <wp:posOffset>490855</wp:posOffset>
            </wp:positionH>
            <wp:positionV relativeFrom="paragraph">
              <wp:posOffset>897255</wp:posOffset>
            </wp:positionV>
            <wp:extent cx="431292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66" y="21459"/>
                <wp:lineTo x="21466" y="0"/>
                <wp:lineTo x="0" y="0"/>
              </wp:wrapPolygon>
            </wp:wrapTight>
            <wp:docPr id="12" name="Рисунок 12" descr="https://fsd.videouroki.net/products/conspekty/inf7fgos/12-ustrojstva-kompyutera-i-ih-funkcii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inf7fgos/12-ustrojstva-kompyutera-i-ih-funkcii.files/image0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BB"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Чтобы </w:t>
      </w:r>
      <w:proofErr w:type="gramStart"/>
      <w:r w:rsidR="00EA35BB"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понять принцип работы памяти компьютера давайте представим</w:t>
      </w:r>
      <w:proofErr w:type="gramEnd"/>
      <w:r w:rsidR="00EA35BB"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лист бумаги в клеточку. Каждая клеточка этого листа  ¾ это наименьший элемент памяти компьютера, 1 бит. В каждой клеточке может храниться одно из двух значений: 0 или 1.</w:t>
      </w:r>
    </w:p>
    <w:p w:rsidR="00EA35BB" w:rsidRPr="00EA35BB" w:rsidRDefault="00EA35BB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То есть в 1 бите памяти содержится 1 бит информации.</w:t>
      </w: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Pr="00EA35BB" w:rsidRDefault="00EA35BB" w:rsidP="00D214DA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Для хранения информации используются различные виды памяти или запоминающие устройства. Различают внутреннюю и внешнюю память.</w:t>
      </w: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52D3555A" wp14:editId="107E2D7F">
            <wp:simplePos x="0" y="0"/>
            <wp:positionH relativeFrom="column">
              <wp:posOffset>343535</wp:posOffset>
            </wp:positionH>
            <wp:positionV relativeFrom="line">
              <wp:posOffset>26670</wp:posOffset>
            </wp:positionV>
            <wp:extent cx="4543425" cy="3409950"/>
            <wp:effectExtent l="0" t="0" r="9525" b="0"/>
            <wp:wrapSquare wrapText="bothSides"/>
            <wp:docPr id="19" name="Рисунок 19" descr="hello_html_m5313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313000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7E457C" w:rsidRDefault="00EA35BB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  <w:t>Основная память компьютера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состоит из </w:t>
      </w:r>
      <w:r w:rsidRPr="007E457C">
        <w:rPr>
          <w:rFonts w:ascii="inherit" w:eastAsia="Times New Roman" w:hAnsi="inherit" w:cs="Times"/>
          <w:i/>
          <w:iCs/>
          <w:sz w:val="27"/>
          <w:szCs w:val="27"/>
          <w:bdr w:val="none" w:sz="0" w:space="0" w:color="auto" w:frame="1"/>
          <w:lang w:eastAsia="ru-RU"/>
        </w:rPr>
        <w:t>оперативной памяти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(ОП, ОЗУ, оперативного запоминающего устройства) и </w:t>
      </w:r>
      <w:r w:rsidRPr="007E457C">
        <w:rPr>
          <w:rFonts w:ascii="inherit" w:eastAsia="Times New Roman" w:hAnsi="inherit" w:cs="Times"/>
          <w:i/>
          <w:iCs/>
          <w:sz w:val="27"/>
          <w:szCs w:val="27"/>
          <w:bdr w:val="none" w:sz="0" w:space="0" w:color="auto" w:frame="1"/>
          <w:lang w:eastAsia="ru-RU"/>
        </w:rPr>
        <w:t>постоянной памяти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(ПП, ПЗУ, постоянного запоминающего устройства).</w:t>
      </w:r>
    </w:p>
    <w:p w:rsidR="007E457C" w:rsidRDefault="007E457C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7E457C" w:rsidRDefault="00EA35BB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lang w:eastAsia="ru-RU"/>
        </w:rPr>
        <w:t> </w:t>
      </w:r>
      <w:r w:rsidRPr="007E457C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Оперативная память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это набор микросхем, предназначенных для временного хранения данных, когда компьютер включен (после его выключения содержимое ОЗУ теряется). В ней сохраняются команды и промежуточные результаты, с которыми компьютер работает в данный момент. </w:t>
      </w:r>
    </w:p>
    <w:p w:rsidR="007E457C" w:rsidRDefault="007E457C" w:rsidP="00EA35BB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2D0836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inherit" w:hAnsi="inherit" w:cs="Times"/>
          <w:b/>
          <w:bCs/>
          <w:sz w:val="27"/>
          <w:szCs w:val="27"/>
          <w:bdr w:val="none" w:sz="0" w:space="0" w:color="auto" w:frame="1"/>
        </w:rPr>
        <w:t>Постоянная память</w:t>
      </w:r>
      <w:r w:rsidRPr="00EA35BB">
        <w:rPr>
          <w:rFonts w:ascii="Times" w:hAnsi="Times" w:cs="Times"/>
          <w:sz w:val="27"/>
          <w:szCs w:val="27"/>
        </w:rPr>
        <w:t xml:space="preserve"> — это микросхема, предназначенная для длительного хранения данных, в том </w:t>
      </w:r>
      <w:proofErr w:type="gramStart"/>
      <w:r w:rsidRPr="00EA35BB">
        <w:rPr>
          <w:rFonts w:ascii="Times" w:hAnsi="Times" w:cs="Times"/>
          <w:sz w:val="27"/>
          <w:szCs w:val="27"/>
        </w:rPr>
        <w:t>числе</w:t>
      </w:r>
      <w:proofErr w:type="gramEnd"/>
      <w:r w:rsidRPr="00EA35BB">
        <w:rPr>
          <w:rFonts w:ascii="Times" w:hAnsi="Times" w:cs="Times"/>
          <w:sz w:val="27"/>
          <w:szCs w:val="27"/>
        </w:rPr>
        <w:t xml:space="preserve"> когда компьютер выключен. Она сохраняет постоянную информацию, которая записывается лишь один раз в заводских условиях и не может быть изменена пользователем. Самой важной характеристикой памяти является ее объем. Современным программам, например, требуется оперативная память объемом 128, 256 Мбайт и больше.</w:t>
      </w:r>
      <w:r w:rsidR="002D0836" w:rsidRPr="002D0836">
        <w:rPr>
          <w:rFonts w:ascii="Times" w:hAnsi="Times" w:cs="Times"/>
          <w:sz w:val="27"/>
          <w:szCs w:val="27"/>
        </w:rPr>
        <w:t xml:space="preserve"> 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Pr="002D0836" w:rsidRDefault="002D0836" w:rsidP="002D0836">
      <w:pPr>
        <w:pStyle w:val="2"/>
        <w:shd w:val="clear" w:color="auto" w:fill="FFFFFF"/>
        <w:spacing w:before="300" w:beforeAutospacing="0" w:after="150" w:afterAutospacing="0"/>
        <w:jc w:val="both"/>
        <w:rPr>
          <w:sz w:val="28"/>
          <w:szCs w:val="28"/>
        </w:rPr>
      </w:pPr>
      <w:r w:rsidRPr="002D0836">
        <w:rPr>
          <w:sz w:val="28"/>
          <w:szCs w:val="28"/>
        </w:rPr>
        <w:t>Кэш-память процессора</w:t>
      </w:r>
    </w:p>
    <w:p w:rsidR="002D0836" w:rsidRPr="002D0836" w:rsidRDefault="002D0836" w:rsidP="002D083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D0836">
        <w:rPr>
          <w:sz w:val="28"/>
          <w:szCs w:val="28"/>
        </w:rPr>
        <w:t>Современный процессор обладает несколькими основными уровнями </w:t>
      </w:r>
      <w:r w:rsidRPr="002D0836">
        <w:rPr>
          <w:rStyle w:val="a5"/>
          <w:sz w:val="28"/>
          <w:szCs w:val="28"/>
        </w:rPr>
        <w:t>кэш-памяти</w:t>
      </w:r>
      <w:r w:rsidRPr="002D0836">
        <w:rPr>
          <w:sz w:val="28"/>
          <w:szCs w:val="28"/>
        </w:rPr>
        <w:t xml:space="preserve">, нередко называемыми сверхоперативной памятью. На кристалле находится несколько аппаратных модулей. Самым меньшим по размеру </w:t>
      </w:r>
      <w:r w:rsidRPr="002D0836">
        <w:rPr>
          <w:sz w:val="28"/>
          <w:szCs w:val="28"/>
        </w:rPr>
        <w:lastRenderedPageBreak/>
        <w:t xml:space="preserve">является </w:t>
      </w:r>
      <w:proofErr w:type="spellStart"/>
      <w:r w:rsidRPr="002D0836">
        <w:rPr>
          <w:sz w:val="28"/>
          <w:szCs w:val="28"/>
        </w:rPr>
        <w:t>Cache</w:t>
      </w:r>
      <w:proofErr w:type="spellEnd"/>
      <w:r w:rsidRPr="002D0836">
        <w:rPr>
          <w:sz w:val="28"/>
          <w:szCs w:val="28"/>
        </w:rPr>
        <w:t xml:space="preserve"> </w:t>
      </w:r>
      <w:proofErr w:type="spellStart"/>
      <w:r w:rsidRPr="002D0836">
        <w:rPr>
          <w:sz w:val="28"/>
          <w:szCs w:val="28"/>
        </w:rPr>
        <w:t>Level</w:t>
      </w:r>
      <w:proofErr w:type="spellEnd"/>
      <w:r w:rsidRPr="002D0836">
        <w:rPr>
          <w:sz w:val="28"/>
          <w:szCs w:val="28"/>
        </w:rPr>
        <w:t xml:space="preserve"> 1, объем которого способен варьироваться от 32 до 64 Кб в зависимости от процессора. L2 обладает повышенной емкостью — от 128 Кб до 12 Мб. L3 считается самым объемным (до 40 Мб) и самым медленным.</w:t>
      </w:r>
    </w:p>
    <w:p w:rsidR="002D0836" w:rsidRDefault="002D0836" w:rsidP="002D0836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23160" cy="2423160"/>
            <wp:effectExtent l="0" t="0" r="0" b="0"/>
            <wp:docPr id="25" name="Рисунок 25" descr="Кэш процес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эш процессо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36" w:rsidRDefault="002D0836" w:rsidP="002D0836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Кэш процессора</w:t>
      </w:r>
    </w:p>
    <w:p w:rsidR="002D0836" w:rsidRPr="002D0836" w:rsidRDefault="002D0836" w:rsidP="002D0836">
      <w:pPr>
        <w:pStyle w:val="a3"/>
        <w:shd w:val="clear" w:color="auto" w:fill="FFFFFF"/>
        <w:spacing w:before="0" w:beforeAutospacing="0" w:after="150" w:afterAutospacing="0"/>
        <w:jc w:val="both"/>
      </w:pPr>
      <w:r w:rsidRPr="002D0836">
        <w:rPr>
          <w:sz w:val="26"/>
          <w:szCs w:val="26"/>
        </w:rPr>
        <w:t xml:space="preserve">Сверхоперативная память необходима для хранения часто используемой информации, поступающей из ОЗУ. Сегодня производители устанавливают больше трех уровней кэширования для обеспечения производительной работы компьютера. Например, компания </w:t>
      </w:r>
      <w:proofErr w:type="spellStart"/>
      <w:r w:rsidRPr="002D0836">
        <w:rPr>
          <w:sz w:val="26"/>
          <w:szCs w:val="26"/>
        </w:rPr>
        <w:t>Intel</w:t>
      </w:r>
      <w:proofErr w:type="spellEnd"/>
      <w:r w:rsidRPr="002D0836">
        <w:rPr>
          <w:sz w:val="26"/>
          <w:szCs w:val="26"/>
        </w:rPr>
        <w:t xml:space="preserve"> смогла реализовать дополнительный уровень кэша 0 для краткосрочного хранения расшифрованных команд. В </w:t>
      </w:r>
      <w:proofErr w:type="gramStart"/>
      <w:r w:rsidRPr="002D0836">
        <w:rPr>
          <w:sz w:val="26"/>
          <w:szCs w:val="26"/>
        </w:rPr>
        <w:t>производительных</w:t>
      </w:r>
      <w:proofErr w:type="gramEnd"/>
      <w:r w:rsidRPr="002D0836">
        <w:rPr>
          <w:sz w:val="26"/>
          <w:szCs w:val="26"/>
        </w:rPr>
        <w:t xml:space="preserve"> ЦП встречается сверхоперативная память 4 уровня, расположенная в отдельной микросхеме</w:t>
      </w:r>
      <w:r w:rsidRPr="002D0836">
        <w:t>.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>Обмен данными между отдельными элементами компьютера осуществляется через системную шину (магистраль). 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Pr="007E457C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4"/>
          <w:rFonts w:ascii="inherit" w:hAnsi="inherit" w:cs="Times"/>
          <w:sz w:val="27"/>
          <w:szCs w:val="27"/>
          <w:bdr w:val="none" w:sz="0" w:space="0" w:color="auto" w:frame="1"/>
        </w:rPr>
        <w:t>Шина</w:t>
      </w:r>
      <w:r w:rsidRPr="007E457C">
        <w:rPr>
          <w:rFonts w:ascii="Times" w:hAnsi="Times" w:cs="Times"/>
          <w:sz w:val="27"/>
          <w:szCs w:val="27"/>
        </w:rPr>
        <w:t> — это кабель, состоящий из множества проводников. Обычно шина управляется специальной программой — драйвером.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>Внешние устройства (клавиатура, монитор, дисководы, мышь и др.) подсоединяются к системной шине через </w:t>
      </w: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адаптеры</w:t>
      </w:r>
      <w:r w:rsidRPr="007E457C">
        <w:rPr>
          <w:rFonts w:ascii="Times" w:hAnsi="Times" w:cs="Times"/>
          <w:sz w:val="27"/>
          <w:szCs w:val="27"/>
        </w:rPr>
        <w:t> и </w:t>
      </w: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контроллеры</w:t>
      </w:r>
      <w:r w:rsidRPr="007E457C">
        <w:rPr>
          <w:rFonts w:ascii="Times" w:hAnsi="Times" w:cs="Times"/>
          <w:sz w:val="27"/>
          <w:szCs w:val="27"/>
        </w:rPr>
        <w:t>, которые обеспечивают функционирование этих устройств.</w:t>
      </w:r>
    </w:p>
    <w:p w:rsidR="00EA35BB" w:rsidRPr="00EA35BB" w:rsidRDefault="00EA35BB" w:rsidP="00EA35BB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Pr="007E457C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1530" w:rsidRDefault="000B1530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E457C" w:rsidRPr="002D0836" w:rsidRDefault="007E457C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D0836">
        <w:rPr>
          <w:b/>
          <w:color w:val="000000"/>
          <w:sz w:val="28"/>
          <w:szCs w:val="28"/>
        </w:rPr>
        <w:lastRenderedPageBreak/>
        <w:t>Характеристика устрой</w:t>
      </w:r>
      <w:proofErr w:type="gramStart"/>
      <w:r w:rsidRPr="002D0836">
        <w:rPr>
          <w:b/>
          <w:color w:val="000000"/>
          <w:sz w:val="28"/>
          <w:szCs w:val="28"/>
        </w:rPr>
        <w:t>ств дл</w:t>
      </w:r>
      <w:proofErr w:type="gramEnd"/>
      <w:r w:rsidRPr="002D0836">
        <w:rPr>
          <w:b/>
          <w:color w:val="000000"/>
          <w:sz w:val="28"/>
          <w:szCs w:val="28"/>
        </w:rPr>
        <w:t>я долговременного хранения информации</w:t>
      </w: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4624" behindDoc="0" locked="0" layoutInCell="1" allowOverlap="0" wp14:anchorId="501426B6" wp14:editId="301DF659">
            <wp:simplePos x="0" y="0"/>
            <wp:positionH relativeFrom="column">
              <wp:posOffset>0</wp:posOffset>
            </wp:positionH>
            <wp:positionV relativeFrom="line">
              <wp:posOffset>85725</wp:posOffset>
            </wp:positionV>
            <wp:extent cx="4543425" cy="3409950"/>
            <wp:effectExtent l="0" t="0" r="9525" b="0"/>
            <wp:wrapSquare wrapText="bothSides"/>
            <wp:docPr id="20" name="Рисунок 20" descr="hello_html_2bdd4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bdd4de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7E457C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7E457C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2D0836" w:rsidRPr="007E457C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5D1C38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>Устройства внешней памяти называются </w:t>
      </w: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накопителями</w:t>
      </w:r>
      <w:r w:rsidRPr="007E457C">
        <w:rPr>
          <w:rFonts w:ascii="Times" w:hAnsi="Times" w:cs="Times"/>
          <w:sz w:val="27"/>
          <w:szCs w:val="27"/>
        </w:rPr>
        <w:t xml:space="preserve">. Они предназначены для длительного сохранения информации. </w:t>
      </w:r>
    </w:p>
    <w:p w:rsidR="005D1C38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 xml:space="preserve">К ним относятся накопители на жестких, гибких и оптических дисках, </w:t>
      </w:r>
      <w:proofErr w:type="spellStart"/>
      <w:r w:rsidRPr="007E457C">
        <w:rPr>
          <w:rFonts w:ascii="Times" w:hAnsi="Times" w:cs="Times"/>
          <w:sz w:val="27"/>
          <w:szCs w:val="27"/>
        </w:rPr>
        <w:t>флеш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–память и др. </w:t>
      </w:r>
    </w:p>
    <w:p w:rsidR="005D1C38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5D1C38">
        <w:rPr>
          <w:rFonts w:ascii="Times" w:hAnsi="Times" w:cs="Times"/>
          <w:i/>
          <w:sz w:val="27"/>
          <w:szCs w:val="27"/>
        </w:rPr>
        <w:t>Накопитель на жестких магнитных дисках</w:t>
      </w:r>
      <w:r w:rsidRPr="007E457C">
        <w:rPr>
          <w:rFonts w:ascii="Times" w:hAnsi="Times" w:cs="Times"/>
          <w:sz w:val="27"/>
          <w:szCs w:val="27"/>
        </w:rPr>
        <w:t xml:space="preserve"> (НЖМД, HDD — </w:t>
      </w:r>
      <w:proofErr w:type="spellStart"/>
      <w:r w:rsidRPr="007E457C">
        <w:rPr>
          <w:rFonts w:ascii="Times" w:hAnsi="Times" w:cs="Times"/>
          <w:sz w:val="27"/>
          <w:szCs w:val="27"/>
        </w:rPr>
        <w:t>Hard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 </w:t>
      </w:r>
      <w:proofErr w:type="spellStart"/>
      <w:r w:rsidRPr="007E457C">
        <w:rPr>
          <w:rFonts w:ascii="Times" w:hAnsi="Times" w:cs="Times"/>
          <w:sz w:val="27"/>
          <w:szCs w:val="27"/>
        </w:rPr>
        <w:t>Disk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 </w:t>
      </w:r>
      <w:proofErr w:type="spellStart"/>
      <w:r w:rsidRPr="007E457C">
        <w:rPr>
          <w:rFonts w:ascii="Times" w:hAnsi="Times" w:cs="Times"/>
          <w:sz w:val="27"/>
          <w:szCs w:val="27"/>
        </w:rPr>
        <w:t>Drive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, он же «винчестер») — основное устройство для долговременного хранения больших объемов данных и программ практически всех современных компьютеров. Одна из основных характеристик жесткого диска — емкость (количество данных, которые могут храниться накопителем; для современных устройств достигает нескольких терабайт). </w:t>
      </w:r>
    </w:p>
    <w:p w:rsidR="00EA35BB" w:rsidRP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5D1C38">
        <w:rPr>
          <w:rFonts w:ascii="Times" w:hAnsi="Times" w:cs="Times"/>
          <w:i/>
          <w:sz w:val="27"/>
          <w:szCs w:val="27"/>
        </w:rPr>
        <w:t>Гибкие магнитные диски</w:t>
      </w:r>
      <w:r w:rsidRPr="007E457C">
        <w:rPr>
          <w:rFonts w:ascii="Times" w:hAnsi="Times" w:cs="Times"/>
          <w:sz w:val="27"/>
          <w:szCs w:val="27"/>
        </w:rPr>
        <w:t xml:space="preserve"> были вытеснены компакт–дисками (оптическими дисками) и DVD, а затем — </w:t>
      </w:r>
      <w:proofErr w:type="spellStart"/>
      <w:r w:rsidRPr="007E457C">
        <w:rPr>
          <w:rFonts w:ascii="Times" w:hAnsi="Times" w:cs="Times"/>
          <w:sz w:val="27"/>
          <w:szCs w:val="27"/>
        </w:rPr>
        <w:t>флеш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-памятью (твердотельными носителями данных), которые имеют </w:t>
      </w:r>
      <w:proofErr w:type="gramStart"/>
      <w:r w:rsidRPr="007E457C">
        <w:rPr>
          <w:rFonts w:ascii="Times" w:hAnsi="Times" w:cs="Times"/>
          <w:sz w:val="27"/>
          <w:szCs w:val="27"/>
        </w:rPr>
        <w:t>значительно большую</w:t>
      </w:r>
      <w:proofErr w:type="gramEnd"/>
      <w:r w:rsidRPr="007E457C">
        <w:rPr>
          <w:rFonts w:ascii="Times" w:hAnsi="Times" w:cs="Times"/>
          <w:sz w:val="27"/>
          <w:szCs w:val="27"/>
        </w:rPr>
        <w:t xml:space="preserve"> емкость и надежность. В настоящее время существуют не только внутренние, но и внешние дисководы, имеющие удобное подключение к настольному ПК, ноутбуку, нетбуку.</w:t>
      </w:r>
    </w:p>
    <w:p w:rsidR="005D1C38" w:rsidRDefault="005D1C38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Звуковая карта</w:t>
      </w:r>
      <w:r w:rsidRPr="007E457C">
        <w:rPr>
          <w:rFonts w:ascii="Times" w:hAnsi="Times" w:cs="Times"/>
          <w:sz w:val="27"/>
          <w:szCs w:val="27"/>
        </w:rPr>
        <w:t> (звуковая плата) — это плата, которая позволяет работать на компьютере со звуком.</w:t>
      </w:r>
    </w:p>
    <w:p w:rsidR="00EA35BB" w:rsidRP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Видеокарта</w:t>
      </w:r>
      <w:r w:rsidRPr="007E457C">
        <w:rPr>
          <w:rFonts w:ascii="Times" w:hAnsi="Times" w:cs="Times"/>
          <w:sz w:val="27"/>
          <w:szCs w:val="27"/>
        </w:rPr>
        <w:t> (графическая плата, видеоадаптер) — устройство, преобразующее изображение, находящееся в памяти компьютера, в видеосигнал для монитора.</w:t>
      </w:r>
    </w:p>
    <w:p w:rsidR="00EA35BB" w:rsidRPr="0029677F" w:rsidRDefault="00EA35BB" w:rsidP="005D1C38">
      <w:pPr>
        <w:pStyle w:val="3"/>
        <w:shd w:val="clear" w:color="auto" w:fill="FCFCFC"/>
        <w:spacing w:before="0" w:after="225" w:line="480" w:lineRule="atLeast"/>
        <w:jc w:val="center"/>
        <w:textAlignment w:val="baseline"/>
        <w:rPr>
          <w:rFonts w:ascii="Times" w:hAnsi="Times" w:cs="Times"/>
          <w:bCs w:val="0"/>
          <w:color w:val="0070C0"/>
          <w:sz w:val="32"/>
          <w:szCs w:val="32"/>
        </w:rPr>
      </w:pPr>
      <w:r w:rsidRPr="0029677F">
        <w:rPr>
          <w:rFonts w:ascii="Times" w:hAnsi="Times" w:cs="Times"/>
          <w:bCs w:val="0"/>
          <w:color w:val="0070C0"/>
          <w:sz w:val="32"/>
          <w:szCs w:val="32"/>
        </w:rPr>
        <w:t>Периферийные устройства</w:t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Периферийные устройства</w:t>
      </w:r>
      <w:r w:rsidRPr="0029677F">
        <w:rPr>
          <w:rFonts w:ascii="Times" w:hAnsi="Times" w:cs="Times"/>
          <w:sz w:val="27"/>
          <w:szCs w:val="27"/>
        </w:rPr>
        <w:t xml:space="preserve"> — устройства для ввода или вывода информации: принтеры, клавиатуры, мыши, сканеры и т. д. Подсоединение их к компьютеру производится через специальные разъемы — порты ввода/вывода. По способу передачи информации различают последовательные (информация передается </w:t>
      </w:r>
      <w:r w:rsidRPr="0029677F">
        <w:rPr>
          <w:rFonts w:ascii="Times" w:hAnsi="Times" w:cs="Times"/>
          <w:sz w:val="27"/>
          <w:szCs w:val="27"/>
        </w:rPr>
        <w:lastRenderedPageBreak/>
        <w:t>последовательно) и параллельные (несколько битов информации передается одновременно) порты. В настоящее время они вытесняются шиной USB и беспроводными технологиями передачи информации.</w:t>
      </w:r>
    </w:p>
    <w:p w:rsidR="00EA35BB" w:rsidRDefault="00EA35BB" w:rsidP="002D08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EA35BB" w:rsidRPr="00D214DA" w:rsidRDefault="00EA35BB" w:rsidP="00D214DA">
      <w:pPr>
        <w:pStyle w:val="4"/>
        <w:shd w:val="clear" w:color="auto" w:fill="FCFCFC"/>
        <w:spacing w:before="0" w:line="390" w:lineRule="atLeast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</w:pPr>
      <w:r w:rsidRPr="00D214DA"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  <w:t>Устройства ввода информации</w:t>
      </w:r>
    </w:p>
    <w:p w:rsidR="007E457C" w:rsidRPr="007E457C" w:rsidRDefault="007E457C" w:rsidP="002D0836">
      <w:pPr>
        <w:jc w:val="both"/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1" locked="0" layoutInCell="1" allowOverlap="0" wp14:anchorId="7568B869" wp14:editId="4D779C24">
            <wp:simplePos x="0" y="0"/>
            <wp:positionH relativeFrom="column">
              <wp:posOffset>574040</wp:posOffset>
            </wp:positionH>
            <wp:positionV relativeFrom="line">
              <wp:posOffset>191770</wp:posOffset>
            </wp:positionV>
            <wp:extent cx="454342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17" name="Рисунок 17" descr="hello_html_51e71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1e717b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Клавиатура</w:t>
      </w:r>
      <w:r w:rsidRPr="0029677F">
        <w:rPr>
          <w:rFonts w:ascii="Times" w:hAnsi="Times" w:cs="Times"/>
          <w:sz w:val="27"/>
          <w:szCs w:val="27"/>
        </w:rPr>
        <w:t>. Сегодня существует огромное количество различных клавиатур: мультимедийные и веб–клавиатуры, эргономичные и игровые, беспроводные и гибкие, виртуальные лазерные и др. По методу подключения к системному блоку различают проводные (все чаще подключаемые с помощью USB) и беспроводные клавиатуры.</w:t>
      </w:r>
    </w:p>
    <w:p w:rsidR="007E457C" w:rsidRPr="0029677F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Мышь</w:t>
      </w:r>
      <w:r w:rsidRPr="0029677F">
        <w:rPr>
          <w:rFonts w:ascii="Times" w:hAnsi="Times" w:cs="Times"/>
          <w:sz w:val="27"/>
          <w:szCs w:val="27"/>
        </w:rPr>
        <w:t> — устройство управления манипуляторного типа. По сути, это датчик координат, определяющих положение указателя на экране. Перемещение мыши по плоской поверхности синхронизировано с перемещением графического объекта (указателя мыши) на экране монитора. Комбинация монитора и мыши обеспечивает наиболее современный тип интерфейса пользователя — </w:t>
      </w:r>
      <w:r w:rsidRPr="0029677F">
        <w:rPr>
          <w:rStyle w:val="a4"/>
          <w:rFonts w:ascii="inherit" w:hAnsi="inherit" w:cs="Times"/>
          <w:sz w:val="27"/>
          <w:szCs w:val="27"/>
          <w:bdr w:val="none" w:sz="0" w:space="0" w:color="auto" w:frame="1"/>
        </w:rPr>
        <w:t>графический</w:t>
      </w:r>
      <w:r w:rsidRPr="0029677F">
        <w:rPr>
          <w:rFonts w:ascii="Times" w:hAnsi="Times" w:cs="Times"/>
          <w:sz w:val="27"/>
          <w:szCs w:val="27"/>
        </w:rPr>
        <w:t>. С помощью мыши пользователь изменяет свойства графических объектов и приводит в действие элементы управления компьютером.</w:t>
      </w:r>
    </w:p>
    <w:p w:rsidR="00EA35BB" w:rsidRPr="0029677F" w:rsidRDefault="00EA35BB" w:rsidP="002D08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225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 xml:space="preserve">Существуют мыши мало распространенного механического (шарикового) типа и современные — оптического типа, а также беспроводные мыши. В шариковой мыши ее движение передается в компьютер благодаря встроенному металлическому шарику, покрытому резиной, который вращается при перемещении мыши. </w:t>
      </w:r>
      <w:proofErr w:type="gramStart"/>
      <w:r w:rsidRPr="0029677F">
        <w:rPr>
          <w:rFonts w:ascii="Times" w:hAnsi="Times" w:cs="Times"/>
          <w:sz w:val="27"/>
          <w:szCs w:val="27"/>
        </w:rPr>
        <w:t>В оптической — датчик улавливает свет, излучаемый встроенным диодом и отражаемый от поверхности стола.</w:t>
      </w:r>
      <w:proofErr w:type="gramEnd"/>
      <w:r w:rsidRPr="0029677F">
        <w:rPr>
          <w:rFonts w:ascii="Times" w:hAnsi="Times" w:cs="Times"/>
          <w:sz w:val="27"/>
          <w:szCs w:val="27"/>
        </w:rPr>
        <w:t xml:space="preserve"> В лазерных мышах вместо диода установлен лазер, благодаря чему свет почти не рассеивается и достигается большая точность. Беспроводные мыши используют радиосвязь или инфракрасный порт.</w:t>
      </w:r>
    </w:p>
    <w:p w:rsidR="00EA35BB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lastRenderedPageBreak/>
        <w:t>Трекбол</w:t>
      </w:r>
      <w:r w:rsidRPr="0029677F">
        <w:rPr>
          <w:rFonts w:ascii="Times" w:hAnsi="Times" w:cs="Times"/>
          <w:sz w:val="27"/>
          <w:szCs w:val="27"/>
        </w:rPr>
        <w:t> — встроенный в клавиатуру или мышь шарик, вращение которого вызывает перемещение курсора (по сути, это «перевернутая» шариковая мышь).</w:t>
      </w: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226858" cy="2065020"/>
            <wp:effectExtent l="0" t="0" r="2540" b="0"/>
            <wp:docPr id="27" name="Рисунок 27" descr="https://www.ferra.ru/thumb/1100x0/filters:quality(75):no_upscale()/imgs/2018/11/26/17/2639628/724eb59ee915888f1115863bbcd2b2005a304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ferra.ru/thumb/1100x0/filters:quality(75):no_upscale()/imgs/2018/11/26/17/2639628/724eb59ee915888f1115863bbcd2b2005a30441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77" cy="20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7C" w:rsidRPr="0029677F" w:rsidRDefault="007E457C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Сенсорная панель (</w:t>
      </w:r>
      <w:proofErr w:type="spellStart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тачпад</w:t>
      </w:r>
      <w:proofErr w:type="spellEnd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)</w:t>
      </w:r>
      <w:r w:rsidRPr="0029677F">
        <w:rPr>
          <w:rFonts w:ascii="Times" w:hAnsi="Times" w:cs="Times"/>
          <w:sz w:val="27"/>
          <w:szCs w:val="27"/>
        </w:rPr>
        <w:t xml:space="preserve"> — сенсорная пластина, реагирующая на движение пальца пользователя по поверхности. Удар пальцем по поверхности </w:t>
      </w:r>
      <w:proofErr w:type="spellStart"/>
      <w:r w:rsidRPr="0029677F">
        <w:rPr>
          <w:rFonts w:ascii="Times" w:hAnsi="Times" w:cs="Times"/>
          <w:sz w:val="27"/>
          <w:szCs w:val="27"/>
        </w:rPr>
        <w:t>тачпада</w:t>
      </w:r>
      <w:proofErr w:type="spellEnd"/>
      <w:r w:rsidRPr="0029677F">
        <w:rPr>
          <w:rFonts w:ascii="Times" w:hAnsi="Times" w:cs="Times"/>
          <w:sz w:val="27"/>
          <w:szCs w:val="27"/>
        </w:rPr>
        <w:t xml:space="preserve"> воспринимается как нажатие кнопки.</w:t>
      </w:r>
    </w:p>
    <w:p w:rsidR="00C85533" w:rsidRDefault="00C85533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600959" cy="1950720"/>
            <wp:effectExtent l="0" t="0" r="9525" b="0"/>
            <wp:docPr id="26" name="Рисунок 26" descr="https://geekhacker.ru/wp-content/uploads/2017/08/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ekhacker.ru/wp-content/uploads/2017/08/IMG_1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2" cy="19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33" w:rsidRDefault="00C85533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proofErr w:type="spellStart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Трекпойнт</w:t>
      </w:r>
      <w:proofErr w:type="spellEnd"/>
      <w:r w:rsidRPr="0029677F">
        <w:rPr>
          <w:rFonts w:ascii="Times" w:hAnsi="Times" w:cs="Times"/>
          <w:sz w:val="27"/>
          <w:szCs w:val="27"/>
        </w:rPr>
        <w:t> — специальная гибкая клавиша на клавиатуре, прогиб которой в нужном направлении перемещает курсор на экране дисплея.</w:t>
      </w:r>
    </w:p>
    <w:p w:rsidR="007E457C" w:rsidRDefault="007E457C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972403" cy="1828800"/>
            <wp:effectExtent l="0" t="0" r="0" b="0"/>
            <wp:docPr id="28" name="Рисунок 28" descr="Пример трекпои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мер трекпоин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D214DA" w:rsidRDefault="00D214DA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C85533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Графический планшет</w:t>
      </w:r>
      <w:r w:rsidRPr="0029677F">
        <w:rPr>
          <w:rFonts w:ascii="Times" w:hAnsi="Times" w:cs="Times"/>
          <w:sz w:val="27"/>
          <w:szCs w:val="27"/>
        </w:rPr>
        <w:t> — используется для рисования, а также для ввода рукописного текста с помощью специальной ручки.</w:t>
      </w:r>
    </w:p>
    <w:p w:rsidR="002D0836" w:rsidRP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P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69920" cy="3169920"/>
            <wp:effectExtent l="0" t="0" r="0" b="0"/>
            <wp:docPr id="24" name="Рисунок 24" descr="https://images.izi.ua/38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izi.ua/38069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3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7C" w:rsidRPr="0029677F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EA35BB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Джойстик</w:t>
      </w:r>
      <w:r w:rsidRPr="0029677F">
        <w:rPr>
          <w:rFonts w:ascii="Times" w:hAnsi="Times" w:cs="Times"/>
          <w:sz w:val="27"/>
          <w:szCs w:val="27"/>
        </w:rPr>
        <w:t> — рукоять с кнопкой. При вращении рукояти перемещается курсор на экране.</w:t>
      </w:r>
      <w:r w:rsidR="002D0836">
        <w:rPr>
          <w:rFonts w:ascii="Times" w:hAnsi="Times" w:cs="Times"/>
          <w:sz w:val="27"/>
          <w:szCs w:val="27"/>
        </w:rPr>
        <w:t xml:space="preserve"> Служит для управления ходом игры.</w:t>
      </w: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194560" cy="2194560"/>
            <wp:effectExtent l="0" t="0" r="0" b="0"/>
            <wp:docPr id="29" name="Рисунок 29" descr="https://a.allegroimg.com/original/11ffac/2847f557474fa97edd513485f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.allegroimg.com/original/11ffac/2847f557474fa97edd513485f9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88" cy="21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7C" w:rsidRPr="0029677F" w:rsidRDefault="007E457C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Сканер</w:t>
      </w:r>
      <w:r w:rsidRPr="0029677F">
        <w:rPr>
          <w:rFonts w:ascii="Times" w:hAnsi="Times" w:cs="Times"/>
          <w:sz w:val="27"/>
          <w:szCs w:val="27"/>
        </w:rPr>
        <w:t> — устройство для переноса печатного текста и графических изображений (схем, рисунков, графиков, фотографий и др.) с бумаги в компьютер. Считывающая головка сканера равномерно движется над изображением, а специальное устройство преобразует его в цифровые коды.</w:t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225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Цифровая фотокамера — устройство для ввода фотоснимков в память компьютера.</w:t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225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D0836">
        <w:rPr>
          <w:rFonts w:ascii="Times" w:hAnsi="Times" w:cs="Times"/>
          <w:b/>
          <w:sz w:val="27"/>
          <w:szCs w:val="27"/>
        </w:rPr>
        <w:t>Звуковая карта и микрофон</w:t>
      </w:r>
      <w:r w:rsidRPr="0029677F">
        <w:rPr>
          <w:rFonts w:ascii="Times" w:hAnsi="Times" w:cs="Times"/>
          <w:sz w:val="27"/>
          <w:szCs w:val="27"/>
        </w:rPr>
        <w:t xml:space="preserve"> — устройство для ввода звуковой информации.</w:t>
      </w:r>
    </w:p>
    <w:p w:rsidR="0029677F" w:rsidRPr="002D0836" w:rsidRDefault="0029677F" w:rsidP="002D0836">
      <w:pPr>
        <w:pStyle w:val="4"/>
        <w:shd w:val="clear" w:color="auto" w:fill="FCFCFC"/>
        <w:spacing w:before="0" w:line="240" w:lineRule="auto"/>
        <w:textAlignment w:val="baseline"/>
        <w:rPr>
          <w:rFonts w:ascii="inherit" w:hAnsi="inherit" w:cs="Times"/>
          <w:color w:val="03437C"/>
          <w:bdr w:val="none" w:sz="0" w:space="0" w:color="auto" w:frame="1"/>
        </w:rPr>
      </w:pPr>
    </w:p>
    <w:p w:rsidR="00C85533" w:rsidRDefault="00C85533" w:rsidP="0029677F">
      <w:pPr>
        <w:pStyle w:val="4"/>
        <w:shd w:val="clear" w:color="auto" w:fill="FCFCFC"/>
        <w:spacing w:before="0" w:line="240" w:lineRule="auto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bdr w:val="none" w:sz="0" w:space="0" w:color="auto" w:frame="1"/>
        </w:rPr>
      </w:pPr>
    </w:p>
    <w:p w:rsidR="00C85533" w:rsidRPr="00C85533" w:rsidRDefault="00C85533" w:rsidP="00C85533"/>
    <w:p w:rsidR="00D214DA" w:rsidRDefault="00D214DA" w:rsidP="0029677F">
      <w:pPr>
        <w:pStyle w:val="4"/>
        <w:shd w:val="clear" w:color="auto" w:fill="FCFCFC"/>
        <w:spacing w:before="0" w:line="240" w:lineRule="auto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sz w:val="28"/>
          <w:szCs w:val="28"/>
          <w:bdr w:val="none" w:sz="0" w:space="0" w:color="auto" w:frame="1"/>
        </w:rPr>
      </w:pPr>
    </w:p>
    <w:p w:rsidR="00D214DA" w:rsidRPr="00D214DA" w:rsidRDefault="00D214DA" w:rsidP="00D214DA"/>
    <w:p w:rsidR="00EA35BB" w:rsidRPr="00D214DA" w:rsidRDefault="00EA35BB" w:rsidP="0029677F">
      <w:pPr>
        <w:pStyle w:val="4"/>
        <w:shd w:val="clear" w:color="auto" w:fill="FCFCFC"/>
        <w:spacing w:before="0" w:line="240" w:lineRule="auto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</w:pPr>
      <w:r w:rsidRPr="00D214DA"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  <w:lastRenderedPageBreak/>
        <w:t>Устройства вывода информации</w:t>
      </w:r>
    </w:p>
    <w:p w:rsidR="007E457C" w:rsidRPr="007E457C" w:rsidRDefault="007E457C" w:rsidP="0029677F">
      <w:pPr>
        <w:spacing w:after="0" w:line="240" w:lineRule="auto"/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1" locked="0" layoutInCell="1" allowOverlap="0" wp14:anchorId="3A06D54B" wp14:editId="33316248">
            <wp:simplePos x="0" y="0"/>
            <wp:positionH relativeFrom="column">
              <wp:posOffset>649605</wp:posOffset>
            </wp:positionH>
            <wp:positionV relativeFrom="line">
              <wp:posOffset>218440</wp:posOffset>
            </wp:positionV>
            <wp:extent cx="454342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18" name="Рисунок 18" descr="hello_html_3f93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f9325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P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Монитор</w:t>
      </w:r>
      <w:r w:rsidRPr="0029677F">
        <w:rPr>
          <w:rFonts w:ascii="Times" w:hAnsi="Times" w:cs="Times"/>
          <w:sz w:val="27"/>
          <w:szCs w:val="27"/>
        </w:rPr>
        <w:t>. Основным компонентом мониторов обычно является матрица жидкокристаллических (ЖК) элементов, реже — электронно-лучевая трубка (ЭЛТ). Перспективными моделями считаются плазменные, проекционные и OLED–мониторы (в основе которых — органические светоизлучающие диоды).</w:t>
      </w:r>
    </w:p>
    <w:p w:rsid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Монитор подключается к компьютеру через устройство сопряжения — </w:t>
      </w:r>
      <w:r w:rsidRPr="0029677F">
        <w:rPr>
          <w:rStyle w:val="a4"/>
          <w:rFonts w:ascii="inherit" w:hAnsi="inherit" w:cs="Times"/>
          <w:b/>
          <w:bCs/>
          <w:sz w:val="27"/>
          <w:szCs w:val="27"/>
          <w:bdr w:val="none" w:sz="0" w:space="0" w:color="auto" w:frame="1"/>
        </w:rPr>
        <w:t>видеоадаптер</w:t>
      </w:r>
      <w:r w:rsidR="0029677F">
        <w:rPr>
          <w:rFonts w:ascii="Times" w:hAnsi="Times" w:cs="Times"/>
          <w:sz w:val="27"/>
          <w:szCs w:val="27"/>
        </w:rPr>
        <w:t xml:space="preserve"> (видеокарта)</w:t>
      </w:r>
    </w:p>
    <w:p w:rsidR="0029677F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EA35BB" w:rsidRP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 xml:space="preserve"> Основные параметры мониторов: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размер экрана — длина его диагонали; измеряется в дюймах* (например, 15″, 17″, 19″, 21″, 22″ и т. д.);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разрешение (разрешающая способность) — число пикселей** по вертикали и горизонтали. Чем больше разрешение, тем выше качество изображения. Для размера экрана 17″ ЖК–монитора оптимальным считается разрешение 1280 х 1024 пикселей;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 xml:space="preserve">время отклика пикселей, или инерционность — измеряется в миллисекундах (лучшие мониторы имеют значение этого параметра около 2 </w:t>
      </w:r>
      <w:proofErr w:type="spellStart"/>
      <w:r w:rsidRPr="0029677F">
        <w:rPr>
          <w:rFonts w:ascii="Times" w:hAnsi="Times" w:cs="Times"/>
          <w:sz w:val="27"/>
          <w:szCs w:val="27"/>
        </w:rPr>
        <w:t>мс</w:t>
      </w:r>
      <w:proofErr w:type="spellEnd"/>
      <w:r w:rsidRPr="0029677F">
        <w:rPr>
          <w:rFonts w:ascii="Times" w:hAnsi="Times" w:cs="Times"/>
          <w:sz w:val="27"/>
          <w:szCs w:val="27"/>
        </w:rPr>
        <w:t>);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угол обзора — параметр, показывающий, на какой угол может отклониться взгляд человека без потери им видимости изображения на мониторе. Принтер — устройство вывода информации на бумагу. Существует множество видов принтеров; чаще всего используют два вида: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струйные — изображение формируется из капель чернил (тонера), которые выбрасывает печатающая головка принтера;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proofErr w:type="gramStart"/>
      <w:r w:rsidRPr="0029677F">
        <w:rPr>
          <w:rFonts w:ascii="Times" w:hAnsi="Times" w:cs="Times"/>
          <w:sz w:val="27"/>
          <w:szCs w:val="27"/>
        </w:rPr>
        <w:t>лазерные</w:t>
      </w:r>
      <w:proofErr w:type="gramEnd"/>
      <w:r w:rsidRPr="0029677F">
        <w:rPr>
          <w:rFonts w:ascii="Times" w:hAnsi="Times" w:cs="Times"/>
          <w:sz w:val="27"/>
          <w:szCs w:val="27"/>
        </w:rPr>
        <w:t xml:space="preserve"> — изображение создается лазерным лучом на светочувствительном барабане внутри принтера. Там, где луч подсвечивает поверхность барабана, возникает электрический заряд, который притягивает </w:t>
      </w:r>
      <w:r w:rsidRPr="0029677F">
        <w:rPr>
          <w:rFonts w:ascii="Times" w:hAnsi="Times" w:cs="Times"/>
          <w:sz w:val="27"/>
          <w:szCs w:val="27"/>
        </w:rPr>
        <w:lastRenderedPageBreak/>
        <w:t>сухие частицы краски–тонера. Когда барабан касается бумаги, тонер переводится на нее, затем нагревается, плавится и фиксируется на бумаге.</w:t>
      </w:r>
    </w:p>
    <w:p w:rsidR="007E457C" w:rsidRDefault="007E457C" w:rsidP="007E457C">
      <w:p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</w:p>
    <w:p w:rsidR="00C85533" w:rsidRDefault="00C85533" w:rsidP="00C85533">
      <w:pPr>
        <w:shd w:val="clear" w:color="auto" w:fill="FCFCFC"/>
        <w:spacing w:after="15" w:line="240" w:lineRule="auto"/>
        <w:ind w:left="450"/>
        <w:jc w:val="center"/>
        <w:textAlignment w:val="baseline"/>
        <w:rPr>
          <w:rFonts w:ascii="Times" w:hAnsi="Times" w:cs="Times"/>
          <w:b/>
          <w:sz w:val="27"/>
          <w:szCs w:val="27"/>
        </w:rPr>
      </w:pPr>
      <w:r w:rsidRPr="00C85533">
        <w:rPr>
          <w:rFonts w:ascii="Times" w:hAnsi="Times" w:cs="Times"/>
          <w:b/>
          <w:sz w:val="27"/>
          <w:szCs w:val="27"/>
        </w:rPr>
        <w:t>Виды принтеров:</w:t>
      </w:r>
    </w:p>
    <w:p w:rsidR="00C85533" w:rsidRPr="00C85533" w:rsidRDefault="00C85533" w:rsidP="00C85533">
      <w:pPr>
        <w:shd w:val="clear" w:color="auto" w:fill="FCFCFC"/>
        <w:spacing w:after="15" w:line="240" w:lineRule="auto"/>
        <w:ind w:left="450"/>
        <w:jc w:val="center"/>
        <w:textAlignment w:val="baseline"/>
        <w:rPr>
          <w:rFonts w:ascii="Times" w:hAnsi="Times" w:cs="Times"/>
          <w:b/>
          <w:sz w:val="27"/>
          <w:szCs w:val="27"/>
        </w:rPr>
      </w:pPr>
    </w:p>
    <w:p w:rsidR="00C85533" w:rsidRDefault="00C85533" w:rsidP="007E457C">
      <w:p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4739103" cy="3147060"/>
            <wp:effectExtent l="0" t="0" r="4445" b="0"/>
            <wp:docPr id="30" name="Рисунок 30" descr="https://www.sbpo.ru/loadfiles/moduls/doska/bigfoto/f119a282dd4ad81599d3e8d56ab06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sbpo.ru/loadfiles/moduls/doska/bigfoto/f119a282dd4ad81599d3e8d56ab061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71" cy="31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33" w:rsidRDefault="00C85533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C85533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proofErr w:type="gramStart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Плоттер</w:t>
      </w:r>
      <w:r w:rsidRPr="0029677F">
        <w:rPr>
          <w:rFonts w:ascii="Times" w:hAnsi="Times" w:cs="Times"/>
          <w:sz w:val="27"/>
          <w:szCs w:val="27"/>
        </w:rPr>
        <w:t> (графопостроитель) — устройство печати сложных графических изображений — чертежей, схем, графиков, карт, диаграмм;</w:t>
      </w:r>
      <w:proofErr w:type="gramEnd"/>
    </w:p>
    <w:p w:rsidR="0029677F" w:rsidRPr="00C85533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29677F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струйные плотт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струйные плоттер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1bzvP4CAAD0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29677F">
        <w:t xml:space="preserve"> </w:t>
      </w:r>
      <w:r>
        <w:rPr>
          <w:noProof/>
        </w:rPr>
        <w:drawing>
          <wp:inline distT="0" distB="0" distL="0" distR="0">
            <wp:extent cx="3398520" cy="2548890"/>
            <wp:effectExtent l="0" t="0" r="0" b="3810"/>
            <wp:docPr id="23" name="Рисунок 23" descr="https://www.foroffice.ru/upload/iblock/a7c/sanon_ipf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oroffice.ru/upload/iblock/a7c/sanon_ipf_94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10" cy="25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F" w:rsidRPr="0029677F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струйные плотт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струйные плоттер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n0C3v4CAAD0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EA35BB" w:rsidRP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D0836">
        <w:rPr>
          <w:rStyle w:val="a4"/>
          <w:rFonts w:ascii="inherit" w:hAnsi="inherit" w:cs="Times"/>
          <w:b/>
          <w:sz w:val="27"/>
          <w:szCs w:val="27"/>
          <w:bdr w:val="none" w:sz="0" w:space="0" w:color="auto" w:frame="1"/>
        </w:rPr>
        <w:t>Акустические колонки и наушники</w:t>
      </w:r>
      <w:r w:rsidRPr="0029677F">
        <w:rPr>
          <w:rFonts w:ascii="Times" w:hAnsi="Times" w:cs="Times"/>
          <w:sz w:val="27"/>
          <w:szCs w:val="27"/>
        </w:rPr>
        <w:t> — устройство для прослушивания звука.</w:t>
      </w:r>
    </w:p>
    <w:p w:rsidR="00EA35BB" w:rsidRPr="0029677F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85533" w:rsidRDefault="00C85533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C85533" w:rsidRDefault="00C85533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C85533" w:rsidRDefault="00C85533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EA35BB" w:rsidRPr="000B1530" w:rsidRDefault="002D0836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u w:val="single"/>
        </w:rPr>
      </w:pPr>
      <w:r w:rsidRPr="000B1530">
        <w:rPr>
          <w:b/>
          <w:color w:val="000000"/>
          <w:sz w:val="32"/>
          <w:szCs w:val="32"/>
          <w:u w:val="single"/>
        </w:rPr>
        <w:lastRenderedPageBreak/>
        <w:t>ЗАДАНИЯ:</w:t>
      </w: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A35BB" w:rsidRDefault="00E20E9B" w:rsidP="00EA35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E9B">
        <w:rPr>
          <w:b/>
          <w:color w:val="000000"/>
          <w:sz w:val="28"/>
          <w:szCs w:val="28"/>
        </w:rPr>
        <w:t>Письменно ответить на вопросы</w:t>
      </w:r>
      <w:r w:rsidRPr="00E20E9B">
        <w:rPr>
          <w:color w:val="000000"/>
          <w:sz w:val="28"/>
          <w:szCs w:val="28"/>
        </w:rPr>
        <w:t>: (можно написать в конспекте и прислать фото, можно на компьютере в электронном виде</w:t>
      </w:r>
      <w:r w:rsidR="008C2BB1">
        <w:rPr>
          <w:color w:val="000000"/>
          <w:sz w:val="28"/>
          <w:szCs w:val="28"/>
        </w:rPr>
        <w:t>, прислать файл</w:t>
      </w:r>
      <w:r w:rsidRPr="00E20E9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:</w:t>
      </w:r>
    </w:p>
    <w:p w:rsidR="00E20E9B" w:rsidRDefault="00E20E9B" w:rsidP="00EA35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3E8A" w:rsidRDefault="00843E8A" w:rsidP="00843E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3E8A">
        <w:rPr>
          <w:color w:val="000000"/>
          <w:sz w:val="28"/>
          <w:szCs w:val="28"/>
        </w:rPr>
        <w:t>Какие возможности человека воспроизводит компьютер?</w:t>
      </w:r>
    </w:p>
    <w:p w:rsidR="00843E8A" w:rsidRPr="00843E8A" w:rsidRDefault="00843E8A" w:rsidP="00843E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Дать понятие «Архитектура ПК»</w:t>
      </w:r>
    </w:p>
    <w:p w:rsidR="00843E8A" w:rsidRDefault="00843E8A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3E8A">
        <w:rPr>
          <w:color w:val="000000"/>
          <w:sz w:val="28"/>
          <w:szCs w:val="28"/>
        </w:rPr>
        <w:t>Перечислите основные устройства, входящие в состав компьютера. Какое назначение каждого из них?</w:t>
      </w:r>
    </w:p>
    <w:p w:rsidR="00E20E9B" w:rsidRDefault="00E20E9B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системного блока</w:t>
      </w:r>
    </w:p>
    <w:p w:rsidR="008C2BB1" w:rsidRDefault="008C2BB1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такое материнская плата</w:t>
      </w:r>
    </w:p>
    <w:p w:rsidR="00E20E9B" w:rsidRDefault="008C2BB1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Назначение микропроцессора, основные характеристики процессора</w:t>
      </w:r>
    </w:p>
    <w:p w:rsidR="008C2BB1" w:rsidRDefault="008C2BB1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относится к внутренней памяти компьютера (перечислить и дать определение)</w:t>
      </w:r>
    </w:p>
    <w:p w:rsidR="008C2BB1" w:rsidRPr="008C2BB1" w:rsidRDefault="008C2BB1" w:rsidP="008C2B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BB1">
        <w:rPr>
          <w:color w:val="000000"/>
          <w:sz w:val="28"/>
          <w:szCs w:val="28"/>
        </w:rPr>
        <w:t>Заполните таблицу, содержащую основные характеристики устройств долговременной</w:t>
      </w:r>
      <w:r>
        <w:rPr>
          <w:color w:val="000000"/>
          <w:sz w:val="28"/>
          <w:szCs w:val="28"/>
        </w:rPr>
        <w:t xml:space="preserve"> (внешней)</w:t>
      </w:r>
      <w:r w:rsidRPr="008C2BB1">
        <w:rPr>
          <w:color w:val="000000"/>
          <w:sz w:val="28"/>
          <w:szCs w:val="28"/>
        </w:rPr>
        <w:t xml:space="preserve"> памяти.</w:t>
      </w:r>
    </w:p>
    <w:p w:rsidR="008C2BB1" w:rsidRDefault="008C2BB1" w:rsidP="008C2BB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8"/>
        <w:gridCol w:w="2126"/>
        <w:gridCol w:w="1880"/>
        <w:gridCol w:w="1190"/>
        <w:gridCol w:w="1741"/>
        <w:gridCol w:w="1996"/>
      </w:tblGrid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Накопители</w:t>
            </w:r>
          </w:p>
        </w:tc>
        <w:tc>
          <w:tcPr>
            <w:tcW w:w="1880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Носители</w:t>
            </w:r>
          </w:p>
        </w:tc>
        <w:tc>
          <w:tcPr>
            <w:tcW w:w="1190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1741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записи</w:t>
            </w:r>
          </w:p>
        </w:tc>
        <w:tc>
          <w:tcPr>
            <w:tcW w:w="1996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Опасные</w:t>
            </w:r>
          </w:p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воздействия</w:t>
            </w:r>
          </w:p>
        </w:tc>
      </w:tr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НГМД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Накопитель на гибких магнитных дисках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НЖМД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Накопитель на жестких магнитных дисках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B1" w:rsidRPr="00067F4D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НОД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Накопитель на оптических дисках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0B1530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  <w:lang w:val="en-US"/>
              </w:rPr>
              <w:t>Flash</w:t>
            </w:r>
            <w:r w:rsidRPr="008C2BB1">
              <w:rPr>
                <w:rFonts w:ascii="Times New Roman" w:hAnsi="Times New Roman" w:cs="Times New Roman"/>
                <w:b/>
              </w:rPr>
              <w:t>-память</w:t>
            </w:r>
          </w:p>
          <w:p w:rsid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2BB1" w:rsidRDefault="008C2BB1" w:rsidP="008C2B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0E9B" w:rsidRDefault="008C2BB1" w:rsidP="008C2B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Перечислить и дать определение устройствам ввода информации</w:t>
      </w:r>
    </w:p>
    <w:p w:rsidR="008C2BB1" w:rsidRDefault="000B1530" w:rsidP="008C2B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C2BB1">
        <w:rPr>
          <w:color w:val="000000"/>
          <w:sz w:val="28"/>
          <w:szCs w:val="28"/>
        </w:rPr>
        <w:t>Перечислить и дать определение устройствам вывода информации</w:t>
      </w: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33915" w:rsidRPr="00B33915" w:rsidRDefault="00B33915" w:rsidP="00B339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3915">
        <w:rPr>
          <w:rFonts w:ascii="Times New Roman" w:hAnsi="Times New Roman" w:cs="Times New Roman"/>
          <w:sz w:val="28"/>
          <w:szCs w:val="28"/>
        </w:rPr>
        <w:t xml:space="preserve">Присылать задания в группу </w:t>
      </w:r>
      <w:r w:rsidRPr="00B33915">
        <w:rPr>
          <w:rFonts w:ascii="Times New Roman" w:hAnsi="Times New Roman" w:cs="Times New Roman"/>
          <w:b/>
          <w:sz w:val="28"/>
          <w:szCs w:val="28"/>
          <w:u w:val="single"/>
        </w:rPr>
        <w:t>в контакте в сообщения сообщества</w:t>
      </w:r>
      <w:r w:rsidRPr="00B339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3915" w:rsidRPr="00B33915" w:rsidRDefault="00B33915" w:rsidP="00B3391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hyperlink r:id="rId29" w:history="1">
        <w:r w:rsidRPr="00B33915">
          <w:rPr>
            <w:rStyle w:val="a9"/>
            <w:rFonts w:ascii="Times New Roman" w:hAnsi="Times New Roman" w:cs="Times New Roman"/>
            <w:sz w:val="32"/>
            <w:szCs w:val="32"/>
          </w:rPr>
          <w:t>https://vk.com/club200331610</w:t>
        </w:r>
      </w:hyperlink>
    </w:p>
    <w:p w:rsidR="00B33915" w:rsidRPr="00B33915" w:rsidRDefault="00B33915" w:rsidP="00B339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3915">
        <w:rPr>
          <w:rFonts w:ascii="Times New Roman" w:hAnsi="Times New Roman" w:cs="Times New Roman"/>
          <w:sz w:val="28"/>
          <w:szCs w:val="28"/>
        </w:rPr>
        <w:t xml:space="preserve">Название файла, пример: дата, фамилия, имя (если в контакте вы называетесь по-другому):  </w:t>
      </w:r>
      <w:r w:rsidRPr="00B33915">
        <w:rPr>
          <w:rFonts w:ascii="Times New Roman" w:hAnsi="Times New Roman" w:cs="Times New Roman"/>
          <w:b/>
          <w:sz w:val="28"/>
          <w:szCs w:val="28"/>
        </w:rPr>
        <w:t>16.11.20 Карапетян Арсен</w:t>
      </w:r>
    </w:p>
    <w:p w:rsidR="00C81778" w:rsidRPr="00B33915" w:rsidRDefault="00B33915" w:rsidP="00B33915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3915">
        <w:rPr>
          <w:rFonts w:ascii="Times New Roman" w:hAnsi="Times New Roman" w:cs="Times New Roman"/>
          <w:b/>
          <w:sz w:val="28"/>
          <w:szCs w:val="28"/>
        </w:rPr>
        <w:t xml:space="preserve">Срок исполнения задания: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B33915">
        <w:rPr>
          <w:rFonts w:ascii="Times New Roman" w:hAnsi="Times New Roman" w:cs="Times New Roman"/>
          <w:b/>
          <w:sz w:val="28"/>
          <w:szCs w:val="28"/>
          <w:u w:val="single"/>
        </w:rPr>
        <w:t>.12.2020.</w:t>
      </w:r>
      <w:bookmarkStart w:id="0" w:name="_GoBack"/>
      <w:bookmarkEnd w:id="0"/>
    </w:p>
    <w:sectPr w:rsidR="00C81778" w:rsidRPr="00B33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7A10"/>
    <w:multiLevelType w:val="hybridMultilevel"/>
    <w:tmpl w:val="F6DC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82A7D"/>
    <w:multiLevelType w:val="multilevel"/>
    <w:tmpl w:val="6BCCD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37459C"/>
    <w:multiLevelType w:val="multilevel"/>
    <w:tmpl w:val="474E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BB"/>
    <w:rsid w:val="000B1530"/>
    <w:rsid w:val="00120F03"/>
    <w:rsid w:val="001A403E"/>
    <w:rsid w:val="0029677F"/>
    <w:rsid w:val="002D0836"/>
    <w:rsid w:val="005D1C38"/>
    <w:rsid w:val="007E457C"/>
    <w:rsid w:val="00843E8A"/>
    <w:rsid w:val="008C2BB1"/>
    <w:rsid w:val="00974B89"/>
    <w:rsid w:val="00B33915"/>
    <w:rsid w:val="00C85533"/>
    <w:rsid w:val="00D214DA"/>
    <w:rsid w:val="00E01529"/>
    <w:rsid w:val="00E20E9B"/>
    <w:rsid w:val="00EA35BB"/>
    <w:rsid w:val="00F7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35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A3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35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EA35BB"/>
    <w:rPr>
      <w:i/>
      <w:iCs/>
    </w:rPr>
  </w:style>
  <w:style w:type="character" w:styleId="a5">
    <w:name w:val="Strong"/>
    <w:basedOn w:val="a0"/>
    <w:uiPriority w:val="22"/>
    <w:qFormat/>
    <w:rsid w:val="00EA35B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A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35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EA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5B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2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8C2B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35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A3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35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EA35BB"/>
    <w:rPr>
      <w:i/>
      <w:iCs/>
    </w:rPr>
  </w:style>
  <w:style w:type="character" w:styleId="a5">
    <w:name w:val="Strong"/>
    <w:basedOn w:val="a0"/>
    <w:uiPriority w:val="22"/>
    <w:qFormat/>
    <w:rsid w:val="00EA35B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A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35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EA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5B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2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8C2B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vk.com/club20033161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2132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MV28102019703@outlook.com</dc:creator>
  <cp:lastModifiedBy>MV28102019703@outlook.com</cp:lastModifiedBy>
  <cp:revision>8</cp:revision>
  <dcterms:created xsi:type="dcterms:W3CDTF">2020-11-16T10:33:00Z</dcterms:created>
  <dcterms:modified xsi:type="dcterms:W3CDTF">2020-12-15T09:59:00Z</dcterms:modified>
</cp:coreProperties>
</file>