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5B" w:rsidRPr="0004025B" w:rsidRDefault="00FF7544" w:rsidP="0004025B">
      <w:pPr>
        <w:jc w:val="center"/>
        <w:rPr>
          <w:rFonts w:ascii="GOST type B" w:eastAsia="Times New Roman" w:hAnsi="GOST type B" w:cs="Times New Roman"/>
          <w:b/>
          <w:i/>
          <w:sz w:val="32"/>
          <w:szCs w:val="32"/>
        </w:rPr>
      </w:pPr>
      <w:r>
        <w:rPr>
          <w:rFonts w:ascii="GOST type B" w:eastAsia="Times New Roman" w:hAnsi="GOST type B" w:cs="Times New Roman"/>
          <w:i/>
          <w:iCs/>
          <w:sz w:val="36"/>
          <w:szCs w:val="36"/>
          <w:lang w:eastAsia="ru-RU"/>
        </w:rPr>
        <w:tab/>
      </w:r>
      <w:r w:rsidR="0004025B" w:rsidRPr="0004025B">
        <w:rPr>
          <w:rFonts w:ascii="GOST type B" w:eastAsia="Times New Roman" w:hAnsi="GOST type B" w:cs="Times New Roman"/>
          <w:b/>
          <w:i/>
          <w:sz w:val="32"/>
          <w:szCs w:val="32"/>
        </w:rPr>
        <w:t>Варианты заданий для выполнения</w:t>
      </w:r>
    </w:p>
    <w:p w:rsidR="0004025B" w:rsidRPr="0004025B" w:rsidRDefault="0004025B" w:rsidP="0004025B">
      <w:pPr>
        <w:spacing w:after="200" w:line="276" w:lineRule="auto"/>
        <w:jc w:val="center"/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b/>
          <w:i/>
          <w:sz w:val="32"/>
          <w:szCs w:val="32"/>
        </w:rPr>
        <w:t>Практической работы</w:t>
      </w:r>
      <w:r w:rsidRPr="0004025B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 </w:t>
      </w:r>
    </w:p>
    <w:p w:rsidR="0004025B" w:rsidRPr="0004025B" w:rsidRDefault="0004025B" w:rsidP="0004025B">
      <w:pPr>
        <w:spacing w:after="200" w:line="276" w:lineRule="auto"/>
        <w:jc w:val="center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>Расчет неразветвленной цепи переменного тока.</w:t>
      </w:r>
    </w:p>
    <w:p w:rsidR="0004025B" w:rsidRPr="0004025B" w:rsidRDefault="0004025B" w:rsidP="0004025B">
      <w:pPr>
        <w:spacing w:after="200" w:line="276" w:lineRule="auto"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b/>
          <w:i/>
          <w:sz w:val="32"/>
          <w:szCs w:val="32"/>
        </w:rPr>
        <w:t xml:space="preserve">Цель работы: </w:t>
      </w:r>
      <w:r w:rsidRPr="0004025B">
        <w:rPr>
          <w:rFonts w:ascii="GOST type B" w:eastAsia="Times New Roman" w:hAnsi="GOST type B" w:cs="Times New Roman"/>
          <w:i/>
          <w:sz w:val="32"/>
          <w:szCs w:val="32"/>
        </w:rPr>
        <w:t>рассчитать электрическую цепь переменного тока с последовательным соединением активных и реактивных сопротивлений, построить векторную диаграмму.</w:t>
      </w:r>
    </w:p>
    <w:p w:rsidR="0004025B" w:rsidRPr="0004025B" w:rsidRDefault="0004025B" w:rsidP="0004025B">
      <w:pPr>
        <w:spacing w:after="200" w:line="276" w:lineRule="auto"/>
        <w:rPr>
          <w:rFonts w:ascii="GOST type B" w:eastAsia="Times New Roman" w:hAnsi="GOST type B" w:cs="Times New Roman"/>
          <w:b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b/>
          <w:i/>
          <w:sz w:val="32"/>
          <w:szCs w:val="32"/>
        </w:rPr>
        <w:t>Содержание работы:</w:t>
      </w:r>
    </w:p>
    <w:p w:rsidR="0004025B" w:rsidRPr="0004025B" w:rsidRDefault="0004025B" w:rsidP="0004025B">
      <w:pPr>
        <w:spacing w:after="200" w:line="276" w:lineRule="auto"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>Вычертить схему, записать данные из таблицы согласно варианту и рассчитать электрическую цепь.</w:t>
      </w:r>
    </w:p>
    <w:p w:rsidR="0004025B" w:rsidRPr="0004025B" w:rsidRDefault="0004025B" w:rsidP="0004025B">
      <w:pPr>
        <w:spacing w:after="200" w:line="276" w:lineRule="auto"/>
        <w:jc w:val="right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>Таблица 6.1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8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Вариант - схема</w:t>
            </w:r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1-А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11-Б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21-В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2-А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12-Б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22-В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3-А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13-Б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23-В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4-А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14-Б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24-В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5-А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15-Б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25-В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6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softHyphen/>
              <w:t>-А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16-Б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26-В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7-А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17-Б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18-В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8-А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18-Б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28-В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9-А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19-Б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29-В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10-А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20-Б</w:t>
            </w:r>
          </w:p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30-В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lang w:val="en-US"/>
              </w:rPr>
              <w:t>U,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 xml:space="preserve"> В</w:t>
            </w:r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80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120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70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90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100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position w:val="-12"/>
                <w:sz w:val="28"/>
                <w:szCs w:val="28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5.65pt;height:18.15pt" o:ole="">
                  <v:imagedata r:id="rId5" o:title=""/>
                </v:shape>
                <o:OLEObject Type="Embed" ProgID="Equation.3" ShapeID="_x0000_i1033" DrawAspect="Content" ObjectID="_1670150976" r:id="rId6"/>
              </w:object>
            </w:r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-40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-30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-20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-40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0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lang w:val="en-US"/>
              </w:rPr>
              <w:t>R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vertAlign w:val="subscript"/>
              </w:rPr>
              <w:t xml:space="preserve">1 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, Ом</w:t>
            </w:r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lang w:val="en-US"/>
              </w:rPr>
              <w:t>R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vertAlign w:val="subscript"/>
              </w:rPr>
              <w:t xml:space="preserve">2 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, Ом</w:t>
            </w:r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lang w:val="en-US"/>
              </w:rPr>
              <w:t>R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vertAlign w:val="subscript"/>
              </w:rPr>
              <w:t>3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 xml:space="preserve"> , Ом</w:t>
            </w:r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lang w:val="en-US"/>
              </w:rPr>
              <w:t>R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vertAlign w:val="subscript"/>
              </w:rPr>
              <w:t>4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 xml:space="preserve"> , Ом</w:t>
            </w:r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lang w:val="en-US"/>
              </w:rPr>
              <w:t>L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vertAlign w:val="subscript"/>
              </w:rPr>
              <w:t>1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 xml:space="preserve"> , мгн</w:t>
            </w:r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127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9,6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12,7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31,8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25,4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12,7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25,4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12,7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lang w:val="en-US"/>
              </w:rPr>
              <w:t>L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vertAlign w:val="subscript"/>
              </w:rPr>
              <w:t>2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 xml:space="preserve"> , </w:t>
            </w:r>
            <w:proofErr w:type="spellStart"/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159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15,9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12,7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6,4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9,5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25,4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15,9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lang w:val="en-US"/>
              </w:rPr>
              <w:t>L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vertAlign w:val="subscript"/>
              </w:rPr>
              <w:t xml:space="preserve">3 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19,1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9,6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160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12,7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15,9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19,1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12,7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6,4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96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15,9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lang w:val="en-US"/>
              </w:rPr>
              <w:t>C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vertAlign w:val="subscript"/>
              </w:rPr>
              <w:t>1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 xml:space="preserve"> , мкФ</w:t>
            </w:r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796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531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106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796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637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796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531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796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1061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531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lang w:val="en-US"/>
              </w:rPr>
              <w:t>C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vertAlign w:val="subscript"/>
              </w:rPr>
              <w:t>2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 xml:space="preserve"> , мкФ</w:t>
            </w:r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531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319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53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319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1061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796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796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796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796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398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lang w:val="en-US"/>
              </w:rPr>
              <w:t>C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  <w:vertAlign w:val="subscript"/>
              </w:rPr>
              <w:t>3</w:t>
            </w: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 xml:space="preserve"> , мкФ</w:t>
            </w:r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531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796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133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531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1061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319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266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266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1592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319</w:t>
            </w:r>
          </w:p>
        </w:tc>
      </w:tr>
      <w:tr w:rsidR="0004025B" w:rsidRPr="0004025B" w:rsidTr="00DF1CA0">
        <w:trPr>
          <w:jc w:val="center"/>
        </w:trPr>
        <w:tc>
          <w:tcPr>
            <w:tcW w:w="1985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Участок цепи</w:t>
            </w:r>
          </w:p>
        </w:tc>
        <w:tc>
          <w:tcPr>
            <w:tcW w:w="798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АГ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БД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ВЖ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ГК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ДЛ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ЖМ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КН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ДК</w:t>
            </w:r>
          </w:p>
        </w:tc>
        <w:tc>
          <w:tcPr>
            <w:tcW w:w="870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АГ</w:t>
            </w:r>
          </w:p>
        </w:tc>
        <w:tc>
          <w:tcPr>
            <w:tcW w:w="871" w:type="dxa"/>
          </w:tcPr>
          <w:p w:rsidR="0004025B" w:rsidRPr="0004025B" w:rsidRDefault="0004025B" w:rsidP="0004025B">
            <w:pPr>
              <w:spacing w:after="0" w:line="240" w:lineRule="auto"/>
              <w:jc w:val="center"/>
              <w:rPr>
                <w:rFonts w:ascii="GOST type B" w:eastAsia="Times New Roman" w:hAnsi="GOST type B" w:cs="Times New Roman"/>
                <w:i/>
                <w:sz w:val="28"/>
                <w:szCs w:val="28"/>
              </w:rPr>
            </w:pPr>
            <w:r w:rsidRPr="0004025B">
              <w:rPr>
                <w:rFonts w:ascii="GOST type B" w:eastAsia="Times New Roman" w:hAnsi="GOST type B" w:cs="Times New Roman"/>
                <w:i/>
                <w:sz w:val="28"/>
                <w:szCs w:val="28"/>
              </w:rPr>
              <w:t>БД</w:t>
            </w:r>
          </w:p>
        </w:tc>
      </w:tr>
    </w:tbl>
    <w:p w:rsidR="0004025B" w:rsidRPr="0004025B" w:rsidRDefault="0004025B" w:rsidP="0004025B">
      <w:pPr>
        <w:spacing w:after="200" w:line="276" w:lineRule="auto"/>
        <w:rPr>
          <w:rFonts w:ascii="GOST type B" w:eastAsia="Times New Roman" w:hAnsi="GOST type B" w:cs="Times New Roman"/>
          <w:i/>
          <w:sz w:val="36"/>
          <w:szCs w:val="36"/>
        </w:rPr>
      </w:pPr>
      <w:r w:rsidRPr="0004025B">
        <w:rPr>
          <w:rFonts w:ascii="GOST type B" w:eastAsia="Times New Roman" w:hAnsi="GOST type B" w:cs="Times New Roman"/>
          <w:i/>
          <w:sz w:val="36"/>
          <w:szCs w:val="36"/>
        </w:rPr>
        <w:t xml:space="preserve"> </w:t>
      </w:r>
      <w:r w:rsidRPr="0004025B">
        <w:rPr>
          <w:rFonts w:ascii="GOST type B" w:eastAsia="Times New Roman" w:hAnsi="GOST type B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5224145" cy="18529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spacing w:after="200" w:line="276" w:lineRule="auto"/>
        <w:rPr>
          <w:rFonts w:ascii="GOST type B" w:eastAsia="Times New Roman" w:hAnsi="GOST type B" w:cs="Times New Roman"/>
          <w:i/>
          <w:sz w:val="36"/>
          <w:szCs w:val="36"/>
        </w:rPr>
      </w:pPr>
      <w:r w:rsidRPr="0004025B">
        <w:rPr>
          <w:rFonts w:ascii="GOST type B" w:eastAsia="Times New Roman" w:hAnsi="GOST type B" w:cs="Times New Roman"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454650" cy="186055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spacing w:after="200" w:line="276" w:lineRule="auto"/>
        <w:rPr>
          <w:rFonts w:ascii="GOST type B" w:eastAsia="Times New Roman" w:hAnsi="GOST type B" w:cs="Times New Roman"/>
          <w:i/>
          <w:sz w:val="36"/>
          <w:szCs w:val="36"/>
        </w:rPr>
      </w:pPr>
      <w:r w:rsidRPr="0004025B">
        <w:rPr>
          <w:rFonts w:ascii="GOST type B" w:eastAsia="Times New Roman" w:hAnsi="GOST type B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5462270" cy="2210435"/>
            <wp:effectExtent l="0" t="0" r="508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spacing w:after="200" w:line="276" w:lineRule="auto"/>
        <w:rPr>
          <w:rFonts w:ascii="GOST type B" w:eastAsia="Times New Roman" w:hAnsi="GOST type B" w:cs="Times New Roman"/>
          <w:b/>
          <w:i/>
          <w:sz w:val="36"/>
          <w:szCs w:val="36"/>
        </w:rPr>
      </w:pPr>
      <w:r w:rsidRPr="0004025B">
        <w:rPr>
          <w:rFonts w:ascii="GOST type B" w:eastAsia="Times New Roman" w:hAnsi="GOST type B" w:cs="Times New Roman"/>
          <w:b/>
          <w:i/>
          <w:sz w:val="36"/>
          <w:szCs w:val="36"/>
        </w:rPr>
        <w:t>Порядок выполнения работы:</w:t>
      </w:r>
    </w:p>
    <w:p w:rsidR="0004025B" w:rsidRPr="0004025B" w:rsidRDefault="0004025B" w:rsidP="0004025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Реактивное сопротивление катушек и конденсаторов определит при частоте </w:t>
      </w:r>
      <w:r w:rsidRPr="0004025B">
        <w:rPr>
          <w:rFonts w:ascii="GOST type B" w:eastAsia="Times New Roman" w:hAnsi="GOST type B" w:cs="Times New Roman"/>
          <w:i/>
          <w:sz w:val="32"/>
          <w:szCs w:val="32"/>
          <w:lang w:val="en-US"/>
        </w:rPr>
        <w:t>f</w:t>
      </w:r>
      <w:r w:rsidRPr="0004025B">
        <w:rPr>
          <w:rFonts w:ascii="GOST type B" w:eastAsia="Times New Roman" w:hAnsi="GOST type B" w:cs="Times New Roman"/>
          <w:i/>
          <w:sz w:val="32"/>
          <w:szCs w:val="32"/>
        </w:rPr>
        <w:t>=50Гц:</w:t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center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934335" cy="2546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numPr>
          <w:ilvl w:val="0"/>
          <w:numId w:val="16"/>
        </w:numPr>
        <w:spacing w:after="200" w:line="276" w:lineRule="auto"/>
        <w:contextualSpacing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>Полное сопротивление всей цепи:</w:t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center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534795" cy="325755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spacing w:after="200" w:line="276" w:lineRule="auto"/>
        <w:ind w:left="720"/>
        <w:contextualSpacing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Где </w:t>
      </w: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518920" cy="238760"/>
            <wp:effectExtent l="0" t="0" r="508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spacing w:after="200" w:line="276" w:lineRule="auto"/>
        <w:ind w:left="720"/>
        <w:contextualSpacing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503045" cy="485140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Действующее значение тока в цепи </w:t>
      </w: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val="en-US" w:eastAsia="ru-RU"/>
        </w:rPr>
        <w:t>I</w:t>
      </w: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t>=</w:t>
      </w: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val="en-US" w:eastAsia="ru-RU"/>
        </w:rPr>
        <w:t>U</w:t>
      </w: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t>|</w:t>
      </w: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val="en-US" w:eastAsia="ru-RU"/>
        </w:rPr>
        <w:t>Z</w:t>
      </w: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t xml:space="preserve">, </w:t>
      </w: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val="en-US" w:eastAsia="ru-RU"/>
        </w:rPr>
        <w:t>A</w:t>
      </w:r>
    </w:p>
    <w:p w:rsidR="0004025B" w:rsidRPr="0004025B" w:rsidRDefault="0004025B" w:rsidP="0004025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t>Сдвиг фаз тока, протекающего в цепи, и приложенного напряжения:</w:t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center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423035" cy="429260"/>
            <wp:effectExtent l="0" t="0" r="571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numPr>
          <w:ilvl w:val="0"/>
          <w:numId w:val="16"/>
        </w:numPr>
        <w:spacing w:after="200" w:line="276" w:lineRule="auto"/>
        <w:contextualSpacing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>Действующее значение напряжения в каждом элементе цепи:</w:t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center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973705" cy="374015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Построить в масштабе на миллиметровке векторную диаграмму тока и напряжений для заданной цепи. При этом для удобства построения вектор тока направить по оси абсцисс, без учета его начальной фазы. </w:t>
      </w:r>
      <w:r w:rsidRPr="0004025B">
        <w:rPr>
          <w:rFonts w:ascii="GOST type B" w:eastAsia="Times New Roman" w:hAnsi="GOST type B" w:cs="Times New Roman"/>
          <w:i/>
          <w:sz w:val="32"/>
          <w:szCs w:val="32"/>
        </w:rPr>
        <w:lastRenderedPageBreak/>
        <w:t>Пример построения векторной диаграммы для схемы А приведен на рисунке:</w:t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4086860" cy="3347720"/>
            <wp:effectExtent l="0" t="0" r="889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>Выписать полученные по векторной диаграмме знания угла сдвига фаз и напряжения, приложенного к цепи.</w:t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Например, по диаграмме на рисунке </w:t>
      </w:r>
      <w:r w:rsidRPr="0004025B">
        <w:rPr>
          <w:rFonts w:ascii="GOST type B" w:eastAsia="Times New Roman" w:hAnsi="GOST type B" w:cs="Times New Roman"/>
          <w:i/>
          <w:sz w:val="32"/>
          <w:szCs w:val="32"/>
          <w:lang w:val="en-US"/>
        </w:rPr>
        <w:t>U</w:t>
      </w: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=40В, </w:t>
      </w:r>
      <w:r w:rsidRPr="0004025B">
        <w:rPr>
          <w:rFonts w:ascii="GOST type B" w:eastAsia="Times New Roman" w:hAnsi="GOST type B" w:cs="Times New Roman"/>
          <w:i/>
          <w:position w:val="-10"/>
          <w:sz w:val="32"/>
          <w:szCs w:val="32"/>
        </w:rPr>
        <w:object w:dxaOrig="800" w:dyaOrig="360">
          <v:shape id="_x0000_i1044" type="#_x0000_t75" style="width:39.45pt;height:18.15pt" o:ole="">
            <v:imagedata r:id="rId17" o:title=""/>
          </v:shape>
          <o:OLEObject Type="Embed" ProgID="Equation.3" ShapeID="_x0000_i1044" DrawAspect="Content" ObjectID="_1670150977" r:id="rId18"/>
        </w:object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Сравнить </w:t>
      </w:r>
      <w:r w:rsidRPr="0004025B">
        <w:rPr>
          <w:rFonts w:ascii="GOST type B" w:eastAsia="Times New Roman" w:hAnsi="GOST type B" w:cs="Times New Roman"/>
          <w:i/>
          <w:position w:val="-10"/>
          <w:sz w:val="32"/>
          <w:szCs w:val="32"/>
        </w:rPr>
        <w:object w:dxaOrig="220" w:dyaOrig="260">
          <v:shape id="_x0000_i1045" type="#_x0000_t75" style="width:11.25pt;height:12.5pt" o:ole="">
            <v:imagedata r:id="rId19" o:title=""/>
          </v:shape>
          <o:OLEObject Type="Embed" ProgID="Equation.3" ShapeID="_x0000_i1045" DrawAspect="Content" ObjectID="_1670150978" r:id="rId20"/>
        </w:object>
      </w:r>
      <w:r w:rsidRPr="0004025B">
        <w:rPr>
          <w:rFonts w:ascii="GOST type B" w:eastAsia="Times New Roman" w:hAnsi="GOST type B" w:cs="Times New Roman"/>
          <w:i/>
          <w:sz w:val="32"/>
          <w:szCs w:val="32"/>
        </w:rPr>
        <w:t>с результатом, полученным в п.4</w:t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>Определить напряжение, приложенное к цепи, по формуле:</w:t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center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454785" cy="334010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spacing w:after="200" w:line="276" w:lineRule="auto"/>
        <w:ind w:left="720"/>
        <w:contextualSpacing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Где </w:t>
      </w: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337435" cy="207010"/>
            <wp:effectExtent l="0" t="0" r="571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spacing w:after="200" w:line="276" w:lineRule="auto"/>
        <w:ind w:left="720"/>
        <w:contextualSpacing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995805" cy="63627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Сравнить рассчитанную величину </w:t>
      </w:r>
      <w:r w:rsidRPr="0004025B">
        <w:rPr>
          <w:rFonts w:ascii="GOST type B" w:eastAsia="Times New Roman" w:hAnsi="GOST type B" w:cs="Times New Roman"/>
          <w:i/>
          <w:sz w:val="32"/>
          <w:szCs w:val="32"/>
          <w:lang w:val="en-US"/>
        </w:rPr>
        <w:t>U</w:t>
      </w: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 с результатом, полученным по векторной диаграмме, и с заданным значением.</w:t>
      </w:r>
    </w:p>
    <w:p w:rsidR="0004025B" w:rsidRPr="0004025B" w:rsidRDefault="0004025B" w:rsidP="0004025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>Мгновенные значения напряжения, приложенного к цепи, и тока:</w:t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center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202815" cy="48514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spacing w:after="200" w:line="276" w:lineRule="auto"/>
        <w:ind w:left="720"/>
        <w:contextualSpacing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Где </w:t>
      </w: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337435" cy="28638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center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051685" cy="302260"/>
            <wp:effectExtent l="0" t="0" r="571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spacing w:after="200" w:line="276" w:lineRule="auto"/>
        <w:ind w:left="720"/>
        <w:contextualSpacing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Где </w:t>
      </w: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924050" cy="3340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>Определить мощность цепи и построить треугольник мощностей:</w:t>
      </w:r>
    </w:p>
    <w:p w:rsidR="0004025B" w:rsidRPr="0004025B" w:rsidRDefault="0004025B" w:rsidP="0004025B">
      <w:pPr>
        <w:spacing w:after="200" w:line="276" w:lineRule="auto"/>
        <w:ind w:left="720"/>
        <w:contextualSpacing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425065" cy="8743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B" w:rsidRPr="0004025B" w:rsidRDefault="0004025B" w:rsidP="0004025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 По векторной диаграмме определить напряжение на заданном участке цепи и сдвиг фаз тока и напряжения на этом участке.</w:t>
      </w:r>
    </w:p>
    <w:p w:rsidR="0004025B" w:rsidRPr="0004025B" w:rsidRDefault="0004025B" w:rsidP="0004025B">
      <w:pPr>
        <w:spacing w:after="200" w:line="276" w:lineRule="auto"/>
        <w:ind w:left="720"/>
        <w:contextualSpacing/>
        <w:jc w:val="both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i/>
          <w:sz w:val="32"/>
          <w:szCs w:val="32"/>
        </w:rPr>
        <w:t xml:space="preserve">Например, для участка АГ по диаграмме </w:t>
      </w:r>
      <w:r w:rsidRPr="0004025B">
        <w:rPr>
          <w:rFonts w:ascii="GOST type B" w:eastAsia="Times New Roman" w:hAnsi="GOST type B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693545" cy="2546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44" w:rsidRPr="0004025B" w:rsidRDefault="0004025B" w:rsidP="0004025B">
      <w:pPr>
        <w:spacing w:after="200" w:line="276" w:lineRule="auto"/>
        <w:rPr>
          <w:rFonts w:ascii="GOST type B" w:eastAsia="Times New Roman" w:hAnsi="GOST type B" w:cs="Times New Roman"/>
          <w:i/>
          <w:sz w:val="32"/>
          <w:szCs w:val="32"/>
        </w:rPr>
      </w:pPr>
      <w:r w:rsidRPr="0004025B">
        <w:rPr>
          <w:rFonts w:ascii="GOST type B" w:eastAsia="Times New Roman" w:hAnsi="GOST type B" w:cs="Times New Roman"/>
          <w:b/>
          <w:i/>
          <w:sz w:val="36"/>
          <w:szCs w:val="36"/>
        </w:rPr>
        <w:t xml:space="preserve">Вывод: </w:t>
      </w:r>
      <w:r w:rsidRPr="0004025B">
        <w:rPr>
          <w:rFonts w:ascii="GOST type B" w:eastAsia="Times New Roman" w:hAnsi="GOST type B" w:cs="Times New Roman"/>
          <w:i/>
          <w:sz w:val="32"/>
          <w:szCs w:val="32"/>
        </w:rPr>
        <w:t>применение второго закона Кирхгофа в цепях переменного тока; физическая сущность активного, индуктивного и емкостного сопротивления в цепи переменного тока.</w:t>
      </w:r>
    </w:p>
    <w:p w:rsidR="00F35ADE" w:rsidRPr="00F35ADE" w:rsidRDefault="00AA7274" w:rsidP="00F578AE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Частоедов Л.А.</w:t>
      </w:r>
      <w:r w:rsidR="00F35ADE"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Электротехника</w:t>
      </w:r>
      <w:r w:rsidR="00F35ADE" w:rsidRPr="00F35ADE">
        <w:rPr>
          <w:rFonts w:ascii="Times New Roman" w:eastAsia="Calibri" w:hAnsi="Times New Roman" w:cs="Times New Roman"/>
          <w:sz w:val="28"/>
          <w:szCs w:val="28"/>
        </w:rPr>
        <w:t>: Учебное пособие. — М.: ФГБОУ ДПО «Учебно – методический центр по образованию на железнодорожном транспо</w:t>
      </w:r>
      <w:r>
        <w:rPr>
          <w:rFonts w:ascii="Times New Roman" w:eastAsia="Calibri" w:hAnsi="Times New Roman" w:cs="Times New Roman"/>
          <w:sz w:val="28"/>
          <w:szCs w:val="28"/>
        </w:rPr>
        <w:t>рте», 2011</w:t>
      </w:r>
      <w:r w:rsidR="00F35ADE">
        <w:rPr>
          <w:rFonts w:ascii="Times New Roman" w:eastAsia="Calibri" w:hAnsi="Times New Roman" w:cs="Times New Roman"/>
          <w:sz w:val="28"/>
          <w:szCs w:val="28"/>
        </w:rPr>
        <w:t xml:space="preserve">. — 402 с. </w:t>
      </w:r>
    </w:p>
    <w:p w:rsidR="00F35ADE" w:rsidRDefault="00F35ADE" w:rsidP="00F578AE">
      <w:pPr>
        <w:spacing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</w:t>
      </w:r>
      <w:r w:rsidR="0004025B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ание должно быть выполнено до 26</w:t>
      </w:r>
      <w:bookmarkStart w:id="0" w:name="_GoBack"/>
      <w:bookmarkEnd w:id="0"/>
      <w:r w:rsidR="001C084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.11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30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ahoma" w:hAnsi="Tahoma" w:cs="Tahoma"/>
          <w:sz w:val="24"/>
          <w:szCs w:val="24"/>
        </w:rPr>
        <w:t>﻿</w:t>
      </w:r>
      <w:r w:rsidRPr="0073041E">
        <w:rPr>
          <w:rFonts w:ascii="Times New Roman" w:hAnsi="Times New Roman" w:cs="Times New Roman"/>
          <w:sz w:val="24"/>
          <w:szCs w:val="24"/>
        </w:rPr>
        <w:t>Яна Макшанова приглашает вас на запланированную конференцию: Zoom.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Тема: Конференция. Организатор Макшанова Яна Евгеньевна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Время: Это регулярная конференция Начать в любое время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https://us04web.zoom.us/j/4306900057?pwd=Y1FBWkRwTzBiTmx4blhMMFNPQmV4Zz09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Идентификатор конференции: 430 690 0057</w:t>
      </w:r>
    </w:p>
    <w:p w:rsidR="00677256" w:rsidRPr="00A86697" w:rsidRDefault="0073041E" w:rsidP="00A86697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1E">
        <w:rPr>
          <w:rFonts w:ascii="Times New Roman" w:hAnsi="Times New Roman" w:cs="Times New Roman"/>
          <w:sz w:val="24"/>
          <w:szCs w:val="24"/>
        </w:rPr>
        <w:t>Код доступа: 1111111</w:t>
      </w:r>
    </w:p>
    <w:sectPr w:rsidR="00677256" w:rsidRPr="00A86697" w:rsidSect="00F578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FE4"/>
    <w:multiLevelType w:val="hybridMultilevel"/>
    <w:tmpl w:val="6BEA5AD8"/>
    <w:lvl w:ilvl="0" w:tplc="953802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42D3"/>
    <w:multiLevelType w:val="hybridMultilevel"/>
    <w:tmpl w:val="DADCD556"/>
    <w:lvl w:ilvl="0" w:tplc="A57AB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03A8"/>
    <w:multiLevelType w:val="hybridMultilevel"/>
    <w:tmpl w:val="DA70B9F6"/>
    <w:lvl w:ilvl="0" w:tplc="FD56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50EC"/>
    <w:multiLevelType w:val="hybridMultilevel"/>
    <w:tmpl w:val="21AAF9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581912"/>
    <w:multiLevelType w:val="hybridMultilevel"/>
    <w:tmpl w:val="F62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C803E1"/>
    <w:multiLevelType w:val="hybridMultilevel"/>
    <w:tmpl w:val="455AF6DC"/>
    <w:lvl w:ilvl="0" w:tplc="22B4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D45832"/>
    <w:multiLevelType w:val="hybridMultilevel"/>
    <w:tmpl w:val="0E9251F6"/>
    <w:lvl w:ilvl="0" w:tplc="B20266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255B"/>
    <w:multiLevelType w:val="hybridMultilevel"/>
    <w:tmpl w:val="D4CE5D22"/>
    <w:lvl w:ilvl="0" w:tplc="604E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613BE">
      <w:numFmt w:val="none"/>
      <w:lvlText w:val=""/>
      <w:lvlJc w:val="left"/>
      <w:pPr>
        <w:tabs>
          <w:tab w:val="num" w:pos="360"/>
        </w:tabs>
      </w:pPr>
    </w:lvl>
    <w:lvl w:ilvl="2" w:tplc="C1125A4A">
      <w:numFmt w:val="none"/>
      <w:lvlText w:val=""/>
      <w:lvlJc w:val="left"/>
      <w:pPr>
        <w:tabs>
          <w:tab w:val="num" w:pos="360"/>
        </w:tabs>
      </w:pPr>
    </w:lvl>
    <w:lvl w:ilvl="3" w:tplc="2836EAE6">
      <w:numFmt w:val="none"/>
      <w:lvlText w:val=""/>
      <w:lvlJc w:val="left"/>
      <w:pPr>
        <w:tabs>
          <w:tab w:val="num" w:pos="360"/>
        </w:tabs>
      </w:pPr>
    </w:lvl>
    <w:lvl w:ilvl="4" w:tplc="1DACA93A">
      <w:numFmt w:val="none"/>
      <w:lvlText w:val=""/>
      <w:lvlJc w:val="left"/>
      <w:pPr>
        <w:tabs>
          <w:tab w:val="num" w:pos="360"/>
        </w:tabs>
      </w:pPr>
    </w:lvl>
    <w:lvl w:ilvl="5" w:tplc="BCFC98D6">
      <w:numFmt w:val="none"/>
      <w:lvlText w:val=""/>
      <w:lvlJc w:val="left"/>
      <w:pPr>
        <w:tabs>
          <w:tab w:val="num" w:pos="360"/>
        </w:tabs>
      </w:pPr>
    </w:lvl>
    <w:lvl w:ilvl="6" w:tplc="CC1A9760">
      <w:numFmt w:val="none"/>
      <w:lvlText w:val=""/>
      <w:lvlJc w:val="left"/>
      <w:pPr>
        <w:tabs>
          <w:tab w:val="num" w:pos="360"/>
        </w:tabs>
      </w:pPr>
    </w:lvl>
    <w:lvl w:ilvl="7" w:tplc="DEBED3E4">
      <w:numFmt w:val="none"/>
      <w:lvlText w:val=""/>
      <w:lvlJc w:val="left"/>
      <w:pPr>
        <w:tabs>
          <w:tab w:val="num" w:pos="360"/>
        </w:tabs>
      </w:pPr>
    </w:lvl>
    <w:lvl w:ilvl="8" w:tplc="75F2658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4B90806"/>
    <w:multiLevelType w:val="multilevel"/>
    <w:tmpl w:val="E8F8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0199F"/>
    <w:multiLevelType w:val="hybridMultilevel"/>
    <w:tmpl w:val="4A04F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DA6B12"/>
    <w:multiLevelType w:val="hybridMultilevel"/>
    <w:tmpl w:val="0E8E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F82FE0"/>
    <w:multiLevelType w:val="multilevel"/>
    <w:tmpl w:val="D4C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F5ECF"/>
    <w:multiLevelType w:val="hybridMultilevel"/>
    <w:tmpl w:val="23D64B0E"/>
    <w:lvl w:ilvl="0" w:tplc="8ED2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535B3"/>
    <w:multiLevelType w:val="hybridMultilevel"/>
    <w:tmpl w:val="B71E6C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B33442"/>
    <w:multiLevelType w:val="hybridMultilevel"/>
    <w:tmpl w:val="F3DAAB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0E1F80"/>
    <w:multiLevelType w:val="hybridMultilevel"/>
    <w:tmpl w:val="EE804712"/>
    <w:lvl w:ilvl="0" w:tplc="C37E52DA">
      <w:start w:val="9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14"/>
  </w:num>
  <w:num w:numId="13">
    <w:abstractNumId w:val="9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6"/>
    <w:rsid w:val="0004025B"/>
    <w:rsid w:val="00050D09"/>
    <w:rsid w:val="000C331B"/>
    <w:rsid w:val="001C084E"/>
    <w:rsid w:val="003F1C76"/>
    <w:rsid w:val="004C0401"/>
    <w:rsid w:val="00677256"/>
    <w:rsid w:val="006F7B9B"/>
    <w:rsid w:val="00705F33"/>
    <w:rsid w:val="0073041E"/>
    <w:rsid w:val="008218E2"/>
    <w:rsid w:val="008F0EAB"/>
    <w:rsid w:val="00963DC0"/>
    <w:rsid w:val="00A86697"/>
    <w:rsid w:val="00AA7274"/>
    <w:rsid w:val="00CC7EC8"/>
    <w:rsid w:val="00CF0496"/>
    <w:rsid w:val="00D0437A"/>
    <w:rsid w:val="00F35ADE"/>
    <w:rsid w:val="00F578AE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B1DE"/>
  <w15:chartTrackingRefBased/>
  <w15:docId w15:val="{555A68CF-DAF4-41AE-A61C-AA1F617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8">
    <w:name w:val="heading 8"/>
    <w:basedOn w:val="a"/>
    <w:link w:val="80"/>
    <w:uiPriority w:val="9"/>
    <w:semiHidden/>
    <w:qFormat/>
    <w:rsid w:val="00F35AD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35A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78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578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78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A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7274"/>
    <w:rPr>
      <w:b/>
      <w:bCs/>
    </w:rPr>
  </w:style>
  <w:style w:type="table" w:styleId="a7">
    <w:name w:val="Table Grid"/>
    <w:basedOn w:val="a1"/>
    <w:uiPriority w:val="39"/>
    <w:rsid w:val="00CC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FF754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F7544"/>
  </w:style>
  <w:style w:type="paragraph" w:customStyle="1" w:styleId="aa">
    <w:name w:val="Штамп"/>
    <w:basedOn w:val="a"/>
    <w:rsid w:val="00FF7544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2.bin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3.bin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mailto:yana.makshan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yana2</cp:lastModifiedBy>
  <cp:revision>2</cp:revision>
  <dcterms:created xsi:type="dcterms:W3CDTF">2020-12-22T11:03:00Z</dcterms:created>
  <dcterms:modified xsi:type="dcterms:W3CDTF">2020-12-22T11:03:00Z</dcterms:modified>
</cp:coreProperties>
</file>