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52" w:rsidRDefault="00AA5F52" w:rsidP="00AA5F52">
      <w:pPr>
        <w:jc w:val="center"/>
        <w:rPr>
          <w:rFonts w:ascii="Times New Roman" w:eastAsia="Calibri" w:hAnsi="Times New Roman"/>
          <w:color w:val="C00000"/>
          <w:sz w:val="28"/>
          <w:szCs w:val="28"/>
        </w:rPr>
      </w:pPr>
      <w:r>
        <w:rPr>
          <w:rFonts w:ascii="Times New Roman" w:eastAsia="Calibri" w:hAnsi="Times New Roman"/>
          <w:color w:val="C00000"/>
          <w:sz w:val="28"/>
          <w:szCs w:val="28"/>
        </w:rPr>
        <w:t>28 ноября  2020 г.</w:t>
      </w:r>
    </w:p>
    <w:p w:rsidR="00AA5F52" w:rsidRDefault="00AA5F52" w:rsidP="00AA5F52">
      <w:pPr>
        <w:tabs>
          <w:tab w:val="left" w:pos="28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Литература:</w:t>
      </w:r>
    </w:p>
    <w:p w:rsidR="00AA5F52" w:rsidRDefault="00AA5F52" w:rsidP="00AA5F52">
      <w:pPr>
        <w:tabs>
          <w:tab w:val="left" w:pos="284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Т.С. Смирнова   «Курс лекций по транспортной безопасности» </w:t>
      </w:r>
    </w:p>
    <w:p w:rsidR="00AA5F52" w:rsidRDefault="00AA5F52" w:rsidP="00AA5F52">
      <w:pPr>
        <w:tabs>
          <w:tab w:val="left" w:pos="284"/>
        </w:tabs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Эл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сточник:  «Транспортная безопасность» </w:t>
      </w:r>
      <w:hyperlink r:id="rId5" w:history="1">
        <w:r>
          <w:rPr>
            <w:rStyle w:val="a3"/>
            <w:rFonts w:ascii="Times New Roman" w:eastAsia="Calibri" w:hAnsi="Times New Roman"/>
            <w:color w:val="000000"/>
            <w:sz w:val="28"/>
            <w:szCs w:val="28"/>
          </w:rPr>
          <w:t>https://e.lanbook.com/</w:t>
        </w:r>
      </w:hyperlink>
    </w:p>
    <w:p w:rsidR="00AA5F52" w:rsidRDefault="00AA5F52" w:rsidP="00AA5F52">
      <w:pPr>
        <w:tabs>
          <w:tab w:val="left" w:pos="284"/>
        </w:tabs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</w:rPr>
        <w:t xml:space="preserve">Домашнее задание:  </w:t>
      </w:r>
    </w:p>
    <w:p w:rsidR="00C84A09" w:rsidRPr="00C84A09" w:rsidRDefault="00C84A09" w:rsidP="00AA5F52">
      <w:pPr>
        <w:tabs>
          <w:tab w:val="left" w:pos="284"/>
        </w:tabs>
        <w:rPr>
          <w:rFonts w:ascii="Times New Roman" w:eastAsia="Calibri" w:hAnsi="Times New Roman"/>
          <w:color w:val="FF0000"/>
          <w:sz w:val="56"/>
          <w:szCs w:val="56"/>
        </w:rPr>
      </w:pPr>
      <w:r>
        <w:rPr>
          <w:rFonts w:ascii="Times New Roman" w:eastAsia="Calibri" w:hAnsi="Times New Roman"/>
          <w:color w:val="FF0000"/>
          <w:sz w:val="28"/>
          <w:szCs w:val="28"/>
        </w:rPr>
        <w:t>Выполнить практическое занятие. Как делать,  объясню на уроке в субботу!!!!!!</w:t>
      </w:r>
      <w:r w:rsidRPr="00C84A09">
        <w:rPr>
          <w:rFonts w:ascii="Times New Roman" w:eastAsia="Calibri" w:hAnsi="Times New Roman"/>
          <w:color w:val="FF0000"/>
          <w:sz w:val="56"/>
          <w:szCs w:val="56"/>
        </w:rPr>
        <w:t xml:space="preserve">  БЕЗ МЕНЯ НЕ ДЕЛАТЬ!!!!!!</w:t>
      </w:r>
    </w:p>
    <w:p w:rsidR="00C84A09" w:rsidRDefault="00C84A09" w:rsidP="00AA5F52">
      <w:pPr>
        <w:tabs>
          <w:tab w:val="left" w:pos="284"/>
        </w:tabs>
        <w:rPr>
          <w:rFonts w:ascii="Times New Roman" w:eastAsia="Calibri" w:hAnsi="Times New Roman"/>
          <w:color w:val="FF0000"/>
          <w:sz w:val="28"/>
          <w:szCs w:val="28"/>
        </w:rPr>
      </w:pPr>
    </w:p>
    <w:p w:rsidR="00AA5F52" w:rsidRDefault="00AA5F52" w:rsidP="00AA5F52">
      <w:pPr>
        <w:tabs>
          <w:tab w:val="left" w:pos="284"/>
        </w:tabs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Выполнить задания до </w:t>
      </w:r>
      <w:r w:rsidR="00C84A09">
        <w:rPr>
          <w:rFonts w:ascii="Times New Roman" w:eastAsia="Calibri" w:hAnsi="Times New Roman"/>
          <w:color w:val="C00000"/>
          <w:sz w:val="28"/>
          <w:szCs w:val="28"/>
        </w:rPr>
        <w:t>30</w:t>
      </w:r>
      <w:r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FF0000"/>
          <w:sz w:val="28"/>
          <w:szCs w:val="28"/>
        </w:rPr>
        <w:t>ноября  2020 г.</w:t>
      </w:r>
    </w:p>
    <w:p w:rsidR="00AA5F52" w:rsidRDefault="00AA5F52" w:rsidP="00AA5F52">
      <w:pPr>
        <w:tabs>
          <w:tab w:val="left" w:pos="284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Задания выслать на электронную почту: </w:t>
      </w:r>
      <w:r>
        <w:rPr>
          <w:rFonts w:ascii="Times New Roman" w:eastAsia="Calibri" w:hAnsi="Times New Roman"/>
          <w:b/>
          <w:color w:val="333333"/>
          <w:sz w:val="28"/>
          <w:szCs w:val="28"/>
        </w:rPr>
        <w:t>nata.kolovanchikova.80@mail.ru</w:t>
      </w: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A5F52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Практическая работа № 5</w:t>
      </w: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5F52">
        <w:rPr>
          <w:rFonts w:ascii="Times New Roman" w:hAnsi="Times New Roman"/>
          <w:b/>
          <w:sz w:val="28"/>
          <w:szCs w:val="28"/>
          <w:lang w:eastAsia="ru-RU"/>
        </w:rPr>
        <w:t xml:space="preserve">«Порядок разработки плана по обеспечению транспортной безопасности объектов транспортной инфраструктуры и транспортных средств </w:t>
      </w: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AA5F52">
        <w:rPr>
          <w:rFonts w:ascii="Times New Roman" w:hAnsi="Times New Roman"/>
          <w:b/>
          <w:sz w:val="28"/>
          <w:szCs w:val="28"/>
          <w:lang w:eastAsia="ru-RU"/>
        </w:rPr>
        <w:t>ж</w:t>
      </w:r>
      <w:proofErr w:type="gramEnd"/>
      <w:r w:rsidRPr="00AA5F52">
        <w:rPr>
          <w:rFonts w:ascii="Times New Roman" w:hAnsi="Times New Roman"/>
          <w:b/>
          <w:sz w:val="28"/>
          <w:szCs w:val="28"/>
          <w:lang w:eastAsia="ru-RU"/>
        </w:rPr>
        <w:t>. д. транспорта»</w:t>
      </w:r>
    </w:p>
    <w:p w:rsidR="00AA5F52" w:rsidRPr="00AA5F52" w:rsidRDefault="00AA5F52" w:rsidP="00AA5F5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5F52"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Цель работы</w:t>
      </w:r>
      <w:r w:rsidRPr="00AA5F52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 xml:space="preserve">: </w:t>
      </w:r>
      <w:r w:rsidRPr="00AA5F52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изучить </w:t>
      </w:r>
      <w:r w:rsidRPr="00AA5F52">
        <w:rPr>
          <w:rFonts w:ascii="Times New Roman" w:hAnsi="Times New Roman"/>
          <w:sz w:val="24"/>
          <w:szCs w:val="24"/>
          <w:lang w:eastAsia="ru-RU"/>
        </w:rPr>
        <w:t xml:space="preserve">порядок разработки плана по обеспечению транспортной    безопасности объектов транспортной инфраструктуры и транспортных средств </w:t>
      </w:r>
    </w:p>
    <w:p w:rsidR="00AA5F52" w:rsidRPr="00AA5F52" w:rsidRDefault="00AA5F52" w:rsidP="00AA5F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5F52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AA5F52">
        <w:rPr>
          <w:rFonts w:ascii="Times New Roman" w:hAnsi="Times New Roman"/>
          <w:sz w:val="24"/>
          <w:szCs w:val="24"/>
          <w:lang w:eastAsia="ru-RU"/>
        </w:rPr>
        <w:t>ж</w:t>
      </w:r>
      <w:proofErr w:type="gramEnd"/>
      <w:r w:rsidRPr="00AA5F52">
        <w:rPr>
          <w:rFonts w:ascii="Times New Roman" w:hAnsi="Times New Roman"/>
          <w:sz w:val="24"/>
          <w:szCs w:val="24"/>
          <w:lang w:eastAsia="ru-RU"/>
        </w:rPr>
        <w:t>.</w:t>
      </w:r>
      <w:r w:rsidR="00C84A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F52">
        <w:rPr>
          <w:rFonts w:ascii="Times New Roman" w:hAnsi="Times New Roman"/>
          <w:sz w:val="24"/>
          <w:szCs w:val="24"/>
          <w:lang w:eastAsia="ru-RU"/>
        </w:rPr>
        <w:t>д. транспорта.</w:t>
      </w:r>
    </w:p>
    <w:p w:rsidR="00AA5F52" w:rsidRPr="00AA5F52" w:rsidRDefault="00AA5F52" w:rsidP="00AA5F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5F52" w:rsidRPr="00AA5F52" w:rsidRDefault="00AA5F52" w:rsidP="00AA5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 w:rsidRPr="00AA5F52">
        <w:rPr>
          <w:rFonts w:ascii="Times New Roman" w:hAnsi="Times New Roman"/>
          <w:b/>
          <w:sz w:val="28"/>
          <w:szCs w:val="28"/>
          <w:lang w:eastAsia="ru-RU"/>
        </w:rPr>
        <w:t>Ход работы:</w:t>
      </w:r>
    </w:p>
    <w:p w:rsidR="00AA5F52" w:rsidRPr="00AA5F52" w:rsidRDefault="00AA5F52" w:rsidP="00AA5F5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AA5F52" w:rsidRPr="00AA5F52" w:rsidTr="00134D5F">
        <w:trPr>
          <w:trHeight w:val="2292"/>
        </w:trPr>
        <w:tc>
          <w:tcPr>
            <w:tcW w:w="4643" w:type="dxa"/>
          </w:tcPr>
          <w:p w:rsid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5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5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52">
              <w:rPr>
                <w:rFonts w:ascii="Times New Roman" w:hAnsi="Times New Roman"/>
                <w:sz w:val="28"/>
                <w:szCs w:val="28"/>
              </w:rPr>
              <w:t>Федерального агентства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52">
              <w:rPr>
                <w:rFonts w:ascii="Times New Roman" w:hAnsi="Times New Roman"/>
                <w:sz w:val="28"/>
                <w:szCs w:val="28"/>
              </w:rPr>
              <w:t>железнодорожного транспорта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52">
              <w:rPr>
                <w:rFonts w:ascii="Times New Roman" w:hAnsi="Times New Roman"/>
                <w:sz w:val="28"/>
                <w:szCs w:val="28"/>
              </w:rPr>
              <w:t>__________________И.О. Фамилия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5F52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 201___ г.</w:t>
            </w:r>
          </w:p>
        </w:tc>
      </w:tr>
    </w:tbl>
    <w:p w:rsidR="00AA5F52" w:rsidRPr="00AA5F52" w:rsidRDefault="00AA5F52" w:rsidP="00AA5F5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5F52" w:rsidRPr="00AA5F52" w:rsidRDefault="00AA5F52" w:rsidP="00AA5F5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proofErr w:type="gramStart"/>
      <w:r w:rsidRPr="00AA5F52">
        <w:rPr>
          <w:rFonts w:ascii="Times New Roman" w:hAnsi="Times New Roman"/>
          <w:b/>
          <w:bCs/>
          <w:color w:val="000000"/>
          <w:sz w:val="52"/>
          <w:szCs w:val="52"/>
        </w:rPr>
        <w:t>П</w:t>
      </w:r>
      <w:proofErr w:type="gramEnd"/>
      <w:r w:rsidRPr="00AA5F52">
        <w:rPr>
          <w:rFonts w:ascii="Times New Roman" w:hAnsi="Times New Roman"/>
          <w:b/>
          <w:bCs/>
          <w:color w:val="000000"/>
          <w:sz w:val="52"/>
          <w:szCs w:val="52"/>
        </w:rPr>
        <w:t xml:space="preserve"> Л А Н </w:t>
      </w: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AA5F52">
        <w:rPr>
          <w:rFonts w:ascii="Times New Roman" w:hAnsi="Times New Roman"/>
          <w:b/>
          <w:bCs/>
          <w:color w:val="000000"/>
          <w:sz w:val="52"/>
          <w:szCs w:val="52"/>
        </w:rPr>
        <w:t>обеспечения транспортной безопасности объекта транспортной инфраструктуры</w:t>
      </w: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AA5F52">
        <w:rPr>
          <w:rFonts w:ascii="Times New Roman" w:hAnsi="Times New Roman"/>
          <w:bCs/>
          <w:color w:val="000000"/>
          <w:sz w:val="52"/>
          <w:szCs w:val="52"/>
        </w:rPr>
        <w:t>_____________________________________________________________________________</w:t>
      </w:r>
      <w:r w:rsidRPr="00AA5F52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(наименование ОТИ, реестровый номер)</w:t>
      </w: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A5F52" w:rsidRPr="00AA5F52" w:rsidRDefault="00AA5F52" w:rsidP="00AA5F5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62"/>
        <w:tblW w:w="10740" w:type="dxa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402"/>
      </w:tblGrid>
      <w:tr w:rsidR="00AA5F52" w:rsidRPr="00AA5F52" w:rsidTr="00134D5F">
        <w:tc>
          <w:tcPr>
            <w:tcW w:w="365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Руководитель территориального управления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Федерального агентства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железнодорожного транспорта</w:t>
            </w:r>
          </w:p>
          <w:p w:rsidR="00AA5F52" w:rsidRPr="00AA5F52" w:rsidRDefault="00AA5F52" w:rsidP="00AA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 ФИО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 201___ г.</w:t>
            </w:r>
          </w:p>
          <w:p w:rsidR="00AA5F52" w:rsidRPr="00AA5F52" w:rsidRDefault="00AA5F52" w:rsidP="00AA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.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F52" w:rsidRPr="00AA5F52" w:rsidTr="00134D5F">
        <w:trPr>
          <w:trHeight w:val="284"/>
        </w:trPr>
        <w:tc>
          <w:tcPr>
            <w:tcW w:w="365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по работе с планами по обеспечению транспортной безопасности территориального управления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Федерального агентства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железнодорожного транспорта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__________________ФИО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 201___ г.</w:t>
            </w:r>
          </w:p>
          <w:p w:rsidR="00AA5F52" w:rsidRPr="00AA5F52" w:rsidRDefault="00AA5F52" w:rsidP="00AA5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Руководитель структурного подразделения владельца ОТИ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__________________ФИО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 201___ г</w:t>
            </w:r>
          </w:p>
        </w:tc>
        <w:tc>
          <w:tcPr>
            <w:tcW w:w="340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РАЗРАБОТАНО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организации)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sz w:val="20"/>
                <w:szCs w:val="20"/>
              </w:rPr>
              <w:t>_____________________ФИО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F5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 201___ г.</w:t>
            </w:r>
          </w:p>
          <w:p w:rsidR="00AA5F52" w:rsidRPr="00AA5F52" w:rsidRDefault="00AA5F52" w:rsidP="00AA5F52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A5F52" w:rsidRPr="00AA5F52" w:rsidRDefault="00AA5F52" w:rsidP="00AA5F52">
      <w:pPr>
        <w:keepNext/>
        <w:keepLines/>
        <w:spacing w:before="480" w:after="0"/>
        <w:rPr>
          <w:rFonts w:ascii="Cambria" w:hAnsi="Cambria"/>
          <w:b/>
          <w:bCs/>
        </w:rPr>
      </w:pPr>
      <w:r w:rsidRPr="00AA5F52">
        <w:rPr>
          <w:rFonts w:ascii="Cambria" w:hAnsi="Cambria"/>
          <w:b/>
          <w:bCs/>
        </w:rPr>
        <w:t>Содержание</w:t>
      </w:r>
    </w:p>
    <w:p w:rsidR="00AA5F52" w:rsidRPr="00AA5F52" w:rsidRDefault="00AA5F52" w:rsidP="00AA5F52"/>
    <w:p w:rsidR="00AA5F52" w:rsidRPr="00AA5F52" w:rsidRDefault="00AA5F52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r w:rsidRPr="00AA5F52">
        <w:rPr>
          <w:rFonts w:ascii="Times New Roman" w:hAnsi="Times New Roman"/>
          <w:noProof/>
        </w:rPr>
        <w:fldChar w:fldCharType="begin"/>
      </w:r>
      <w:r w:rsidRPr="00AA5F52">
        <w:rPr>
          <w:rFonts w:ascii="Times New Roman" w:hAnsi="Times New Roman"/>
          <w:noProof/>
        </w:rPr>
        <w:instrText xml:space="preserve"> TOC \o "1-3" \h \z \u </w:instrText>
      </w:r>
      <w:r w:rsidRPr="00AA5F52">
        <w:rPr>
          <w:rFonts w:ascii="Times New Roman" w:hAnsi="Times New Roman"/>
          <w:noProof/>
        </w:rPr>
        <w:fldChar w:fldCharType="separate"/>
      </w:r>
      <w:hyperlink w:anchor="_Toc315357734" w:history="1">
        <w:r w:rsidRPr="00AA5F52">
          <w:rPr>
            <w:rFonts w:ascii="Times New Roman" w:hAnsi="Times New Roman"/>
            <w:noProof/>
            <w:color w:val="0000FF"/>
            <w:u w:val="single"/>
          </w:rPr>
          <w:t>1. Общие сведения об объекте транспортной инфраструктуры</w:t>
        </w:r>
        <w:r w:rsidRPr="00AA5F52">
          <w:rPr>
            <w:rFonts w:ascii="Times New Roman" w:hAnsi="Times New Roman"/>
            <w:noProof/>
            <w:webHidden/>
          </w:rPr>
          <w:tab/>
        </w:r>
      </w:hyperlink>
      <w:r w:rsidRPr="00AA5F52">
        <w:rPr>
          <w:rFonts w:ascii="Times New Roman" w:hAnsi="Times New Roman"/>
          <w:noProof/>
        </w:rPr>
        <w:t>4</w:t>
      </w:r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35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2. Техническая и технологическая характеристика ОТИ (порядок функци-онирование, эксплуатация)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</w:hyperlink>
      <w:r w:rsidR="00AA5F52" w:rsidRPr="00AA5F52">
        <w:rPr>
          <w:rFonts w:ascii="Times New Roman" w:hAnsi="Times New Roman"/>
          <w:noProof/>
        </w:rPr>
        <w:t>4</w:t>
      </w:r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36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3. Лица, ответственные за обеспечение транспортной безопасности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</w:hyperlink>
      <w:r w:rsidR="00AA5F52" w:rsidRPr="00AA5F52">
        <w:rPr>
          <w:rFonts w:ascii="Times New Roman" w:hAnsi="Times New Roman"/>
          <w:noProof/>
        </w:rPr>
        <w:t>7</w:t>
      </w:r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37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4. Границы части объекта транспортной инфраструктуры (надземной, подземной, воздушной, надводной, подводной), проход в которую осуществляется через специально оборудованные места на ОТИ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_Toc315357737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6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38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5. Критические элементы ОТИ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_Toc315357738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6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39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6. Пропускной и внутриобъектовый режимы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_Toc315357739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6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0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7. Специально оборудованные помещения, из которых осуществляется управление инженерно-техническими системами и силами обеспечения транспортной безопасности на ОТИ (пост, пункт транспортной безопасности)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_Toc315357740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6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41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8. Инженерные сооружения обеспечения транспортной безопасности на ОТИ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_Toc315357741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7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2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9. Мероприятия по обнаружению и обследованию (далее досмотр) лиц которым запрещено пребывание в зоне транспортной безопасности, обследованию людей, транспортных средств, груза, багажа, ручной клади, личных вещей, которые запрещены  для перемещения в зоне транспортной безопасности ОТИ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_Toc315357742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7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43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10. Технические средства обеспечения транспортной безопасности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_Toc315357743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7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44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11. Инженерно-технические системы обеспечения транспортной безопасности ОТИ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_Toc315357744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8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5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12. Порядок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ФСБ России, МВД России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_Toc315357745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8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6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13. Места размещения и оснащенность специально оборудованных мест на ОТИ для осуществления контроля за проходом людей и проездом транспортных средств в зону транспортной безопасности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_Toc315357746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8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7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14. Порядок выдачи документов, дающих основание для прохода (проезда) на ОТИ и/или на критические элементы ОТИ. Идентификации личности по ним</w:t>
        </w:r>
        <w:r w:rsidR="00AA5F52" w:rsidRPr="00AA5F52">
          <w:rPr>
            <w:rFonts w:ascii="Times New Roman" w:hAnsi="Times New Roman"/>
            <w:i/>
            <w:noProof/>
            <w:color w:val="0000FF"/>
            <w:u w:val="single"/>
          </w:rPr>
          <w:t>.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_Toc315357747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8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8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15. Порядок прохода, проезда лиц, транспортных средств в зону транспортной безопасности, в/на критический элемент объекта транспортной инфраструктуры через КПП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_Toc315357748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9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49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 xml:space="preserve">16. Порядок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ОТИ, входящими в состав подразделений транспортной </w:t>
        </w:r>
        <w:r w:rsidR="00AA5F52" w:rsidRPr="00AA5F52">
          <w:rPr>
            <w:rFonts w:ascii="Times New Roman" w:hAnsi="Times New Roman"/>
            <w:noProof/>
            <w:color w:val="0000FF"/>
            <w:u w:val="single"/>
          </w:rPr>
          <w:lastRenderedPageBreak/>
          <w:t>безопасности, а также персоналом, чья деятельность непосредственно связана с обеспечением транспортной безопасности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_Toc315357749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9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50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17. Порядок действий при тревогах: «угроза захвата», «угроза взрыва»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_Toc315357750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9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51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18. Порядок доступа к сведениям, содержащимся в Плане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_Toc315357751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9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jc w:val="both"/>
        <w:rPr>
          <w:noProof/>
          <w:lang w:eastAsia="ru-RU"/>
        </w:rPr>
      </w:pPr>
      <w:hyperlink w:anchor="_Toc315357752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19. Порядок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АНВ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_Toc315357752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10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C84A09" w:rsidP="00AA5F52">
      <w:pPr>
        <w:tabs>
          <w:tab w:val="right" w:leader="dot" w:pos="10195"/>
        </w:tabs>
        <w:spacing w:line="240" w:lineRule="auto"/>
        <w:rPr>
          <w:noProof/>
          <w:lang w:eastAsia="ru-RU"/>
        </w:rPr>
      </w:pPr>
      <w:hyperlink w:anchor="_Toc315357753" w:history="1">
        <w:r w:rsidR="00AA5F52" w:rsidRPr="00AA5F52">
          <w:rPr>
            <w:rFonts w:ascii="Times New Roman" w:hAnsi="Times New Roman"/>
            <w:noProof/>
            <w:color w:val="0000FF"/>
            <w:u w:val="single"/>
          </w:rPr>
          <w:t>20. Порядок организации учений и тренировок на ОТИ.</w:t>
        </w:r>
        <w:r w:rsidR="00AA5F52" w:rsidRPr="00AA5F52">
          <w:rPr>
            <w:rFonts w:ascii="Times New Roman" w:hAnsi="Times New Roman"/>
            <w:noProof/>
            <w:webHidden/>
          </w:rPr>
          <w:tab/>
        </w:r>
        <w:r w:rsidR="00AA5F52" w:rsidRPr="00AA5F52">
          <w:rPr>
            <w:rFonts w:ascii="Times New Roman" w:hAnsi="Times New Roman"/>
            <w:noProof/>
            <w:webHidden/>
          </w:rPr>
          <w:fldChar w:fldCharType="begin"/>
        </w:r>
        <w:r w:rsidR="00AA5F52" w:rsidRPr="00AA5F52">
          <w:rPr>
            <w:rFonts w:ascii="Times New Roman" w:hAnsi="Times New Roman"/>
            <w:noProof/>
            <w:webHidden/>
          </w:rPr>
          <w:instrText xml:space="preserve"> PAGEREF _Toc315357753 \h </w:instrText>
        </w:r>
        <w:r w:rsidR="00AA5F52" w:rsidRPr="00AA5F52">
          <w:rPr>
            <w:rFonts w:ascii="Times New Roman" w:hAnsi="Times New Roman"/>
            <w:noProof/>
            <w:webHidden/>
          </w:rPr>
        </w:r>
        <w:r w:rsidR="00AA5F52" w:rsidRPr="00AA5F52">
          <w:rPr>
            <w:rFonts w:ascii="Times New Roman" w:hAnsi="Times New Roman"/>
            <w:noProof/>
            <w:webHidden/>
          </w:rPr>
          <w:fldChar w:fldCharType="separate"/>
        </w:r>
        <w:r w:rsidR="00AA5F52" w:rsidRPr="00AA5F52">
          <w:rPr>
            <w:rFonts w:ascii="Times New Roman" w:hAnsi="Times New Roman"/>
            <w:noProof/>
            <w:webHidden/>
          </w:rPr>
          <w:t>10</w:t>
        </w:r>
        <w:r w:rsidR="00AA5F52" w:rsidRPr="00AA5F52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5F52" w:rsidRPr="00AA5F52" w:rsidRDefault="00AA5F52" w:rsidP="00AA5F52">
      <w:r w:rsidRPr="00AA5F52">
        <w:fldChar w:fldCharType="end"/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1" w:name="_Toc315354888"/>
      <w:bookmarkStart w:id="2" w:name="_Toc315357113"/>
      <w:bookmarkStart w:id="3" w:name="_Toc315357734"/>
      <w:r w:rsidRPr="00AA5F52">
        <w:rPr>
          <w:rFonts w:ascii="Times New Roman" w:hAnsi="Times New Roman"/>
          <w:b/>
          <w:color w:val="000000"/>
        </w:rPr>
        <w:t>1. </w:t>
      </w:r>
      <w:r w:rsidRPr="00AA5F52">
        <w:rPr>
          <w:rFonts w:ascii="Times New Roman" w:hAnsi="Times New Roman"/>
          <w:b/>
          <w:bCs/>
          <w:color w:val="000000"/>
        </w:rPr>
        <w:t xml:space="preserve">Общие сведения об объекте транспортной инфраструктуры (далее </w:t>
      </w:r>
      <w:r w:rsidRPr="00AA5F52">
        <w:rPr>
          <w:rFonts w:ascii="Times New Roman" w:hAnsi="Times New Roman"/>
          <w:bCs/>
          <w:color w:val="000000"/>
        </w:rPr>
        <w:t>-</w:t>
      </w:r>
      <w:r w:rsidRPr="00AA5F52">
        <w:rPr>
          <w:rFonts w:ascii="Times New Roman" w:hAnsi="Times New Roman"/>
          <w:b/>
          <w:bCs/>
          <w:color w:val="000000"/>
        </w:rPr>
        <w:t xml:space="preserve"> ОТИ) </w:t>
      </w:r>
      <w:r w:rsidRPr="00AA5F52">
        <w:rPr>
          <w:rFonts w:ascii="Times New Roman" w:hAnsi="Times New Roman"/>
          <w:b/>
          <w:bCs/>
          <w:i/>
          <w:color w:val="000000"/>
        </w:rPr>
        <w:t>(п. 1 Приказ Минтранса России от 11.02.2010 № 34)</w:t>
      </w:r>
      <w:bookmarkEnd w:id="1"/>
      <w:bookmarkEnd w:id="2"/>
      <w:bookmarkEnd w:id="3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1.1.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>Полное наименование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1.1.2.</w:t>
      </w:r>
      <w:r w:rsidRPr="00AA5F52">
        <w:rPr>
          <w:rFonts w:ascii="Times New Roman" w:hAnsi="Times New Roman"/>
          <w:iCs/>
          <w:color w:val="000000"/>
        </w:rPr>
        <w:tab/>
        <w:t xml:space="preserve">Категория </w:t>
      </w:r>
      <w:r w:rsidRPr="00AA5F52">
        <w:rPr>
          <w:rFonts w:ascii="Times New Roman" w:hAnsi="Times New Roman"/>
          <w:iCs/>
        </w:rPr>
        <w:t>ОТИ</w:t>
      </w:r>
      <w:r w:rsidRPr="00AA5F52">
        <w:rPr>
          <w:rFonts w:ascii="Times New Roman" w:hAnsi="Times New Roman"/>
          <w:iCs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1.2.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>Полное наименование владельца ОТИ, наименование подразделения (филиала) субъекта ТИ в управлении (ведении) которого находится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iCs/>
          <w:color w:val="000000"/>
        </w:rPr>
        <w:t>1.2.1.</w:t>
      </w:r>
      <w:r w:rsidRPr="00AA5F52">
        <w:rPr>
          <w:rFonts w:ascii="Times New Roman" w:hAnsi="Times New Roman"/>
          <w:iCs/>
          <w:color w:val="000000"/>
        </w:rPr>
        <w:tab/>
        <w:t>Документ, который определяет полномочия подразделения (филиала) субъекта транспортной инфраструктуры осуществлять эксплуатацию ОТИ по вопросам транспортной безопасности (с указанием № и даты документа).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1.3.</w:t>
      </w:r>
      <w:r w:rsidRPr="00AA5F52">
        <w:rPr>
          <w:rFonts w:ascii="Times New Roman" w:hAnsi="Times New Roman"/>
          <w:color w:val="000000"/>
        </w:rPr>
        <w:tab/>
        <w:t>Юридический а</w:t>
      </w:r>
      <w:r w:rsidRPr="00AA5F52">
        <w:rPr>
          <w:rFonts w:ascii="Times New Roman" w:hAnsi="Times New Roman"/>
          <w:iCs/>
          <w:color w:val="000000"/>
        </w:rPr>
        <w:t>дрес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1.3.1.</w:t>
      </w:r>
      <w:r w:rsidRPr="00AA5F52">
        <w:rPr>
          <w:rFonts w:ascii="Times New Roman" w:hAnsi="Times New Roman"/>
          <w:color w:val="000000"/>
        </w:rPr>
        <w:tab/>
        <w:t>Фактический адрес ОТИ, телефон.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1.3.2.</w:t>
      </w:r>
      <w:r w:rsidRPr="00AA5F52">
        <w:rPr>
          <w:rFonts w:ascii="Times New Roman" w:hAnsi="Times New Roman"/>
          <w:color w:val="000000"/>
        </w:rPr>
        <w:tab/>
        <w:t>Юридический адрес владельца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1.3.3.</w:t>
      </w:r>
      <w:r w:rsidRPr="00AA5F52">
        <w:rPr>
          <w:rFonts w:ascii="Times New Roman" w:hAnsi="Times New Roman"/>
          <w:color w:val="000000"/>
        </w:rPr>
        <w:tab/>
        <w:t>Фактический адрес владельца ОТИ, телефон.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1.3.4.</w:t>
      </w:r>
      <w:r w:rsidRPr="00AA5F52">
        <w:rPr>
          <w:rFonts w:ascii="Times New Roman" w:hAnsi="Times New Roman"/>
          <w:color w:val="000000"/>
        </w:rPr>
        <w:tab/>
        <w:t>№ и дата ЕГРЮЛ владельца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1.4.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 xml:space="preserve">Документы, определяющие право распоряжаться ОТИ. 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1.4.1.</w:t>
      </w:r>
      <w:r w:rsidRPr="00AA5F52">
        <w:rPr>
          <w:rFonts w:ascii="Times New Roman" w:hAnsi="Times New Roman"/>
          <w:color w:val="000000"/>
        </w:rPr>
        <w:tab/>
        <w:t xml:space="preserve"> № и дата свидетельств государственной регистрации прав собственности (хозяйственного ведения, оперативного управления, </w:t>
      </w:r>
      <w:r w:rsidRPr="00AA5F52">
        <w:rPr>
          <w:rFonts w:ascii="Times New Roman" w:hAnsi="Times New Roman"/>
          <w:bCs/>
          <w:iCs/>
          <w:color w:val="000000"/>
        </w:rPr>
        <w:t xml:space="preserve">договора аренды),  зарегистрированные в </w:t>
      </w:r>
      <w:proofErr w:type="spellStart"/>
      <w:r w:rsidRPr="00AA5F52">
        <w:rPr>
          <w:rFonts w:ascii="Times New Roman" w:hAnsi="Times New Roman"/>
          <w:bCs/>
          <w:iCs/>
          <w:color w:val="000000"/>
        </w:rPr>
        <w:t>Росимуществе</w:t>
      </w:r>
      <w:proofErr w:type="spellEnd"/>
      <w:r w:rsidRPr="00AA5F52">
        <w:rPr>
          <w:rFonts w:ascii="Times New Roman" w:hAnsi="Times New Roman"/>
          <w:bCs/>
          <w:iCs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1.4.2.</w:t>
      </w:r>
      <w:r w:rsidRPr="00AA5F52">
        <w:rPr>
          <w:rFonts w:ascii="Times New Roman" w:hAnsi="Times New Roman"/>
          <w:color w:val="000000"/>
        </w:rPr>
        <w:tab/>
        <w:t>№ и дата документов кадастрового учета.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AA5F52">
        <w:rPr>
          <w:rFonts w:ascii="Times New Roman" w:hAnsi="Times New Roman"/>
          <w:color w:val="000000"/>
        </w:rPr>
        <w:t>1.4.3.</w:t>
      </w:r>
      <w:r w:rsidRPr="00AA5F52">
        <w:rPr>
          <w:rFonts w:ascii="Times New Roman" w:hAnsi="Times New Roman"/>
          <w:color w:val="000000"/>
        </w:rPr>
        <w:tab/>
        <w:t xml:space="preserve">№ и дата выписки из реестров федерального имущества и муниципальной </w:t>
      </w:r>
      <w:r w:rsidRPr="00AA5F52">
        <w:rPr>
          <w:rFonts w:ascii="Times New Roman" w:hAnsi="Times New Roman"/>
        </w:rPr>
        <w:t>собственности.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1.4.4.</w:t>
      </w:r>
      <w:r w:rsidRPr="00AA5F52">
        <w:rPr>
          <w:rFonts w:ascii="Times New Roman" w:hAnsi="Times New Roman"/>
          <w:color w:val="000000"/>
        </w:rPr>
        <w:tab/>
        <w:t>№ и дата договоров аренды земельных участков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1.5.</w:t>
      </w:r>
      <w:r w:rsidRPr="00AA5F52">
        <w:rPr>
          <w:rFonts w:ascii="Times New Roman" w:hAnsi="Times New Roman"/>
          <w:iCs/>
          <w:color w:val="000000"/>
        </w:rPr>
        <w:tab/>
        <w:t>Ф.И.О., служебные и домашние телефоны руководящего состава.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F52">
        <w:rPr>
          <w:rFonts w:ascii="Times New Roman" w:hAnsi="Times New Roman"/>
        </w:rPr>
        <w:t>1.5.1.</w:t>
      </w:r>
      <w:r w:rsidRPr="00AA5F52">
        <w:rPr>
          <w:rFonts w:ascii="Times New Roman" w:hAnsi="Times New Roman"/>
        </w:rPr>
        <w:tab/>
        <w:t>Начальник (руководитель).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 xml:space="preserve">1.5.2. </w:t>
      </w:r>
      <w:proofErr w:type="gramStart"/>
      <w:r w:rsidRPr="00AA5F52">
        <w:rPr>
          <w:rFonts w:ascii="Times New Roman" w:hAnsi="Times New Roman"/>
          <w:color w:val="000000"/>
        </w:rPr>
        <w:t>Ответственный</w:t>
      </w:r>
      <w:proofErr w:type="gramEnd"/>
      <w:r w:rsidRPr="00AA5F52">
        <w:rPr>
          <w:rFonts w:ascii="Times New Roman" w:hAnsi="Times New Roman"/>
          <w:color w:val="000000"/>
        </w:rPr>
        <w:t xml:space="preserve"> за транспортную безопасность в субъекте ТИ. 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1.5.3.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>Ответственный</w:t>
      </w:r>
      <w:proofErr w:type="gramEnd"/>
      <w:r w:rsidRPr="00AA5F52">
        <w:rPr>
          <w:rFonts w:ascii="Times New Roman" w:hAnsi="Times New Roman"/>
          <w:color w:val="000000"/>
        </w:rPr>
        <w:t xml:space="preserve"> за транспортную безопасность на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1.5.4.</w:t>
      </w:r>
      <w:r w:rsidRPr="00AA5F52">
        <w:rPr>
          <w:rFonts w:ascii="Times New Roman" w:hAnsi="Times New Roman"/>
          <w:color w:val="000000"/>
        </w:rPr>
        <w:tab/>
        <w:t>Руководители подразделений транспортной безопасности.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1.6.</w:t>
      </w:r>
      <w:r w:rsidRPr="00AA5F52">
        <w:rPr>
          <w:rFonts w:ascii="Times New Roman" w:hAnsi="Times New Roman"/>
          <w:color w:val="000000"/>
        </w:rPr>
        <w:tab/>
        <w:t xml:space="preserve">План объекта (масштабный), используя условные обозначения, применяемые при проведении оценки уязвимости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>Приложение № 13</w:t>
      </w:r>
      <w:r w:rsidRPr="00AA5F52">
        <w:rPr>
          <w:rFonts w:ascii="Times New Roman" w:hAnsi="Times New Roman"/>
          <w:i/>
          <w:color w:val="000000"/>
        </w:rPr>
        <w:t>).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color w:val="000000"/>
        </w:rPr>
      </w:pPr>
      <w:bookmarkStart w:id="4" w:name="_Toc315354889"/>
      <w:bookmarkStart w:id="5" w:name="_Toc315357114"/>
      <w:bookmarkStart w:id="6" w:name="_Toc315357735"/>
      <w:r w:rsidRPr="00AA5F52">
        <w:rPr>
          <w:rFonts w:ascii="Times New Roman" w:hAnsi="Times New Roman"/>
          <w:b/>
          <w:bCs/>
          <w:color w:val="000000"/>
        </w:rPr>
        <w:t xml:space="preserve">2. Техническая и технологическая характеристика ОТИ (порядок функционирования, эксплуатация) </w:t>
      </w:r>
      <w:r w:rsidRPr="00AA5F52">
        <w:rPr>
          <w:rFonts w:ascii="Times New Roman" w:hAnsi="Times New Roman"/>
          <w:b/>
          <w:bCs/>
          <w:i/>
          <w:color w:val="000000"/>
        </w:rPr>
        <w:t>(п. 2 Приказ Минтранса России от 11.02.2010 № 34)</w:t>
      </w:r>
      <w:bookmarkEnd w:id="4"/>
      <w:bookmarkEnd w:id="5"/>
      <w:bookmarkEnd w:id="6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left="1245"/>
        <w:jc w:val="both"/>
        <w:rPr>
          <w:rFonts w:ascii="Times New Roman" w:hAnsi="Times New Roman"/>
          <w:b/>
          <w:color w:val="000000"/>
          <w:u w:val="single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2.1.</w:t>
      </w:r>
      <w:r w:rsidRPr="00AA5F52">
        <w:rPr>
          <w:rFonts w:ascii="Times New Roman" w:hAnsi="Times New Roman"/>
          <w:color w:val="000000"/>
        </w:rPr>
        <w:tab/>
        <w:t>Особенности дислокации.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2.1.1.</w:t>
      </w:r>
      <w:r w:rsidRPr="00AA5F52">
        <w:rPr>
          <w:rFonts w:ascii="Times New Roman" w:hAnsi="Times New Roman"/>
          <w:color w:val="000000"/>
        </w:rPr>
        <w:tab/>
        <w:t>Географические.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2.1.2.</w:t>
      </w:r>
      <w:r w:rsidRPr="00AA5F52">
        <w:rPr>
          <w:rFonts w:ascii="Times New Roman" w:hAnsi="Times New Roman"/>
          <w:color w:val="000000"/>
        </w:rPr>
        <w:tab/>
        <w:t>Климатические.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2.1.3.</w:t>
      </w:r>
      <w:r w:rsidRPr="00AA5F52">
        <w:rPr>
          <w:rFonts w:ascii="Times New Roman" w:hAnsi="Times New Roman"/>
          <w:color w:val="000000"/>
        </w:rPr>
        <w:tab/>
        <w:t>Геологические.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2.1.4.</w:t>
      </w:r>
      <w:r w:rsidRPr="00AA5F52">
        <w:rPr>
          <w:rFonts w:ascii="Times New Roman" w:hAnsi="Times New Roman"/>
          <w:color w:val="000000"/>
        </w:rPr>
        <w:tab/>
        <w:t>Гидрологические.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2.2.</w:t>
      </w:r>
      <w:r w:rsidRPr="00AA5F52">
        <w:rPr>
          <w:rFonts w:ascii="Times New Roman" w:hAnsi="Times New Roman"/>
          <w:color w:val="000000"/>
        </w:rPr>
        <w:tab/>
        <w:t>Транспортные коммуникации: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2894"/>
        <w:gridCol w:w="2938"/>
        <w:gridCol w:w="3695"/>
      </w:tblGrid>
      <w:tr w:rsidR="00AA5F52" w:rsidRPr="00AA5F52" w:rsidTr="00134D5F">
        <w:trPr>
          <w:trHeight w:hRule="exact" w:val="27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№№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1"/>
              </w:rPr>
              <w:t xml:space="preserve">Расстояние до них, </w:t>
            </w:r>
            <w:proofErr w:type="gramStart"/>
            <w:r w:rsidRPr="00AA5F52">
              <w:rPr>
                <w:rFonts w:ascii="Times New Roman" w:hAnsi="Times New Roman"/>
                <w:spacing w:val="-1"/>
              </w:rPr>
              <w:t>м</w:t>
            </w:r>
            <w:proofErr w:type="gramEnd"/>
          </w:p>
        </w:tc>
      </w:tr>
      <w:tr w:rsidR="00AA5F52" w:rsidRPr="00AA5F52" w:rsidTr="00134D5F">
        <w:trPr>
          <w:trHeight w:hRule="exact" w:val="23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1.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F52">
              <w:rPr>
                <w:rFonts w:ascii="Times New Roman" w:hAnsi="Times New Roman"/>
                <w:iCs/>
              </w:rPr>
              <w:t xml:space="preserve">Автомобильный </w:t>
            </w:r>
            <w:r w:rsidRPr="00AA5F52">
              <w:rPr>
                <w:rFonts w:ascii="Times New Roman" w:hAnsi="Times New Roman"/>
              </w:rPr>
              <w:t xml:space="preserve">(шоссе, </w:t>
            </w:r>
            <w:r w:rsidRPr="00AA5F52">
              <w:rPr>
                <w:rFonts w:ascii="Times New Roman" w:hAnsi="Times New Roman"/>
              </w:rPr>
              <w:lastRenderedPageBreak/>
              <w:t xml:space="preserve">дороги, </w:t>
            </w:r>
            <w:r w:rsidRPr="00AA5F52">
              <w:rPr>
                <w:rFonts w:ascii="Times New Roman" w:hAnsi="Times New Roman"/>
                <w:spacing w:val="-3"/>
              </w:rPr>
              <w:t>автовокзалы, автостанции, оста</w:t>
            </w:r>
            <w:r w:rsidRPr="00AA5F52">
              <w:rPr>
                <w:rFonts w:ascii="Times New Roman" w:hAnsi="Times New Roman"/>
                <w:spacing w:val="-3"/>
              </w:rPr>
              <w:softHyphen/>
              <w:t>новки общественного  транс</w:t>
            </w:r>
            <w:r w:rsidRPr="00AA5F52">
              <w:rPr>
                <w:rFonts w:ascii="Times New Roman" w:hAnsi="Times New Roman"/>
                <w:spacing w:val="-3"/>
              </w:rPr>
              <w:softHyphen/>
              <w:t xml:space="preserve">порта, автостоянки, автосервисы </w:t>
            </w:r>
            <w:r w:rsidRPr="00AA5F52">
              <w:rPr>
                <w:rFonts w:ascii="Times New Roman" w:hAnsi="Times New Roman"/>
              </w:rPr>
              <w:t>и др.)</w:t>
            </w:r>
            <w:proofErr w:type="gramEnd"/>
          </w:p>
          <w:p w:rsidR="00AA5F52" w:rsidRPr="00AA5F52" w:rsidRDefault="00AA5F52" w:rsidP="00AA5F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43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2.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spacing w:line="274" w:lineRule="exact"/>
              <w:ind w:right="48"/>
              <w:rPr>
                <w:rFonts w:ascii="Times New Roman" w:hAnsi="Times New Roman"/>
              </w:rPr>
            </w:pPr>
            <w:proofErr w:type="gramStart"/>
            <w:r w:rsidRPr="00AA5F52">
              <w:rPr>
                <w:rFonts w:ascii="Times New Roman" w:hAnsi="Times New Roman"/>
                <w:iCs/>
              </w:rPr>
              <w:t>Авиационный</w:t>
            </w:r>
            <w:proofErr w:type="gramEnd"/>
            <w:r w:rsidRPr="00AA5F52">
              <w:rPr>
                <w:rFonts w:ascii="Times New Roman" w:hAnsi="Times New Roman"/>
                <w:iCs/>
              </w:rPr>
              <w:t xml:space="preserve"> </w:t>
            </w:r>
            <w:r w:rsidRPr="00AA5F52">
              <w:rPr>
                <w:rFonts w:ascii="Times New Roman" w:hAnsi="Times New Roman"/>
                <w:spacing w:val="-2"/>
              </w:rPr>
              <w:t>(аэропорты, аэро</w:t>
            </w:r>
            <w:r w:rsidRPr="00AA5F52">
              <w:rPr>
                <w:rFonts w:ascii="Times New Roman" w:hAnsi="Times New Roman"/>
                <w:spacing w:val="-2"/>
              </w:rPr>
              <w:softHyphen/>
              <w:t xml:space="preserve">вокзалы, </w:t>
            </w:r>
            <w:r w:rsidRPr="00AA5F52">
              <w:rPr>
                <w:rFonts w:ascii="Times New Roman" w:hAnsi="Times New Roman"/>
              </w:rPr>
              <w:t>военные аэродромы, вертолетные площадки, ВПП и др.)</w:t>
            </w: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3.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A5F52">
              <w:rPr>
                <w:rFonts w:ascii="Times New Roman" w:hAnsi="Times New Roman"/>
              </w:rPr>
              <w:t>Водный</w:t>
            </w:r>
            <w:proofErr w:type="gramEnd"/>
            <w:r w:rsidRPr="00AA5F52">
              <w:rPr>
                <w:rFonts w:ascii="Times New Roman" w:hAnsi="Times New Roman"/>
              </w:rPr>
              <w:t xml:space="preserve"> (морские и речные пор</w:t>
            </w:r>
            <w:r w:rsidRPr="00AA5F52">
              <w:rPr>
                <w:rFonts w:ascii="Times New Roman" w:hAnsi="Times New Roman"/>
              </w:rPr>
              <w:softHyphen/>
              <w:t>ты, причалы)</w:t>
            </w:r>
          </w:p>
          <w:p w:rsidR="00AA5F52" w:rsidRPr="00AA5F52" w:rsidRDefault="00AA5F52" w:rsidP="00AA5F52">
            <w:pPr>
              <w:rPr>
                <w:rFonts w:ascii="Times New Roman" w:hAnsi="Times New Roman"/>
                <w:highlight w:val="yellow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71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rPr>
                <w:rFonts w:ascii="Times New Roman" w:hAnsi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4.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pacing w:after="0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Трубопроводный (диаметр тру</w:t>
            </w:r>
            <w:r w:rsidRPr="00AA5F52">
              <w:rPr>
                <w:rFonts w:ascii="Times New Roman" w:hAnsi="Times New Roman"/>
              </w:rPr>
              <w:softHyphen/>
              <w:t>бо</w:t>
            </w:r>
            <w:r w:rsidRPr="00AA5F52">
              <w:rPr>
                <w:rFonts w:ascii="Times New Roman" w:hAnsi="Times New Roman"/>
              </w:rPr>
              <w:softHyphen/>
              <w:t>провода, вид переме</w:t>
            </w:r>
            <w:r w:rsidRPr="00AA5F52">
              <w:rPr>
                <w:rFonts w:ascii="Times New Roman" w:hAnsi="Times New Roman"/>
              </w:rPr>
              <w:softHyphen/>
              <w:t>щаемой продукции)</w:t>
            </w:r>
          </w:p>
          <w:p w:rsidR="00AA5F52" w:rsidRPr="00AA5F52" w:rsidRDefault="00AA5F52" w:rsidP="00AA5F52">
            <w:pPr>
              <w:spacing w:after="0"/>
              <w:rPr>
                <w:rFonts w:ascii="Times New Roman" w:hAnsi="Times New Roman"/>
                <w:highlight w:val="yellow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AA5F52">
              <w:rPr>
                <w:rFonts w:ascii="Times New Roman" w:hAnsi="Times New Roman"/>
              </w:rPr>
              <w:t xml:space="preserve">Трубопроводный (вид </w:t>
            </w:r>
            <w:proofErr w:type="spellStart"/>
            <w:r w:rsidRPr="00AA5F52">
              <w:rPr>
                <w:rFonts w:ascii="Times New Roman" w:hAnsi="Times New Roman"/>
              </w:rPr>
              <w:t>перемеща</w:t>
            </w:r>
            <w:proofErr w:type="spellEnd"/>
            <w:proofErr w:type="gramEnd"/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5F52" w:rsidRPr="00AA5F52" w:rsidRDefault="00AA5F52" w:rsidP="00AA5F52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2.3.</w:t>
      </w:r>
      <w:r w:rsidRPr="00AA5F52">
        <w:rPr>
          <w:rFonts w:ascii="Times New Roman" w:hAnsi="Times New Roman"/>
          <w:color w:val="000000"/>
        </w:rPr>
        <w:tab/>
        <w:t>Наличие вокруг ОТИ других производств, населенных пунктов, жилых зданий и иных объектов массового скопления людей, примыкающих к ОТИ, их размещение по отношению к ОТИ: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410"/>
        <w:gridCol w:w="2551"/>
      </w:tblGrid>
      <w:tr w:rsidR="00AA5F52" w:rsidRPr="00AA5F52" w:rsidTr="00134D5F">
        <w:trPr>
          <w:trHeight w:hRule="exact"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№№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Наименование</w:t>
            </w:r>
          </w:p>
          <w:p w:rsidR="00AA5F52" w:rsidRPr="00AA5F52" w:rsidRDefault="00AA5F52" w:rsidP="00AA5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объектов</w:t>
            </w:r>
          </w:p>
          <w:p w:rsidR="00AA5F52" w:rsidRPr="00AA5F52" w:rsidRDefault="00AA5F52" w:rsidP="00AA5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tabs>
                <w:tab w:val="left" w:pos="3218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Характеристика (предназначение)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 xml:space="preserve">Сторона и место </w:t>
            </w:r>
            <w:r w:rsidRPr="00AA5F52">
              <w:rPr>
                <w:rFonts w:ascii="Times New Roman" w:hAnsi="Times New Roman"/>
                <w:spacing w:val="-2"/>
              </w:rPr>
              <w:t>расположения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 xml:space="preserve">Расстояние </w:t>
            </w:r>
            <w:r w:rsidRPr="00AA5F52">
              <w:rPr>
                <w:rFonts w:ascii="Times New Roman" w:hAnsi="Times New Roman"/>
                <w:spacing w:val="-2"/>
              </w:rPr>
              <w:t>до ОТИ, м</w:t>
            </w:r>
          </w:p>
        </w:tc>
      </w:tr>
    </w:tbl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</w:t>
      </w:r>
      <w:r w:rsidRPr="00AA5F52">
        <w:rPr>
          <w:rFonts w:ascii="Times New Roman" w:hAnsi="Times New Roman"/>
          <w:color w:val="000000"/>
        </w:rPr>
        <w:tab/>
        <w:t>Структурные элементы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2.4.1.</w:t>
      </w:r>
      <w:r w:rsidRPr="00AA5F52">
        <w:rPr>
          <w:rFonts w:ascii="Times New Roman" w:hAnsi="Times New Roman"/>
          <w:color w:val="000000"/>
        </w:rPr>
        <w:tab/>
        <w:t>Станционные и другие пути, горки, стрелочные переводы и т.п.: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58"/>
        <w:gridCol w:w="754"/>
        <w:gridCol w:w="591"/>
        <w:gridCol w:w="725"/>
        <w:gridCol w:w="923"/>
        <w:gridCol w:w="1304"/>
        <w:gridCol w:w="1432"/>
        <w:gridCol w:w="1057"/>
        <w:gridCol w:w="993"/>
      </w:tblGrid>
      <w:tr w:rsidR="00AA5F52" w:rsidRPr="00AA5F52" w:rsidTr="00134D5F">
        <w:tc>
          <w:tcPr>
            <w:tcW w:w="279" w:type="pct"/>
            <w:vMerge w:val="restar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№№</w:t>
            </w:r>
          </w:p>
        </w:tc>
        <w:tc>
          <w:tcPr>
            <w:tcW w:w="657" w:type="pct"/>
            <w:vMerge w:val="restar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Назначение</w:t>
            </w:r>
          </w:p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путей</w:t>
            </w:r>
          </w:p>
        </w:tc>
        <w:tc>
          <w:tcPr>
            <w:tcW w:w="703" w:type="pct"/>
            <w:gridSpan w:val="2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Стрелки, светофоры, знаки границы станции, ограничивающие путь</w:t>
            </w:r>
          </w:p>
        </w:tc>
        <w:tc>
          <w:tcPr>
            <w:tcW w:w="861" w:type="pct"/>
            <w:gridSpan w:val="2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Длина в метрах</w:t>
            </w:r>
          </w:p>
        </w:tc>
        <w:tc>
          <w:tcPr>
            <w:tcW w:w="681" w:type="pct"/>
            <w:vMerge w:val="restar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Вместимость в условных вагонах</w:t>
            </w:r>
          </w:p>
        </w:tc>
        <w:tc>
          <w:tcPr>
            <w:tcW w:w="1819" w:type="pct"/>
            <w:gridSpan w:val="3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Наличие на пути</w:t>
            </w:r>
          </w:p>
        </w:tc>
      </w:tr>
      <w:tr w:rsidR="00AA5F52" w:rsidRPr="00AA5F52" w:rsidTr="00134D5F">
        <w:tc>
          <w:tcPr>
            <w:tcW w:w="279" w:type="pct"/>
            <w:vMerge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  <w:vMerge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от</w:t>
            </w:r>
          </w:p>
        </w:tc>
        <w:tc>
          <w:tcPr>
            <w:tcW w:w="309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до</w:t>
            </w:r>
          </w:p>
        </w:tc>
        <w:tc>
          <w:tcPr>
            <w:tcW w:w="379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полная</w:t>
            </w:r>
          </w:p>
        </w:tc>
        <w:tc>
          <w:tcPr>
            <w:tcW w:w="482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полезная</w:t>
            </w:r>
          </w:p>
        </w:tc>
        <w:tc>
          <w:tcPr>
            <w:tcW w:w="681" w:type="pct"/>
            <w:vMerge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proofErr w:type="spellStart"/>
            <w:r w:rsidRPr="00AA5F52">
              <w:rPr>
                <w:rFonts w:ascii="Times New Roman" w:hAnsi="Times New Roman"/>
              </w:rPr>
              <w:t>Электроизоляции</w:t>
            </w:r>
            <w:proofErr w:type="spellEnd"/>
          </w:p>
        </w:tc>
        <w:tc>
          <w:tcPr>
            <w:tcW w:w="552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Контактной сети</w:t>
            </w:r>
          </w:p>
        </w:tc>
        <w:tc>
          <w:tcPr>
            <w:tcW w:w="519" w:type="pct"/>
            <w:vAlign w:val="center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Устройств АЛСН /  САУТ</w:t>
            </w:r>
          </w:p>
        </w:tc>
      </w:tr>
      <w:tr w:rsidR="00AA5F52" w:rsidRPr="00AA5F52" w:rsidTr="00134D5F">
        <w:tc>
          <w:tcPr>
            <w:tcW w:w="279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379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681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52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Особенности устройств:________________________________________________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 xml:space="preserve">                                                                    Влияющие на подготовку, совершение и последствия АНВ</w:t>
      </w:r>
    </w:p>
    <w:p w:rsidR="00AA5F52" w:rsidRPr="00AA5F52" w:rsidRDefault="00AA5F52" w:rsidP="00AA5F5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2.4.2.</w:t>
      </w:r>
      <w:r w:rsidRPr="00AA5F52">
        <w:rPr>
          <w:rFonts w:ascii="Times New Roman" w:hAnsi="Times New Roman"/>
          <w:color w:val="000000"/>
        </w:rPr>
        <w:tab/>
        <w:t>Охраняемые и неохраняемые переезды, искусственные сооружения: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558"/>
        <w:gridCol w:w="1976"/>
        <w:gridCol w:w="1848"/>
        <w:gridCol w:w="2248"/>
      </w:tblGrid>
      <w:tr w:rsidR="00AA5F52" w:rsidRPr="00AA5F52" w:rsidTr="00134D5F">
        <w:tc>
          <w:tcPr>
            <w:tcW w:w="59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№№</w:t>
            </w:r>
          </w:p>
        </w:tc>
        <w:tc>
          <w:tcPr>
            <w:tcW w:w="3576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77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1855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Площадь, м</w:t>
            </w:r>
            <w:proofErr w:type="gramStart"/>
            <w:r w:rsidRPr="00AA5F52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260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 xml:space="preserve">Длина, </w:t>
            </w:r>
            <w:proofErr w:type="gramStart"/>
            <w:r w:rsidRPr="00AA5F52">
              <w:rPr>
                <w:rFonts w:ascii="Times New Roman" w:hAnsi="Times New Roman"/>
              </w:rPr>
              <w:t>м</w:t>
            </w:r>
            <w:proofErr w:type="gramEnd"/>
          </w:p>
        </w:tc>
      </w:tr>
      <w:tr w:rsidR="00AA5F52" w:rsidRPr="00AA5F52" w:rsidTr="00134D5F">
        <w:tc>
          <w:tcPr>
            <w:tcW w:w="59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Особенности устройств:________________________________________________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 xml:space="preserve">                                                              влияющие на подготовку, совершение и последствия АНВ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2.4.3.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Устройства и линии сигнализации, централизации и блокировки, строения, сооружения и помещения, в которых располагаются устройства сигнализации, централизации и блокировки.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2.4.4.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 xml:space="preserve">Оборудование сетей связи (в том числе </w:t>
      </w:r>
      <w:proofErr w:type="spellStart"/>
      <w:r w:rsidRPr="00AA5F52">
        <w:rPr>
          <w:rFonts w:ascii="Times New Roman" w:hAnsi="Times New Roman"/>
          <w:color w:val="000000"/>
        </w:rPr>
        <w:t>пневмопочты</w:t>
      </w:r>
      <w:proofErr w:type="spellEnd"/>
      <w:r w:rsidRPr="00AA5F52">
        <w:rPr>
          <w:rFonts w:ascii="Times New Roman" w:hAnsi="Times New Roman"/>
          <w:color w:val="000000"/>
        </w:rPr>
        <w:t>) и систем автоматической коммутации, обеспечивающих технологические процессы.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2.4.5.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 xml:space="preserve">Системы </w:t>
      </w:r>
      <w:proofErr w:type="spellStart"/>
      <w:r w:rsidRPr="00AA5F52">
        <w:rPr>
          <w:rFonts w:ascii="Times New Roman" w:hAnsi="Times New Roman"/>
          <w:color w:val="000000"/>
        </w:rPr>
        <w:t>электро</w:t>
      </w:r>
      <w:proofErr w:type="spellEnd"/>
      <w:r w:rsidRPr="00AA5F52">
        <w:rPr>
          <w:rFonts w:ascii="Times New Roman" w:hAnsi="Times New Roman"/>
          <w:color w:val="000000"/>
        </w:rPr>
        <w:t xml:space="preserve"> –</w:t>
      </w:r>
      <w:proofErr w:type="gramStart"/>
      <w:r w:rsidRPr="00AA5F52">
        <w:rPr>
          <w:rFonts w:ascii="Times New Roman" w:hAnsi="Times New Roman"/>
          <w:color w:val="000000"/>
        </w:rPr>
        <w:t xml:space="preserve"> ,</w:t>
      </w:r>
      <w:proofErr w:type="gramEnd"/>
      <w:r w:rsidRPr="00AA5F52">
        <w:rPr>
          <w:rFonts w:ascii="Times New Roman" w:hAnsi="Times New Roman"/>
          <w:color w:val="000000"/>
        </w:rPr>
        <w:t xml:space="preserve"> </w:t>
      </w:r>
      <w:proofErr w:type="spellStart"/>
      <w:r w:rsidRPr="00AA5F52">
        <w:rPr>
          <w:rFonts w:ascii="Times New Roman" w:hAnsi="Times New Roman"/>
          <w:color w:val="000000"/>
        </w:rPr>
        <w:t>газо</w:t>
      </w:r>
      <w:proofErr w:type="spellEnd"/>
      <w:r w:rsidRPr="00AA5F52">
        <w:rPr>
          <w:rFonts w:ascii="Times New Roman" w:hAnsi="Times New Roman"/>
          <w:color w:val="000000"/>
        </w:rPr>
        <w:t xml:space="preserve"> – и энергоснабжения.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2.4.6.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Пункты технического обслуживания и экипировки.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lastRenderedPageBreak/>
        <w:t>2.4.7.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Станционные (вокзальные, административные, производственные и иные) здания: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555"/>
        <w:gridCol w:w="1976"/>
        <w:gridCol w:w="1847"/>
        <w:gridCol w:w="2252"/>
      </w:tblGrid>
      <w:tr w:rsidR="00AA5F52" w:rsidRPr="00AA5F52" w:rsidTr="00134D5F">
        <w:tc>
          <w:tcPr>
            <w:tcW w:w="59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№№</w:t>
            </w:r>
          </w:p>
        </w:tc>
        <w:tc>
          <w:tcPr>
            <w:tcW w:w="3575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77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1854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 xml:space="preserve">Площадь, </w:t>
            </w:r>
            <w:proofErr w:type="gramStart"/>
            <w:r w:rsidRPr="00AA5F52">
              <w:rPr>
                <w:rFonts w:ascii="Times New Roman" w:hAnsi="Times New Roman"/>
              </w:rPr>
              <w:t>м</w:t>
            </w:r>
            <w:proofErr w:type="gramEnd"/>
            <w:r w:rsidRPr="00AA5F52">
              <w:rPr>
                <w:rFonts w:ascii="Times New Roman" w:hAnsi="Times New Roman"/>
              </w:rPr>
              <w:t> </w:t>
            </w:r>
            <w:r w:rsidRPr="00AA5F5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Этажность</w:t>
            </w:r>
          </w:p>
        </w:tc>
      </w:tr>
      <w:tr w:rsidR="00AA5F52" w:rsidRPr="00AA5F52" w:rsidTr="00134D5F">
        <w:tc>
          <w:tcPr>
            <w:tcW w:w="59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3575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2.4.8.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Погрузочно-выгрузочные места и устройства (стационарные и сборно-разборные).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2.4.9.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Пассажирские платформы.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2.4.10.</w:t>
      </w:r>
      <w:r w:rsidRPr="00AA5F52">
        <w:rPr>
          <w:rFonts w:ascii="Times New Roman" w:hAnsi="Times New Roman"/>
          <w:color w:val="000000"/>
        </w:rPr>
        <w:tab/>
        <w:t>Водоразборные колонки, устройства водоснабжения, канализации.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2.4.11.</w:t>
      </w:r>
      <w:r w:rsidRPr="00AA5F52">
        <w:rPr>
          <w:rFonts w:ascii="Times New Roman" w:hAnsi="Times New Roman"/>
          <w:color w:val="000000"/>
        </w:rPr>
        <w:tab/>
        <w:t>Посты электрической централизации стрелок и сигналов.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2.4.12.</w:t>
      </w:r>
      <w:r w:rsidRPr="00AA5F52">
        <w:rPr>
          <w:rFonts w:ascii="Times New Roman" w:hAnsi="Times New Roman"/>
          <w:color w:val="000000"/>
        </w:rPr>
        <w:tab/>
        <w:t>Сведения об опасных веществах и материалах, находящихся на ОТИ: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1020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560"/>
        <w:gridCol w:w="4536"/>
        <w:gridCol w:w="2156"/>
      </w:tblGrid>
      <w:tr w:rsidR="00AA5F52" w:rsidRPr="00AA5F52" w:rsidTr="00134D5F">
        <w:trPr>
          <w:cantSplit/>
          <w:trHeight w:val="20"/>
        </w:trPr>
        <w:tc>
          <w:tcPr>
            <w:tcW w:w="10206" w:type="dxa"/>
            <w:gridSpan w:val="4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F52">
              <w:rPr>
                <w:rFonts w:ascii="Times New Roman" w:hAnsi="Times New Roman"/>
              </w:rPr>
              <w:t>Пожаро</w:t>
            </w:r>
            <w:proofErr w:type="spellEnd"/>
            <w:r w:rsidRPr="00AA5F52">
              <w:rPr>
                <w:rFonts w:ascii="Times New Roman" w:hAnsi="Times New Roman"/>
              </w:rPr>
              <w:t xml:space="preserve"> – и взрывоопасные вещества и материалы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 xml:space="preserve">Кол-во, </w:t>
            </w:r>
            <w:proofErr w:type="gramStart"/>
            <w:r w:rsidRPr="00AA5F52">
              <w:rPr>
                <w:rFonts w:ascii="Times New Roman" w:hAnsi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Наименование элемента ОТИ</w:t>
            </w: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 xml:space="preserve">Класс </w:t>
            </w:r>
          </w:p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опасности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0206" w:type="dxa"/>
            <w:gridSpan w:val="4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Химически и биологически опасные вещества и материалы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3"/>
              </w:rPr>
              <w:t xml:space="preserve">Кол-во, </w:t>
            </w:r>
            <w:proofErr w:type="gramStart"/>
            <w:r w:rsidRPr="00AA5F52">
              <w:rPr>
                <w:rFonts w:ascii="Times New Roman" w:hAnsi="Times New Roman"/>
                <w:spacing w:val="-3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Наименование элемента ОТИ</w:t>
            </w: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0206" w:type="dxa"/>
            <w:gridSpan w:val="4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1"/>
              </w:rPr>
              <w:t>Токсичные, наркотические, психотропные вещества, сильнодействующие яды и препараты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 xml:space="preserve">Кол-во, </w:t>
            </w:r>
            <w:proofErr w:type="gramStart"/>
            <w:r w:rsidRPr="00AA5F52">
              <w:rPr>
                <w:rFonts w:ascii="Times New Roman" w:hAnsi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Наименование элемента ОТИ</w:t>
            </w: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2.4.13.</w:t>
      </w:r>
      <w:r w:rsidRPr="00AA5F52">
        <w:rPr>
          <w:rFonts w:ascii="Times New Roman" w:hAnsi="Times New Roman"/>
          <w:color w:val="000000"/>
        </w:rPr>
        <w:tab/>
        <w:t>Сведения об опасных веществах и материалах в составе перевозимых грузов: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560"/>
        <w:gridCol w:w="4536"/>
        <w:gridCol w:w="2156"/>
      </w:tblGrid>
      <w:tr w:rsidR="00AA5F52" w:rsidRPr="00AA5F52" w:rsidTr="00134D5F">
        <w:trPr>
          <w:cantSplit/>
          <w:trHeight w:val="20"/>
        </w:trPr>
        <w:tc>
          <w:tcPr>
            <w:tcW w:w="10206" w:type="dxa"/>
            <w:gridSpan w:val="4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5F52">
              <w:rPr>
                <w:rFonts w:ascii="Times New Roman" w:hAnsi="Times New Roman"/>
              </w:rPr>
              <w:t>Пожаро</w:t>
            </w:r>
            <w:proofErr w:type="spellEnd"/>
            <w:r w:rsidRPr="00AA5F52">
              <w:rPr>
                <w:rFonts w:ascii="Times New Roman" w:hAnsi="Times New Roman"/>
              </w:rPr>
              <w:t xml:space="preserve"> – и взрывоопасные вещества и материалы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 xml:space="preserve">Максимальное кол-во, </w:t>
            </w:r>
            <w:proofErr w:type="gramStart"/>
            <w:r w:rsidRPr="00AA5F52">
              <w:rPr>
                <w:rFonts w:ascii="Times New Roman" w:hAnsi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Наименование элемента ОТИ</w:t>
            </w: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 xml:space="preserve">Класс </w:t>
            </w:r>
          </w:p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опасности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0206" w:type="dxa"/>
            <w:gridSpan w:val="4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Химически и биологически опасные вещества и материалы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Тип</w:t>
            </w:r>
          </w:p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 xml:space="preserve">Максимальное кол-во, </w:t>
            </w:r>
            <w:proofErr w:type="gramStart"/>
            <w:r w:rsidRPr="00AA5F52">
              <w:rPr>
                <w:rFonts w:ascii="Times New Roman" w:hAnsi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Наименование элемента ОТИ</w:t>
            </w: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0206" w:type="dxa"/>
            <w:gridSpan w:val="4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1"/>
              </w:rPr>
              <w:t>Токсичные, наркотические, психотропные вещества, сильнодействующие яды и препараты</w:t>
            </w: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 xml:space="preserve">Максимальное кол-во, </w:t>
            </w:r>
            <w:proofErr w:type="gramStart"/>
            <w:r w:rsidRPr="00AA5F52">
              <w:rPr>
                <w:rFonts w:ascii="Times New Roman" w:hAnsi="Times New Roman"/>
                <w:spacing w:val="-2"/>
              </w:rPr>
              <w:t>т</w:t>
            </w:r>
            <w:proofErr w:type="gramEnd"/>
            <w:r w:rsidRPr="00AA5F52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  <w:spacing w:val="-2"/>
              </w:rPr>
              <w:t>Наименование элемента ОТИ</w:t>
            </w: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F52" w:rsidRPr="00AA5F52" w:rsidTr="00134D5F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FFFFFF"/>
          </w:tcPr>
          <w:p w:rsidR="00AA5F52" w:rsidRPr="00AA5F52" w:rsidRDefault="00AA5F52" w:rsidP="00AA5F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2.5.</w:t>
      </w:r>
      <w:r w:rsidRPr="00AA5F52">
        <w:rPr>
          <w:rFonts w:ascii="Times New Roman" w:hAnsi="Times New Roman"/>
          <w:color w:val="000000"/>
        </w:rPr>
        <w:tab/>
        <w:t>Возможности субъекта ТИ (привлекаемых сил и средств) по восстановлению (по разработанным планам) ОТИ: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3890"/>
        <w:gridCol w:w="3272"/>
      </w:tblGrid>
      <w:tr w:rsidR="00AA5F52" w:rsidRPr="00AA5F52" w:rsidTr="00134D5F">
        <w:trPr>
          <w:trHeight w:val="236"/>
        </w:trPr>
        <w:tc>
          <w:tcPr>
            <w:tcW w:w="2518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</w:rPr>
            </w:pPr>
            <w:r w:rsidRPr="00AA5F52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4226" w:type="dxa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Станция приписки или место нахождения</w:t>
            </w:r>
          </w:p>
        </w:tc>
        <w:tc>
          <w:tcPr>
            <w:tcW w:w="3570" w:type="dxa"/>
          </w:tcPr>
          <w:p w:rsidR="00AA5F52" w:rsidRPr="00AA5F52" w:rsidRDefault="00AA5F52" w:rsidP="00AA5F52">
            <w:pPr>
              <w:rPr>
                <w:rFonts w:ascii="Times New Roman" w:hAnsi="Times New Roman"/>
              </w:rPr>
            </w:pPr>
            <w:r w:rsidRPr="00AA5F52">
              <w:rPr>
                <w:rFonts w:ascii="Times New Roman" w:hAnsi="Times New Roman"/>
              </w:rPr>
              <w:t>Порядок вызова</w:t>
            </w:r>
          </w:p>
        </w:tc>
      </w:tr>
      <w:tr w:rsidR="00AA5F52" w:rsidRPr="00AA5F52" w:rsidTr="00134D5F">
        <w:tc>
          <w:tcPr>
            <w:tcW w:w="2518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6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dxa"/>
          </w:tcPr>
          <w:p w:rsidR="00AA5F52" w:rsidRPr="00AA5F52" w:rsidRDefault="00AA5F52" w:rsidP="00AA5F5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Основные показатели работы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2.6.1.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Размеры движения грузовых поездов.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2.6.2.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Размеры движения пассажирских поездов (</w:t>
      </w:r>
      <w:r w:rsidRPr="00AA5F52">
        <w:rPr>
          <w:rFonts w:ascii="Times New Roman" w:hAnsi="Times New Roman"/>
        </w:rPr>
        <w:t>включая</w:t>
      </w:r>
      <w:r w:rsidRPr="00AA5F52">
        <w:rPr>
          <w:rFonts w:ascii="Times New Roman" w:hAnsi="Times New Roman"/>
          <w:color w:val="000000"/>
        </w:rPr>
        <w:t xml:space="preserve"> пригородные)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2.6.3.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Перерабатывающая способность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2.6.4.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Пассажирооборот.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2.6.4.1.</w:t>
      </w:r>
      <w:r w:rsidRPr="00AA5F52">
        <w:rPr>
          <w:rFonts w:ascii="Times New Roman" w:hAnsi="Times New Roman"/>
          <w:color w:val="000000"/>
        </w:rPr>
        <w:tab/>
        <w:t>В дальнем сообщении.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2.6.4.2.</w:t>
      </w:r>
      <w:r w:rsidRPr="00AA5F52">
        <w:rPr>
          <w:rFonts w:ascii="Times New Roman" w:hAnsi="Times New Roman"/>
          <w:color w:val="000000"/>
        </w:rPr>
        <w:tab/>
        <w:t>В местном сообщении.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lastRenderedPageBreak/>
        <w:t>2.6.4.3.</w:t>
      </w:r>
      <w:r w:rsidRPr="00AA5F52">
        <w:rPr>
          <w:rFonts w:ascii="Times New Roman" w:hAnsi="Times New Roman"/>
          <w:color w:val="000000"/>
        </w:rPr>
        <w:tab/>
        <w:t>В пригородном сообщении.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2.6.4.4.</w:t>
      </w:r>
      <w:r w:rsidRPr="00AA5F52">
        <w:rPr>
          <w:rFonts w:ascii="Times New Roman" w:hAnsi="Times New Roman"/>
          <w:color w:val="000000"/>
        </w:rPr>
        <w:tab/>
        <w:t>В международном сообщении.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2.6.5.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Грузооборот.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2.6.5.1.</w:t>
      </w:r>
      <w:r w:rsidRPr="00AA5F52">
        <w:rPr>
          <w:rFonts w:ascii="Times New Roman" w:hAnsi="Times New Roman"/>
          <w:color w:val="000000"/>
        </w:rPr>
        <w:tab/>
        <w:t xml:space="preserve">Погрузка, в том числе </w:t>
      </w:r>
      <w:proofErr w:type="gramStart"/>
      <w:r w:rsidRPr="00AA5F52">
        <w:rPr>
          <w:rFonts w:ascii="Times New Roman" w:hAnsi="Times New Roman"/>
          <w:color w:val="000000"/>
        </w:rPr>
        <w:t>опасных</w:t>
      </w:r>
      <w:proofErr w:type="gramEnd"/>
      <w:r w:rsidRPr="00AA5F52">
        <w:rPr>
          <w:rFonts w:ascii="Times New Roman" w:hAnsi="Times New Roman"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2.6.5.2.</w:t>
      </w:r>
      <w:r w:rsidRPr="00AA5F52">
        <w:rPr>
          <w:rFonts w:ascii="Times New Roman" w:hAnsi="Times New Roman"/>
          <w:color w:val="000000"/>
        </w:rPr>
        <w:tab/>
        <w:t xml:space="preserve">Выгрузка,  том числе </w:t>
      </w:r>
      <w:proofErr w:type="gramStart"/>
      <w:r w:rsidRPr="00AA5F52">
        <w:rPr>
          <w:rFonts w:ascii="Times New Roman" w:hAnsi="Times New Roman"/>
          <w:color w:val="000000"/>
        </w:rPr>
        <w:t>опасных</w:t>
      </w:r>
      <w:proofErr w:type="gramEnd"/>
      <w:r w:rsidRPr="00AA5F52">
        <w:rPr>
          <w:rFonts w:ascii="Times New Roman" w:hAnsi="Times New Roman"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2.6.6.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Примыкание к ОТИ железнодорожных путей необщего пользования (данные договоров и паспортов).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2.6.6.1.</w:t>
      </w:r>
      <w:r w:rsidRPr="00AA5F52">
        <w:rPr>
          <w:rFonts w:ascii="Times New Roman" w:hAnsi="Times New Roman"/>
          <w:color w:val="000000"/>
        </w:rPr>
        <w:tab/>
        <w:t>Количество путей необщего пользования.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2.6.6.2.</w:t>
      </w:r>
      <w:r w:rsidRPr="00AA5F52">
        <w:rPr>
          <w:rFonts w:ascii="Times New Roman" w:hAnsi="Times New Roman"/>
          <w:color w:val="000000"/>
        </w:rPr>
        <w:tab/>
        <w:t>Характер грузовой работы на них.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2.6.7.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Численность персонала ОТИ (максимальная, минимальная).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2.7.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Балансовая стоимость элементов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2.8.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color w:val="000000"/>
        </w:rPr>
        <w:tab/>
        <w:t>Срок эксплуатации зданий и сооружений.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color w:val="000000"/>
        </w:rPr>
      </w:pPr>
      <w:bookmarkStart w:id="7" w:name="_Toc315354890"/>
      <w:bookmarkStart w:id="8" w:name="_Toc315357115"/>
      <w:bookmarkStart w:id="9" w:name="_Toc315357736"/>
      <w:r w:rsidRPr="00AA5F52">
        <w:rPr>
          <w:rFonts w:ascii="Times New Roman" w:hAnsi="Times New Roman"/>
          <w:b/>
          <w:bCs/>
          <w:color w:val="000000"/>
        </w:rPr>
        <w:t>3. Лица, ответственные за обеспечение транспортной безопасности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color w:val="000000"/>
        </w:rPr>
        <w:t>ОТИ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3 Приказ Минтранса России от 11.02.2010 № 34)</w:t>
      </w:r>
      <w:bookmarkEnd w:id="7"/>
      <w:bookmarkEnd w:id="8"/>
      <w:bookmarkEnd w:id="9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3.1.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>Организационно - штатная структура управления в субъекте транспортной инфраструктуры</w:t>
      </w:r>
      <w:r w:rsidRPr="00AA5F52">
        <w:rPr>
          <w:rFonts w:ascii="Times New Roman" w:hAnsi="Times New Roman"/>
          <w:b/>
          <w:i/>
          <w:color w:val="000000"/>
        </w:rPr>
        <w:t xml:space="preserve">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 xml:space="preserve">Приложение №2, </w:t>
      </w:r>
      <w:r w:rsidRPr="00AA5F52">
        <w:rPr>
          <w:rFonts w:ascii="Times New Roman" w:hAnsi="Times New Roman"/>
          <w:i/>
          <w:color w:val="000000"/>
        </w:rPr>
        <w:t xml:space="preserve">п.5.6 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5.6.2.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AA5F52">
        <w:rPr>
          <w:rFonts w:ascii="Times New Roman" w:hAnsi="Times New Roman"/>
          <w:color w:val="000000"/>
        </w:rPr>
        <w:t>3.2.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Номенклатура должностей персонала субъекта транспортной инфраструктуры, осуществляющих деятельность в зоне транспортной безопасности и на критических элементах ОТИ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 xml:space="preserve">Приложение № 3, </w:t>
      </w:r>
      <w:r w:rsidRPr="00AA5F52">
        <w:rPr>
          <w:rFonts w:ascii="Times New Roman" w:hAnsi="Times New Roman"/>
          <w:i/>
          <w:color w:val="000000"/>
        </w:rPr>
        <w:t xml:space="preserve">п.5.6 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5.6.3.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AA5F52">
        <w:rPr>
          <w:rFonts w:ascii="Times New Roman" w:hAnsi="Times New Roman"/>
          <w:color w:val="000000"/>
        </w:rPr>
        <w:t>3.3. Приказы о назначении лиц, ответственных за обеспечение транспортной безопасности в субъекте 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AA5F52">
        <w:rPr>
          <w:rFonts w:ascii="Times New Roman" w:hAnsi="Times New Roman"/>
          <w:color w:val="000000"/>
        </w:rPr>
        <w:t>3.4.</w:t>
      </w:r>
      <w:r w:rsidRPr="00AA5F52">
        <w:rPr>
          <w:rFonts w:ascii="Times New Roman" w:hAnsi="Times New Roman"/>
          <w:color w:val="000000"/>
        </w:rPr>
        <w:tab/>
        <w:t>Приказы о назначении лиц, занимающих должность на ОТИ и ответственных за обеспечение транспортной безопасности.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3.5.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Номенклатура должностей персонала, непосредственно связанных с обеспечением транспортной безопасности ОТИ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 xml:space="preserve">Приложение № 4, </w:t>
      </w:r>
      <w:r w:rsidRPr="00AA5F52">
        <w:rPr>
          <w:rFonts w:ascii="Times New Roman" w:hAnsi="Times New Roman"/>
          <w:i/>
          <w:color w:val="000000"/>
        </w:rPr>
        <w:t xml:space="preserve">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5.6.4.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 Минтранса России от 08.02.2011  № 43).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3.6.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Номенклатура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>Приложение № 5</w:t>
      </w:r>
      <w:r w:rsidRPr="00AA5F52">
        <w:rPr>
          <w:rFonts w:ascii="Times New Roman" w:hAnsi="Times New Roman"/>
          <w:i/>
          <w:color w:val="000000"/>
        </w:rPr>
        <w:t xml:space="preserve"> 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5.6.5.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 xml:space="preserve">Приказ Минтранса России от 08.02.2011  № 43). 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3.7.</w:t>
      </w:r>
      <w:r w:rsidRPr="00AA5F52">
        <w:rPr>
          <w:rFonts w:ascii="Times New Roman" w:hAnsi="Times New Roman"/>
          <w:color w:val="000000"/>
        </w:rPr>
        <w:tab/>
        <w:t>Наименование, структура и численность сил транспортной безопасности ОТИ: сформированных или привлеченных подразделений транспортной безопасности.</w:t>
      </w:r>
      <w:r w:rsidRPr="00AA5F52">
        <w:rPr>
          <w:rFonts w:ascii="Times New Roman" w:hAnsi="Times New Roman"/>
          <w:i/>
          <w:color w:val="000000"/>
        </w:rPr>
        <w:t xml:space="preserve"> 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3.8.</w:t>
      </w:r>
      <w:r w:rsidRPr="00AA5F52">
        <w:rPr>
          <w:rFonts w:ascii="Times New Roman" w:hAnsi="Times New Roman"/>
          <w:color w:val="000000"/>
        </w:rPr>
        <w:tab/>
        <w:t>Договора, на основании которых привлечены подразделения транспортной безопасности для охраны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3.9.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Положение (устав) подразделений транспортной безопасности 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>Приложение № 1</w:t>
      </w:r>
      <w:r w:rsidRPr="00AA5F52">
        <w:rPr>
          <w:rFonts w:ascii="Times New Roman" w:hAnsi="Times New Roman"/>
          <w:i/>
          <w:color w:val="000000"/>
        </w:rPr>
        <w:t xml:space="preserve"> 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5.6.1.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 Минтранса России от 08.02.2011  № 43).</w:t>
      </w:r>
      <w:proofErr w:type="gramEnd"/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color w:val="000000"/>
        </w:rPr>
      </w:pPr>
      <w:bookmarkStart w:id="10" w:name="_Toc315354891"/>
      <w:bookmarkStart w:id="11" w:name="_Toc315357116"/>
      <w:bookmarkStart w:id="12" w:name="_Toc315357737"/>
      <w:r w:rsidRPr="00AA5F52">
        <w:rPr>
          <w:rFonts w:ascii="Times New Roman" w:hAnsi="Times New Roman"/>
          <w:b/>
          <w:bCs/>
          <w:color w:val="000000"/>
        </w:rPr>
        <w:t>4. Границы части объекта транспортной инфраструктуры (наземной, подземной, воздушной, надводной, подводной), проход в которую осуществляется через специально оборудованные места на ОТИ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color w:val="000000"/>
        </w:rPr>
        <w:t>для осуществления контроля в установленном порядке за проходом людей и проездом транспортных средств (далее – зона транспортной безопасности)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4 Приказ Минтранса России от 11.02.2010 № 34)</w:t>
      </w:r>
      <w:bookmarkEnd w:id="10"/>
      <w:bookmarkEnd w:id="11"/>
      <w:bookmarkEnd w:id="12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Границы зоны транспортной безопасности и её секторов, зоны свободного доступа ОТИ (дополнительно наносятся на Плане ОТИ п.1.6.).</w:t>
      </w:r>
    </w:p>
    <w:p w:rsidR="00AA5F52" w:rsidRPr="00AA5F52" w:rsidRDefault="00AA5F52" w:rsidP="00AA5F52">
      <w:pPr>
        <w:keepNext/>
        <w:keepLines/>
        <w:spacing w:before="480" w:after="0"/>
        <w:jc w:val="both"/>
        <w:outlineLvl w:val="0"/>
        <w:rPr>
          <w:rFonts w:ascii="Times New Roman" w:hAnsi="Times New Roman"/>
          <w:bCs/>
          <w:color w:val="000000"/>
        </w:rPr>
      </w:pPr>
      <w:bookmarkStart w:id="13" w:name="_Toc315354892"/>
      <w:bookmarkStart w:id="14" w:name="_Toc315357117"/>
      <w:bookmarkStart w:id="15" w:name="_Toc315357738"/>
      <w:r w:rsidRPr="00AA5F52">
        <w:rPr>
          <w:rFonts w:ascii="Times New Roman" w:hAnsi="Times New Roman"/>
          <w:b/>
          <w:bCs/>
          <w:color w:val="000000"/>
        </w:rPr>
        <w:t>5. Критические элементы ОТИ</w:t>
      </w:r>
      <w:r w:rsidRPr="00AA5F52">
        <w:rPr>
          <w:rFonts w:ascii="Times New Roman" w:hAnsi="Times New Roman"/>
          <w:bCs/>
          <w:color w:val="000000"/>
        </w:rPr>
        <w:t xml:space="preserve"> (дополнительно наносятся на Плане ОТИ п.1.6.) </w:t>
      </w:r>
      <w:r w:rsidRPr="00AA5F52">
        <w:rPr>
          <w:rFonts w:ascii="Times New Roman" w:hAnsi="Times New Roman"/>
          <w:b/>
          <w:bCs/>
          <w:i/>
          <w:color w:val="000000"/>
        </w:rPr>
        <w:t>(п. 5 Приказ Минтранса России от 11.02.2010 № 34)</w:t>
      </w:r>
      <w:bookmarkEnd w:id="13"/>
      <w:bookmarkEnd w:id="14"/>
      <w:bookmarkEnd w:id="15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AA5F52">
        <w:rPr>
          <w:rFonts w:ascii="Times New Roman" w:hAnsi="Times New Roman"/>
          <w:iCs/>
          <w:color w:val="000000"/>
        </w:rPr>
        <w:t>5.1.</w:t>
      </w:r>
      <w:r w:rsidRPr="00AA5F52">
        <w:rPr>
          <w:rFonts w:ascii="Times New Roman" w:hAnsi="Times New Roman"/>
          <w:i/>
          <w:iCs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>Перечень конструктивных элементов, являющихся критическими.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5.2.</w:t>
      </w:r>
      <w:r w:rsidRPr="00AA5F52">
        <w:rPr>
          <w:rFonts w:ascii="Times New Roman" w:hAnsi="Times New Roman"/>
          <w:color w:val="000000"/>
        </w:rPr>
        <w:tab/>
        <w:t xml:space="preserve">Перечень технологических элементов, </w:t>
      </w:r>
      <w:r w:rsidRPr="00AA5F52">
        <w:rPr>
          <w:rFonts w:ascii="Times New Roman" w:hAnsi="Times New Roman"/>
          <w:iCs/>
          <w:color w:val="000000"/>
        </w:rPr>
        <w:t>являющихся критическими</w:t>
      </w:r>
      <w:r w:rsidRPr="00AA5F52">
        <w:rPr>
          <w:rFonts w:ascii="Times New Roman" w:hAnsi="Times New Roman"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5.3.</w:t>
      </w:r>
      <w:r w:rsidRPr="00AA5F52">
        <w:rPr>
          <w:rFonts w:ascii="Times New Roman" w:hAnsi="Times New Roman"/>
          <w:color w:val="000000"/>
        </w:rPr>
        <w:tab/>
        <w:t xml:space="preserve">Перечень технических элементов, </w:t>
      </w:r>
      <w:r w:rsidRPr="00AA5F52">
        <w:rPr>
          <w:rFonts w:ascii="Times New Roman" w:hAnsi="Times New Roman"/>
          <w:iCs/>
          <w:color w:val="000000"/>
        </w:rPr>
        <w:t>являющихся критическими.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iCs/>
          <w:color w:val="000000"/>
        </w:rPr>
        <w:t>5.4.</w:t>
      </w:r>
      <w:r w:rsidRPr="00AA5F52">
        <w:rPr>
          <w:rFonts w:ascii="Times New Roman" w:hAnsi="Times New Roman"/>
          <w:iCs/>
          <w:color w:val="000000"/>
        </w:rPr>
        <w:tab/>
        <w:t>Перечень помещений, строений, являющихся критическими.</w:t>
      </w:r>
    </w:p>
    <w:p w:rsidR="00AA5F52" w:rsidRPr="00AA5F52" w:rsidRDefault="00AA5F52" w:rsidP="00AA5F52">
      <w:pPr>
        <w:keepNext/>
        <w:keepLines/>
        <w:spacing w:before="480" w:after="0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16" w:name="_Toc315354893"/>
      <w:bookmarkStart w:id="17" w:name="_Toc315357118"/>
      <w:bookmarkStart w:id="18" w:name="_Toc315357739"/>
      <w:r w:rsidRPr="00AA5F52">
        <w:rPr>
          <w:rFonts w:ascii="Times New Roman" w:hAnsi="Times New Roman"/>
          <w:b/>
          <w:bCs/>
          <w:color w:val="000000"/>
        </w:rPr>
        <w:lastRenderedPageBreak/>
        <w:t xml:space="preserve">6. Пропускной и </w:t>
      </w:r>
      <w:proofErr w:type="spellStart"/>
      <w:r w:rsidRPr="00AA5F52">
        <w:rPr>
          <w:rFonts w:ascii="Times New Roman" w:hAnsi="Times New Roman"/>
          <w:b/>
          <w:bCs/>
          <w:color w:val="000000"/>
        </w:rPr>
        <w:t>внутриобъектовый</w:t>
      </w:r>
      <w:proofErr w:type="spellEnd"/>
      <w:r w:rsidRPr="00AA5F52">
        <w:rPr>
          <w:rFonts w:ascii="Times New Roman" w:hAnsi="Times New Roman"/>
          <w:b/>
          <w:bCs/>
          <w:color w:val="000000"/>
        </w:rPr>
        <w:t xml:space="preserve"> режимы на ОТИ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6 Приказ Минтранса России от 11.02.2010 № 34)</w:t>
      </w:r>
      <w:bookmarkEnd w:id="16"/>
      <w:bookmarkEnd w:id="17"/>
      <w:bookmarkEnd w:id="18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AA5F52">
        <w:rPr>
          <w:rFonts w:ascii="Times New Roman" w:hAnsi="Times New Roman"/>
          <w:color w:val="000000"/>
        </w:rPr>
        <w:t xml:space="preserve">Положение (инструкция) о пропускном и </w:t>
      </w:r>
      <w:proofErr w:type="spellStart"/>
      <w:r w:rsidRPr="00AA5F52">
        <w:rPr>
          <w:rFonts w:ascii="Times New Roman" w:hAnsi="Times New Roman"/>
          <w:color w:val="000000"/>
        </w:rPr>
        <w:t>внутриобъектовом</w:t>
      </w:r>
      <w:proofErr w:type="spellEnd"/>
      <w:r w:rsidRPr="00AA5F52">
        <w:rPr>
          <w:rFonts w:ascii="Times New Roman" w:hAnsi="Times New Roman"/>
          <w:color w:val="000000"/>
        </w:rPr>
        <w:t xml:space="preserve"> режиме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>Приложение № 6</w:t>
      </w:r>
      <w:r w:rsidRPr="00AA5F52">
        <w:rPr>
          <w:rFonts w:ascii="Times New Roman" w:hAnsi="Times New Roman"/>
          <w:i/>
          <w:color w:val="000000"/>
        </w:rPr>
        <w:t xml:space="preserve"> 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5.6.6.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</w:t>
      </w:r>
      <w:r w:rsidRPr="00AA5F52">
        <w:rPr>
          <w:rFonts w:ascii="Times New Roman" w:hAnsi="Times New Roman"/>
          <w:color w:val="000000"/>
        </w:rPr>
        <w:t>.</w:t>
      </w:r>
      <w:proofErr w:type="gramEnd"/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19" w:name="_Toc315354894"/>
      <w:bookmarkStart w:id="20" w:name="_Toc315357119"/>
      <w:bookmarkStart w:id="21" w:name="_Toc315357740"/>
      <w:r w:rsidRPr="00AA5F52">
        <w:rPr>
          <w:rFonts w:ascii="Times New Roman" w:hAnsi="Times New Roman"/>
          <w:b/>
          <w:bCs/>
          <w:color w:val="000000"/>
        </w:rPr>
        <w:t>7. Специально оборудованные помещения, из которых осуществляется управление инженерно-техническими системами и силами обеспечения транспортной безопасности на ОТИ (пост (пункт) управления обеспечения транспортной безопасности)</w:t>
      </w:r>
      <w:r w:rsidRPr="00AA5F52">
        <w:rPr>
          <w:rFonts w:ascii="Times New Roman" w:hAnsi="Times New Roman"/>
          <w:bCs/>
          <w:i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7 Приказ Минтранса России от 11.02.2010 № 34)</w:t>
      </w:r>
      <w:bookmarkEnd w:id="19"/>
      <w:bookmarkEnd w:id="20"/>
      <w:bookmarkEnd w:id="21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7.1.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</w:rPr>
        <w:t>Количество</w:t>
      </w:r>
      <w:r w:rsidRPr="00AA5F52">
        <w:rPr>
          <w:rFonts w:ascii="Times New Roman" w:hAnsi="Times New Roman"/>
          <w:color w:val="000000"/>
        </w:rPr>
        <w:t xml:space="preserve"> и места расположения постов (пунктов) управления обеспечения транспортной безопасности на ОТИ (кроме описания указываются на Плане ОТИ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7.2.</w:t>
      </w:r>
      <w:r w:rsidRPr="00AA5F52">
        <w:rPr>
          <w:rFonts w:ascii="Times New Roman" w:hAnsi="Times New Roman"/>
          <w:color w:val="000000"/>
        </w:rPr>
        <w:tab/>
        <w:t>Стационарные варианты.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7.3.</w:t>
      </w:r>
      <w:r w:rsidRPr="00AA5F52">
        <w:rPr>
          <w:rFonts w:ascii="Times New Roman" w:hAnsi="Times New Roman"/>
          <w:color w:val="000000"/>
        </w:rPr>
        <w:tab/>
        <w:t>Подвижные варианты.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7.4.</w:t>
      </w:r>
      <w:r w:rsidRPr="00AA5F52">
        <w:rPr>
          <w:rFonts w:ascii="Times New Roman" w:hAnsi="Times New Roman"/>
          <w:color w:val="000000"/>
        </w:rPr>
        <w:tab/>
        <w:t>Порядок работы, оснащение поста (пункта) управления обеспечения транспортной безопасности необходимыми средствами управления и связи, обеспечивающими взаимодействие как между силами обеспечения транспортной безопасности ОТИ, так и с силами обеспечения транспортной безопасности других ОТИ, с которыми имеется технологическое взаимодействие.</w:t>
      </w:r>
      <w:r w:rsidRPr="00AA5F52">
        <w:rPr>
          <w:rFonts w:ascii="Times New Roman" w:hAnsi="Times New Roman"/>
          <w:b/>
          <w:i/>
          <w:color w:val="000000"/>
        </w:rPr>
        <w:t xml:space="preserve"> (Приложение № 14)</w:t>
      </w:r>
      <w:r w:rsidRPr="00AA5F52">
        <w:rPr>
          <w:rFonts w:ascii="Times New Roman" w:hAnsi="Times New Roman"/>
          <w:color w:val="000000"/>
        </w:rPr>
        <w:t>.</w:t>
      </w:r>
    </w:p>
    <w:p w:rsidR="00AA5F52" w:rsidRPr="00AA5F52" w:rsidRDefault="00AA5F52" w:rsidP="00AA5F52">
      <w:pPr>
        <w:keepNext/>
        <w:keepLines/>
        <w:spacing w:before="480" w:after="0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22" w:name="_Toc315354895"/>
      <w:bookmarkStart w:id="23" w:name="_Toc315357120"/>
      <w:bookmarkStart w:id="24" w:name="_Toc315357741"/>
      <w:r w:rsidRPr="00AA5F52">
        <w:rPr>
          <w:rFonts w:ascii="Times New Roman" w:hAnsi="Times New Roman"/>
          <w:b/>
          <w:bCs/>
          <w:color w:val="000000"/>
        </w:rPr>
        <w:t>8. Инженерные сооружения обеспечения транспортной безопасности на ОТИ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8 Приказ Минтранса России от 11.02.2010 № 34)</w:t>
      </w:r>
      <w:bookmarkEnd w:id="22"/>
      <w:bookmarkEnd w:id="23"/>
      <w:bookmarkEnd w:id="24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8.1.</w:t>
      </w:r>
      <w:r w:rsidRPr="00AA5F52">
        <w:rPr>
          <w:rFonts w:ascii="Times New Roman" w:hAnsi="Times New Roman"/>
          <w:color w:val="000000"/>
        </w:rPr>
        <w:tab/>
        <w:t>Перечень инженерных сооружений.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8.2.</w:t>
      </w:r>
      <w:r w:rsidRPr="00AA5F52">
        <w:rPr>
          <w:rFonts w:ascii="Times New Roman" w:hAnsi="Times New Roman"/>
          <w:color w:val="000000"/>
        </w:rPr>
        <w:tab/>
        <w:t>Места размещения и состав инженерных сооружений (дополнительно указываются на Плане объекта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8.3.</w:t>
      </w:r>
      <w:r w:rsidRPr="00AA5F52">
        <w:rPr>
          <w:rFonts w:ascii="Times New Roman" w:hAnsi="Times New Roman"/>
          <w:color w:val="000000"/>
        </w:rPr>
        <w:tab/>
        <w:t>Места размещения и состав дополнительных (запасных, резервных инженерных) сооружений, задействованные при изменении уровня безопасности (дополнительно указываются на Плане ОТИ п.1.6).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25" w:name="_Toc315354896"/>
      <w:bookmarkStart w:id="26" w:name="_Toc315357121"/>
      <w:bookmarkStart w:id="27" w:name="_Toc315357742"/>
      <w:r w:rsidRPr="00AA5F52">
        <w:rPr>
          <w:rFonts w:ascii="Times New Roman" w:hAnsi="Times New Roman"/>
          <w:b/>
          <w:bCs/>
          <w:color w:val="000000"/>
        </w:rPr>
        <w:t>9. </w:t>
      </w:r>
      <w:proofErr w:type="gramStart"/>
      <w:r w:rsidRPr="00AA5F52">
        <w:rPr>
          <w:rFonts w:ascii="Times New Roman" w:hAnsi="Times New Roman"/>
          <w:b/>
          <w:bCs/>
          <w:color w:val="000000"/>
        </w:rPr>
        <w:t>Мероприятия по обнаружению  лиц, которым запрещено пребывание в зоне транспортной безопасности, обследованию людей, транспортных средств, груза, багажа, ручной клади, личных вещей в целях обнаружения оружия, взрывчатых веществ или других устройств, предметов и веществ, которые запрещены  для перемещения в зону транспортной безопасности ОТИ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color w:val="000000"/>
        </w:rPr>
        <w:t>(далее -  досмотр)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9 Приказ Минтранса России от 11.02.2010 № 34)</w:t>
      </w:r>
      <w:bookmarkEnd w:id="25"/>
      <w:bookmarkEnd w:id="26"/>
      <w:bookmarkEnd w:id="27"/>
      <w:r w:rsidRPr="00AA5F52">
        <w:rPr>
          <w:rFonts w:ascii="Times New Roman" w:hAnsi="Times New Roman"/>
          <w:b/>
          <w:bCs/>
          <w:i/>
          <w:color w:val="000000"/>
        </w:rPr>
        <w:t>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9.1.</w:t>
      </w:r>
      <w:r w:rsidRPr="00AA5F52">
        <w:rPr>
          <w:rFonts w:ascii="Times New Roman" w:hAnsi="Times New Roman"/>
          <w:i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>Силы транспортной безопасности, задействованные в досмотре.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9.1.1.</w:t>
      </w:r>
      <w:r w:rsidRPr="00AA5F52">
        <w:rPr>
          <w:rFonts w:ascii="Times New Roman" w:hAnsi="Times New Roman"/>
          <w:color w:val="000000"/>
        </w:rPr>
        <w:tab/>
        <w:t xml:space="preserve">Состав сил транспортной безопасности, привлекаемых к досмотру. 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9.1.2.</w:t>
      </w:r>
      <w:r w:rsidRPr="00AA5F52">
        <w:rPr>
          <w:rFonts w:ascii="Times New Roman" w:hAnsi="Times New Roman"/>
          <w:color w:val="000000"/>
        </w:rPr>
        <w:tab/>
        <w:t>Оснащение сил транспортной безопасности, используемое для проведения досмотра (кроме стационарных технических средств).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9.1.3.</w:t>
      </w:r>
      <w:r w:rsidRPr="00AA5F52">
        <w:rPr>
          <w:rFonts w:ascii="Times New Roman" w:hAnsi="Times New Roman"/>
          <w:color w:val="000000"/>
        </w:rPr>
        <w:tab/>
        <w:t xml:space="preserve">Состав групп быстрого реагирования. 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9.2.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Порядок реагирования лиц, ответственных за обеспечение транспортной безопасности и персонала, непосредственно связанного с обеспечением транспортной безопасности ОТИ, а также подразделений транспортной безопасности  на подготовку к совершению АНВ или совершение АНВ в отношении ОТИ </w:t>
      </w:r>
      <w:r w:rsidRPr="00AA5F52">
        <w:rPr>
          <w:rFonts w:ascii="Times New Roman" w:hAnsi="Times New Roman"/>
          <w:i/>
          <w:color w:val="000000"/>
        </w:rPr>
        <w:t>(</w:t>
      </w:r>
      <w:r w:rsidRPr="00AA5F52">
        <w:rPr>
          <w:rFonts w:ascii="Times New Roman" w:hAnsi="Times New Roman"/>
          <w:b/>
          <w:i/>
          <w:color w:val="000000"/>
        </w:rPr>
        <w:t xml:space="preserve">Приложение № 9, </w:t>
      </w:r>
      <w:r w:rsidRPr="00AA5F52">
        <w:rPr>
          <w:rFonts w:ascii="Times New Roman" w:hAnsi="Times New Roman"/>
          <w:i/>
          <w:color w:val="000000"/>
        </w:rPr>
        <w:t xml:space="preserve"> 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5.6.9.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9.3.</w:t>
      </w:r>
      <w:r w:rsidRPr="00AA5F52">
        <w:rPr>
          <w:rFonts w:ascii="Times New Roman" w:hAnsi="Times New Roman"/>
          <w:color w:val="000000"/>
        </w:rPr>
        <w:tab/>
        <w:t>Схема организации охраны, маршруты (дополнительно указываются на Плане объекта п.1.6) и режим патрулирования.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9.3.1.</w:t>
      </w:r>
      <w:r w:rsidRPr="00AA5F52">
        <w:rPr>
          <w:rFonts w:ascii="Times New Roman" w:hAnsi="Times New Roman"/>
          <w:color w:val="000000"/>
        </w:rPr>
        <w:tab/>
        <w:t>Зоны свободного доступа.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9.3.2.</w:t>
      </w:r>
      <w:r w:rsidRPr="00AA5F52">
        <w:rPr>
          <w:rFonts w:ascii="Times New Roman" w:hAnsi="Times New Roman"/>
          <w:color w:val="000000"/>
        </w:rPr>
        <w:tab/>
        <w:t>Зоны транспортной безопасности.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9.3.3.</w:t>
      </w:r>
      <w:r w:rsidRPr="00AA5F52">
        <w:rPr>
          <w:rFonts w:ascii="Times New Roman" w:hAnsi="Times New Roman"/>
          <w:color w:val="000000"/>
        </w:rPr>
        <w:tab/>
        <w:t>Зоны критических элементов.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28" w:name="_Toc315354897"/>
      <w:bookmarkStart w:id="29" w:name="_Toc315357122"/>
      <w:bookmarkStart w:id="30" w:name="_Toc315357743"/>
      <w:r w:rsidRPr="00AA5F52">
        <w:rPr>
          <w:rFonts w:ascii="Times New Roman" w:hAnsi="Times New Roman"/>
          <w:b/>
          <w:bCs/>
          <w:color w:val="000000"/>
        </w:rPr>
        <w:t>10. Технические средства обеспечения транспортной безопасности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10 Приказ Минтранса России от 11.02.2010 № 34)</w:t>
      </w:r>
      <w:bookmarkEnd w:id="28"/>
      <w:bookmarkEnd w:id="29"/>
      <w:bookmarkEnd w:id="30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F52">
        <w:rPr>
          <w:rFonts w:ascii="Times New Roman" w:hAnsi="Times New Roman"/>
          <w:color w:val="000000"/>
        </w:rPr>
        <w:lastRenderedPageBreak/>
        <w:t>10.1.</w:t>
      </w:r>
      <w:r w:rsidRPr="00AA5F52">
        <w:rPr>
          <w:rFonts w:ascii="Times New Roman" w:hAnsi="Times New Roman"/>
          <w:color w:val="000000"/>
        </w:rPr>
        <w:tab/>
        <w:t xml:space="preserve">Места размещения и состав систем сигнализации, контроля доступа, досмотра, </w:t>
      </w:r>
      <w:proofErr w:type="spellStart"/>
      <w:r w:rsidRPr="00AA5F52">
        <w:rPr>
          <w:rFonts w:ascii="Times New Roman" w:hAnsi="Times New Roman"/>
          <w:color w:val="000000"/>
        </w:rPr>
        <w:t>видеоидентификации</w:t>
      </w:r>
      <w:proofErr w:type="spellEnd"/>
      <w:r w:rsidRPr="00AA5F52">
        <w:rPr>
          <w:rFonts w:ascii="Times New Roman" w:hAnsi="Times New Roman"/>
          <w:color w:val="000000"/>
        </w:rPr>
        <w:t xml:space="preserve">, </w:t>
      </w:r>
      <w:proofErr w:type="spellStart"/>
      <w:r w:rsidRPr="00AA5F52">
        <w:rPr>
          <w:rFonts w:ascii="Times New Roman" w:hAnsi="Times New Roman"/>
          <w:color w:val="000000"/>
        </w:rPr>
        <w:t>видеомониторинга</w:t>
      </w:r>
      <w:proofErr w:type="spellEnd"/>
      <w:r w:rsidRPr="00AA5F52">
        <w:rPr>
          <w:rFonts w:ascii="Times New Roman" w:hAnsi="Times New Roman"/>
          <w:color w:val="000000"/>
        </w:rPr>
        <w:t xml:space="preserve">, </w:t>
      </w:r>
      <w:proofErr w:type="spellStart"/>
      <w:r w:rsidRPr="00AA5F52">
        <w:rPr>
          <w:rFonts w:ascii="Times New Roman" w:hAnsi="Times New Roman"/>
          <w:color w:val="000000"/>
        </w:rPr>
        <w:t>видеораспознавания</w:t>
      </w:r>
      <w:proofErr w:type="spellEnd"/>
      <w:r w:rsidRPr="00AA5F52">
        <w:rPr>
          <w:rFonts w:ascii="Times New Roman" w:hAnsi="Times New Roman"/>
          <w:color w:val="000000"/>
        </w:rPr>
        <w:t xml:space="preserve">, </w:t>
      </w:r>
      <w:proofErr w:type="spellStart"/>
      <w:r w:rsidRPr="00AA5F52">
        <w:rPr>
          <w:rFonts w:ascii="Times New Roman" w:hAnsi="Times New Roman"/>
          <w:color w:val="000000"/>
        </w:rPr>
        <w:t>видеообнаружения</w:t>
      </w:r>
      <w:proofErr w:type="spellEnd"/>
      <w:r w:rsidRPr="00AA5F52">
        <w:rPr>
          <w:rFonts w:ascii="Times New Roman" w:hAnsi="Times New Roman"/>
          <w:color w:val="000000"/>
        </w:rPr>
        <w:t xml:space="preserve"> </w:t>
      </w:r>
      <w:r w:rsidRPr="00AA5F52">
        <w:rPr>
          <w:rFonts w:ascii="Times New Roman" w:hAnsi="Times New Roman"/>
        </w:rPr>
        <w:t>(дополнительно указываются на Плане объекта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F52">
        <w:rPr>
          <w:rFonts w:ascii="Times New Roman" w:hAnsi="Times New Roman"/>
          <w:color w:val="000000"/>
        </w:rPr>
        <w:t>10.2.</w:t>
      </w:r>
      <w:r w:rsidRPr="00AA5F52">
        <w:rPr>
          <w:rFonts w:ascii="Times New Roman" w:hAnsi="Times New Roman"/>
          <w:color w:val="000000"/>
        </w:rPr>
        <w:tab/>
        <w:t xml:space="preserve">Места размещения и состав систем связи используемой для обеспечения транспортной безопасности </w:t>
      </w:r>
      <w:r w:rsidRPr="00AA5F52">
        <w:rPr>
          <w:rFonts w:ascii="Times New Roman" w:hAnsi="Times New Roman"/>
        </w:rPr>
        <w:t>(дополнительно указываются на Плане объекта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10.3.</w:t>
      </w:r>
      <w:r w:rsidRPr="00AA5F52">
        <w:rPr>
          <w:rFonts w:ascii="Times New Roman" w:hAnsi="Times New Roman"/>
          <w:color w:val="000000"/>
        </w:rPr>
        <w:tab/>
        <w:t>Места размещения и состав систем аудио и видеозаписи, сбора, обработки, приема и передачи информации (дополнительно указываются на Плане объекта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F52">
        <w:rPr>
          <w:rFonts w:ascii="Times New Roman" w:hAnsi="Times New Roman"/>
          <w:color w:val="000000"/>
        </w:rPr>
        <w:t>10.4.</w:t>
      </w:r>
      <w:r w:rsidRPr="00AA5F52">
        <w:rPr>
          <w:rFonts w:ascii="Times New Roman" w:hAnsi="Times New Roman"/>
          <w:color w:val="000000"/>
        </w:rPr>
        <w:tab/>
        <w:t xml:space="preserve">Места размещения и состав средств досмотра </w:t>
      </w:r>
      <w:r w:rsidRPr="00AA5F52">
        <w:rPr>
          <w:rFonts w:ascii="Times New Roman" w:hAnsi="Times New Roman"/>
        </w:rPr>
        <w:t>(дополнительно указываются на Плане ОТИ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10.5.</w:t>
      </w:r>
      <w:r w:rsidRPr="00AA5F52">
        <w:rPr>
          <w:rFonts w:ascii="Times New Roman" w:hAnsi="Times New Roman"/>
          <w:color w:val="000000"/>
        </w:rPr>
        <w:tab/>
        <w:t>Освещение объекта (дополнительно указываются на Плане ОТИ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10.6.</w:t>
      </w:r>
      <w:r w:rsidRPr="00AA5F52">
        <w:rPr>
          <w:rFonts w:ascii="Times New Roman" w:hAnsi="Times New Roman"/>
          <w:color w:val="000000"/>
        </w:rPr>
        <w:tab/>
        <w:t xml:space="preserve">Дополнительные (запасные, резервные) технические средства, </w:t>
      </w:r>
      <w:proofErr w:type="spellStart"/>
      <w:r w:rsidRPr="00AA5F52">
        <w:rPr>
          <w:rFonts w:ascii="Times New Roman" w:hAnsi="Times New Roman"/>
          <w:color w:val="000000"/>
        </w:rPr>
        <w:t>задействуемые</w:t>
      </w:r>
      <w:proofErr w:type="spellEnd"/>
      <w:r w:rsidRPr="00AA5F52">
        <w:rPr>
          <w:rFonts w:ascii="Times New Roman" w:hAnsi="Times New Roman"/>
          <w:color w:val="000000"/>
        </w:rPr>
        <w:t xml:space="preserve"> при изменении уровней безопасности.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10.7.</w:t>
      </w:r>
      <w:r w:rsidRPr="00AA5F52">
        <w:rPr>
          <w:rFonts w:ascii="Times New Roman" w:hAnsi="Times New Roman"/>
          <w:color w:val="000000"/>
        </w:rPr>
        <w:tab/>
        <w:t>Функциональные характеристики технических средств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AA5F52">
        <w:rPr>
          <w:rFonts w:ascii="Times New Roman" w:hAnsi="Times New Roman"/>
          <w:b/>
          <w:i/>
          <w:color w:val="000000"/>
        </w:rPr>
        <w:t>ТАБЛИЦА Функциональные характеристик</w:t>
      </w:r>
      <w:r w:rsidRPr="00AA5F52">
        <w:rPr>
          <w:rFonts w:ascii="Times New Roman" w:hAnsi="Times New Roman"/>
          <w:b/>
          <w:i/>
        </w:rPr>
        <w:t>и</w:t>
      </w:r>
      <w:r w:rsidRPr="00AA5F52">
        <w:rPr>
          <w:rFonts w:ascii="Times New Roman" w:hAnsi="Times New Roman"/>
          <w:b/>
          <w:i/>
          <w:color w:val="000000"/>
        </w:rPr>
        <w:t xml:space="preserve"> технических средств.</w:t>
      </w:r>
    </w:p>
    <w:p w:rsidR="00AA5F52" w:rsidRPr="00AA5F52" w:rsidRDefault="00AA5F52" w:rsidP="00AA5F52">
      <w:pPr>
        <w:keepNext/>
        <w:keepLines/>
        <w:spacing w:before="480" w:after="0" w:line="240" w:lineRule="auto"/>
        <w:outlineLvl w:val="0"/>
        <w:rPr>
          <w:rFonts w:ascii="Times New Roman" w:hAnsi="Times New Roman"/>
          <w:bCs/>
          <w:i/>
          <w:color w:val="000000"/>
        </w:rPr>
      </w:pPr>
      <w:bookmarkStart w:id="31" w:name="_Toc315354898"/>
      <w:bookmarkStart w:id="32" w:name="_Toc315357123"/>
      <w:bookmarkStart w:id="33" w:name="_Toc315357744"/>
      <w:r w:rsidRPr="00AA5F52">
        <w:rPr>
          <w:rFonts w:ascii="Times New Roman" w:hAnsi="Times New Roman"/>
          <w:b/>
          <w:bCs/>
          <w:color w:val="000000"/>
        </w:rPr>
        <w:t>11. Инженерно-технические системы обеспечения транспортной безопасности, используемые на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color w:val="000000"/>
        </w:rPr>
        <w:t>ОТИ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11 Приказ Минтранса России от 11.02.2010 № 34)</w:t>
      </w:r>
      <w:bookmarkEnd w:id="31"/>
      <w:bookmarkEnd w:id="32"/>
      <w:bookmarkEnd w:id="33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11.1.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Режим функционирования инженерно-технических систем обеспечения транспортной безопасности </w:t>
      </w:r>
      <w:r w:rsidRPr="00AA5F52">
        <w:rPr>
          <w:rFonts w:ascii="Times New Roman" w:hAnsi="Times New Roman"/>
          <w:b/>
          <w:i/>
          <w:color w:val="000000"/>
        </w:rPr>
        <w:t>(Приложение № 12</w:t>
      </w:r>
      <w:r w:rsidRPr="00AA5F52">
        <w:rPr>
          <w:rFonts w:ascii="Times New Roman" w:hAnsi="Times New Roman"/>
          <w:i/>
          <w:color w:val="000000"/>
        </w:rPr>
        <w:t xml:space="preserve">, 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5.6.12.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 08.02.2011  № 43).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11.2.</w:t>
      </w:r>
      <w:r w:rsidRPr="00AA5F52">
        <w:rPr>
          <w:rFonts w:ascii="Times New Roman" w:hAnsi="Times New Roman"/>
          <w:color w:val="000000"/>
        </w:rPr>
        <w:tab/>
        <w:t>Ограничение функционирования объекта и/или изменения порядка эксплуатации ОТИ в случае выявления нефункционирующих и/или технически неисправных инженерно-технических систем.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11.3.</w:t>
      </w:r>
      <w:r w:rsidRPr="00AA5F52">
        <w:rPr>
          <w:rFonts w:ascii="Times New Roman" w:hAnsi="Times New Roman"/>
          <w:color w:val="000000"/>
        </w:rPr>
        <w:tab/>
        <w:t>Обеспечение защищенности инженерно-технических систем от несанкционированного доступа к элементам управления.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11.4.</w:t>
      </w:r>
      <w:r w:rsidRPr="00AA5F52">
        <w:rPr>
          <w:rFonts w:ascii="Times New Roman" w:hAnsi="Times New Roman"/>
          <w:color w:val="000000"/>
        </w:rPr>
        <w:tab/>
        <w:t>Места размещения и состав расположения инженерно-технических систем на ОТИ (дополнительно указывается на Плане ОТИ п.1.6).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34" w:name="_Toc315354899"/>
      <w:bookmarkStart w:id="35" w:name="_Toc315357124"/>
      <w:bookmarkStart w:id="36" w:name="_Toc315357745"/>
      <w:r w:rsidRPr="00AA5F52">
        <w:rPr>
          <w:rFonts w:ascii="Times New Roman" w:hAnsi="Times New Roman"/>
          <w:b/>
          <w:bCs/>
          <w:color w:val="000000"/>
        </w:rPr>
        <w:t>12. Порядок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ФСБ России, МВД России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12 Приказ Минтранса России от 11.02.2010 № 34)</w:t>
      </w:r>
      <w:bookmarkEnd w:id="34"/>
      <w:bookmarkEnd w:id="35"/>
      <w:bookmarkEnd w:id="36"/>
      <w:r w:rsidRPr="00AA5F52">
        <w:rPr>
          <w:rFonts w:ascii="Times New Roman" w:hAnsi="Times New Roman"/>
          <w:b/>
          <w:bCs/>
          <w:i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12.1.</w:t>
      </w:r>
      <w:r w:rsidRPr="00AA5F52">
        <w:rPr>
          <w:rFonts w:ascii="Times New Roman" w:hAnsi="Times New Roman"/>
          <w:color w:val="000000"/>
        </w:rPr>
        <w:tab/>
        <w:t xml:space="preserve">Порядок обработки, накопления и хранения данных в электронном виде со всех инженерно-технических систем в соответствии с установленным </w:t>
      </w:r>
      <w:proofErr w:type="gramStart"/>
      <w:r w:rsidRPr="00AA5F52">
        <w:rPr>
          <w:rFonts w:ascii="Times New Roman" w:hAnsi="Times New Roman"/>
          <w:color w:val="000000"/>
        </w:rPr>
        <w:t>порядком</w:t>
      </w:r>
      <w:proofErr w:type="gramEnd"/>
      <w:r w:rsidRPr="00AA5F52">
        <w:rPr>
          <w:rFonts w:ascii="Times New Roman" w:hAnsi="Times New Roman"/>
          <w:color w:val="000000"/>
        </w:rPr>
        <w:t xml:space="preserve"> уполномоченным подразделениям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а также территориального управления федерального органа исполнительной власти, осуществляющего функции по контролю и надзору в сфере транспорта.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12.2.</w:t>
      </w:r>
      <w:r w:rsidRPr="00AA5F52">
        <w:rPr>
          <w:rFonts w:ascii="Times New Roman" w:hAnsi="Times New Roman"/>
          <w:color w:val="000000"/>
        </w:rPr>
        <w:tab/>
        <w:t xml:space="preserve">Порядок передачи данных с инженерно-технических систем в реальном времени </w:t>
      </w:r>
      <w:r w:rsidRPr="00AA5F52">
        <w:rPr>
          <w:rFonts w:ascii="Times New Roman" w:hAnsi="Times New Roman"/>
          <w:b/>
          <w:i/>
          <w:color w:val="000000"/>
        </w:rPr>
        <w:t>(Приложение № 15)</w:t>
      </w:r>
      <w:r w:rsidRPr="00AA5F52">
        <w:rPr>
          <w:rFonts w:ascii="Times New Roman" w:hAnsi="Times New Roman"/>
          <w:color w:val="000000"/>
        </w:rPr>
        <w:t>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37" w:name="_Toc315354900"/>
      <w:bookmarkStart w:id="38" w:name="_Toc315357125"/>
      <w:bookmarkStart w:id="39" w:name="_Toc315357746"/>
      <w:r w:rsidRPr="00AA5F52">
        <w:rPr>
          <w:rFonts w:ascii="Times New Roman" w:hAnsi="Times New Roman"/>
          <w:b/>
          <w:bCs/>
          <w:color w:val="000000"/>
        </w:rPr>
        <w:t>13. Места размещения и оснащенность специально оборудованных мест на ОТИ для осуществления контроля за проходом людей и проездом транспортных сре</w:t>
      </w:r>
      <w:proofErr w:type="gramStart"/>
      <w:r w:rsidRPr="00AA5F52">
        <w:rPr>
          <w:rFonts w:ascii="Times New Roman" w:hAnsi="Times New Roman"/>
          <w:b/>
          <w:bCs/>
          <w:color w:val="000000"/>
        </w:rPr>
        <w:t>дств в з</w:t>
      </w:r>
      <w:proofErr w:type="gramEnd"/>
      <w:r w:rsidRPr="00AA5F52">
        <w:rPr>
          <w:rFonts w:ascii="Times New Roman" w:hAnsi="Times New Roman"/>
          <w:b/>
          <w:bCs/>
          <w:color w:val="000000"/>
        </w:rPr>
        <w:t>ону транспортной безопасности (далее - КПП)</w:t>
      </w:r>
      <w:r w:rsidRPr="00AA5F52">
        <w:rPr>
          <w:rFonts w:ascii="Times New Roman" w:hAnsi="Times New Roman"/>
          <w:bCs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13 Приказ Минтранса России от 11.02.2010 № 34).</w:t>
      </w:r>
      <w:bookmarkEnd w:id="37"/>
      <w:bookmarkEnd w:id="38"/>
      <w:bookmarkEnd w:id="39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13.1.</w:t>
      </w:r>
      <w:r w:rsidRPr="00AA5F52">
        <w:rPr>
          <w:rFonts w:ascii="Times New Roman" w:hAnsi="Times New Roman"/>
          <w:color w:val="000000"/>
        </w:rPr>
        <w:tab/>
        <w:t>Места размещения КПП на границах зоны транспортной безопасности и/или её секторов, критических элементов ОТИ, а также зоны свободного доступа ОТИ (дополнительно указывается на Плане ОТИ п.1.6).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13.2.</w:t>
      </w:r>
      <w:r w:rsidRPr="00AA5F52">
        <w:rPr>
          <w:rFonts w:ascii="Times New Roman" w:hAnsi="Times New Roman"/>
          <w:color w:val="000000"/>
        </w:rPr>
        <w:tab/>
        <w:t>Оснащение КПП  инженерно-техническими системами транспортной безопасности (</w:t>
      </w:r>
      <w:r w:rsidRPr="00AA5F52">
        <w:rPr>
          <w:rFonts w:ascii="Times New Roman" w:hAnsi="Times New Roman"/>
          <w:b/>
          <w:color w:val="000000"/>
        </w:rPr>
        <w:t>Приложение № 17</w:t>
      </w:r>
      <w:r w:rsidRPr="00AA5F52">
        <w:rPr>
          <w:rFonts w:ascii="Times New Roman" w:hAnsi="Times New Roman"/>
          <w:color w:val="000000"/>
        </w:rPr>
        <w:t>).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40" w:name="_Toc315354901"/>
      <w:bookmarkStart w:id="41" w:name="_Toc315357126"/>
      <w:bookmarkStart w:id="42" w:name="_Toc315357747"/>
      <w:r w:rsidRPr="00AA5F52">
        <w:rPr>
          <w:rFonts w:ascii="Times New Roman" w:hAnsi="Times New Roman"/>
          <w:b/>
          <w:color w:val="000000"/>
        </w:rPr>
        <w:lastRenderedPageBreak/>
        <w:t>14. Порядок выдачи документов, дающих основание для прохода (проезда) на ОТИ и/или на критические элементы ОТИ. Идентификация личности по ним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14 Приказ Минтранса России от 11.02.2010 № 34).</w:t>
      </w:r>
      <w:bookmarkEnd w:id="40"/>
      <w:bookmarkEnd w:id="41"/>
      <w:bookmarkEnd w:id="42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14.1.</w:t>
      </w:r>
      <w:r w:rsidRPr="00AA5F52">
        <w:rPr>
          <w:rFonts w:ascii="Times New Roman" w:hAnsi="Times New Roman"/>
          <w:color w:val="000000"/>
        </w:rPr>
        <w:tab/>
        <w:t>Виды документов (пропусков), действительные для прохода, проезда физических лиц или перемещения материальных объектов в сектора (зоны) транспортной безопасности и/или на критические элементы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14.2.</w:t>
      </w:r>
      <w:r w:rsidRPr="00AA5F52">
        <w:rPr>
          <w:rFonts w:ascii="Times New Roman" w:hAnsi="Times New Roman"/>
          <w:color w:val="000000"/>
        </w:rPr>
        <w:tab/>
        <w:t>Порядок выдачи, изъятия, применения, уничтожения, хранения пропусков.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14.3.</w:t>
      </w:r>
      <w:r w:rsidRPr="00AA5F52">
        <w:rPr>
          <w:rFonts w:ascii="Times New Roman" w:hAnsi="Times New Roman"/>
          <w:color w:val="000000"/>
        </w:rPr>
        <w:tab/>
        <w:t>Информация, содержащаяся в данных документах, служащая для идентификации личности.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14.4.</w:t>
      </w:r>
      <w:r w:rsidRPr="00AA5F52">
        <w:rPr>
          <w:rFonts w:ascii="Times New Roman" w:hAnsi="Times New Roman"/>
          <w:color w:val="000000"/>
        </w:rPr>
        <w:tab/>
        <w:t>Порядок идентификации личности, в том числе с использованием технических средств.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14.5.</w:t>
      </w:r>
      <w:r w:rsidRPr="00AA5F52">
        <w:rPr>
          <w:rFonts w:ascii="Times New Roman" w:hAnsi="Times New Roman"/>
          <w:color w:val="000000"/>
        </w:rPr>
        <w:tab/>
        <w:t>Меры по организации защиты баз данных и реквизитов выданных и планируемых к выдач</w:t>
      </w:r>
      <w:r w:rsidRPr="00AA5F52">
        <w:rPr>
          <w:rFonts w:ascii="Times New Roman" w:hAnsi="Times New Roman"/>
        </w:rPr>
        <w:t>е</w:t>
      </w:r>
      <w:r w:rsidRPr="00AA5F52">
        <w:rPr>
          <w:rFonts w:ascii="Times New Roman" w:hAnsi="Times New Roman"/>
          <w:color w:val="000000"/>
        </w:rPr>
        <w:t xml:space="preserve"> документов (пропусков).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43" w:name="_Toc315354902"/>
      <w:bookmarkStart w:id="44" w:name="_Toc315357127"/>
      <w:bookmarkStart w:id="45" w:name="_Toc315357748"/>
      <w:r w:rsidRPr="00AA5F52">
        <w:rPr>
          <w:rFonts w:ascii="Times New Roman" w:hAnsi="Times New Roman"/>
          <w:b/>
          <w:bCs/>
          <w:color w:val="000000"/>
        </w:rPr>
        <w:t xml:space="preserve">15. Порядок прохода, проезда лиц, транспортных средств в зону транспортной безопасности, </w:t>
      </w:r>
      <w:proofErr w:type="gramStart"/>
      <w:r w:rsidRPr="00AA5F52">
        <w:rPr>
          <w:rFonts w:ascii="Times New Roman" w:hAnsi="Times New Roman"/>
          <w:b/>
          <w:bCs/>
          <w:color w:val="000000"/>
        </w:rPr>
        <w:t>в</w:t>
      </w:r>
      <w:proofErr w:type="gramEnd"/>
      <w:r w:rsidRPr="00AA5F52">
        <w:rPr>
          <w:rFonts w:ascii="Times New Roman" w:hAnsi="Times New Roman"/>
          <w:b/>
          <w:bCs/>
          <w:color w:val="000000"/>
        </w:rPr>
        <w:t>/</w:t>
      </w:r>
      <w:proofErr w:type="gramStart"/>
      <w:r w:rsidRPr="00AA5F52">
        <w:rPr>
          <w:rFonts w:ascii="Times New Roman" w:hAnsi="Times New Roman"/>
          <w:b/>
          <w:bCs/>
          <w:color w:val="000000"/>
        </w:rPr>
        <w:t>на</w:t>
      </w:r>
      <w:proofErr w:type="gramEnd"/>
      <w:r w:rsidRPr="00AA5F52">
        <w:rPr>
          <w:rFonts w:ascii="Times New Roman" w:hAnsi="Times New Roman"/>
          <w:b/>
          <w:bCs/>
          <w:color w:val="000000"/>
        </w:rPr>
        <w:t xml:space="preserve"> критический элемент объекта транспортной инфраструктуры через КПП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15 Приказ Минтранса России от 11.02.2010 № 34).</w:t>
      </w:r>
      <w:bookmarkEnd w:id="43"/>
      <w:bookmarkEnd w:id="44"/>
      <w:bookmarkEnd w:id="45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15.1.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Порядок выявления и распознавания на КПП или на транспортных средствах физических лиц, не имеющих правовых оснований на проход и/или проезд в зону транспортной безопасности или на критические элементы ОТИ, а также предметов и веществ, которые запрещены или ограничены для перемещения в зону транспортной безопасности и на критические элемент ОТИ в соответствии с законодательством РФ </w:t>
      </w:r>
      <w:r w:rsidRPr="00AA5F52">
        <w:rPr>
          <w:rFonts w:ascii="Times New Roman" w:hAnsi="Times New Roman"/>
          <w:b/>
          <w:bCs/>
          <w:i/>
          <w:iCs/>
          <w:color w:val="000000"/>
        </w:rPr>
        <w:t>(Приложение № 7,</w:t>
      </w:r>
      <w:r w:rsidRPr="00AA5F52">
        <w:rPr>
          <w:rFonts w:ascii="Times New Roman" w:hAnsi="Times New Roman"/>
          <w:i/>
          <w:color w:val="000000"/>
        </w:rPr>
        <w:t xml:space="preserve"> 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proofErr w:type="gramEnd"/>
      <w:r w:rsidRPr="00AA5F52">
        <w:rPr>
          <w:rFonts w:ascii="Times New Roman" w:hAnsi="Times New Roman"/>
          <w:i/>
          <w:color w:val="000000"/>
        </w:rPr>
        <w:t xml:space="preserve">. 5.6.7.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43).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15.2.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 xml:space="preserve">Порядок проверки документов, наблюдения,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отношении ОТИ </w:t>
      </w:r>
      <w:r w:rsidRPr="00AA5F52">
        <w:rPr>
          <w:rFonts w:ascii="Times New Roman" w:hAnsi="Times New Roman"/>
          <w:b/>
          <w:i/>
          <w:color w:val="000000"/>
        </w:rPr>
        <w:t xml:space="preserve">(Приложение № 8, </w:t>
      </w:r>
      <w:r w:rsidRPr="00AA5F52">
        <w:rPr>
          <w:rFonts w:ascii="Times New Roman" w:hAnsi="Times New Roman"/>
          <w:i/>
          <w:color w:val="000000"/>
        </w:rPr>
        <w:t xml:space="preserve">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5.6.8.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43).</w:t>
      </w:r>
      <w:proofErr w:type="gramEnd"/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46" w:name="_Toc315354903"/>
      <w:bookmarkStart w:id="47" w:name="_Toc315357128"/>
      <w:bookmarkStart w:id="48" w:name="_Toc315357749"/>
      <w:r w:rsidRPr="00AA5F52">
        <w:rPr>
          <w:rFonts w:ascii="Times New Roman" w:hAnsi="Times New Roman"/>
          <w:b/>
          <w:color w:val="000000"/>
        </w:rPr>
        <w:t>16. Порядок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ОТИ,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16 Приказ Минтранса России от 11.02.2010 № 34).</w:t>
      </w:r>
      <w:bookmarkEnd w:id="46"/>
      <w:bookmarkEnd w:id="47"/>
      <w:bookmarkEnd w:id="48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16.1.</w:t>
      </w:r>
      <w:r w:rsidRPr="00AA5F52">
        <w:rPr>
          <w:rFonts w:ascii="Times New Roman" w:hAnsi="Times New Roman"/>
          <w:color w:val="000000"/>
        </w:rPr>
        <w:tab/>
        <w:t xml:space="preserve">Виды связи, применяемые на ОТИ в интересах обеспечения транспортной безопасности, схема связи </w:t>
      </w:r>
      <w:r w:rsidRPr="00AA5F52">
        <w:rPr>
          <w:rFonts w:ascii="Times New Roman" w:hAnsi="Times New Roman"/>
          <w:b/>
          <w:i/>
          <w:color w:val="000000"/>
        </w:rPr>
        <w:t>(Приложение № 16)</w:t>
      </w:r>
      <w:r w:rsidRPr="00AA5F52">
        <w:rPr>
          <w:rFonts w:ascii="Times New Roman" w:hAnsi="Times New Roman"/>
          <w:color w:val="000000"/>
        </w:rPr>
        <w:t>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16.2.</w:t>
      </w:r>
      <w:r w:rsidRPr="00AA5F52">
        <w:rPr>
          <w:rFonts w:ascii="Times New Roman" w:hAnsi="Times New Roman"/>
          <w:color w:val="000000"/>
        </w:rPr>
        <w:tab/>
        <w:t>Оснащенность мобильными средствами связи подразделений обеспечения транспортной безопасности.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16.3.</w:t>
      </w:r>
      <w:r w:rsidRPr="00AA5F52">
        <w:rPr>
          <w:rFonts w:ascii="Times New Roman" w:hAnsi="Times New Roman"/>
          <w:color w:val="000000"/>
        </w:rPr>
        <w:tab/>
        <w:t>Организация открытой связи на ОТИ в интересах сил обеспечения транспортной безопасности.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16.4.</w:t>
      </w:r>
      <w:r w:rsidRPr="00AA5F52">
        <w:rPr>
          <w:rFonts w:ascii="Times New Roman" w:hAnsi="Times New Roman"/>
          <w:color w:val="000000"/>
        </w:rPr>
        <w:tab/>
        <w:t>Организация закрытой связи на ОТИ в интересах сил обеспечения транспортной безопасности при введении 2 и 3 уровней безопасности на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16.5.</w:t>
      </w:r>
      <w:r w:rsidRPr="00AA5F52">
        <w:rPr>
          <w:rFonts w:ascii="Times New Roman" w:hAnsi="Times New Roman"/>
          <w:color w:val="000000"/>
        </w:rPr>
        <w:tab/>
        <w:t>Особенности организации связи при введении 2 и 3 уровней безопасности на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16.6.</w:t>
      </w:r>
      <w:r w:rsidRPr="00AA5F52">
        <w:rPr>
          <w:rFonts w:ascii="Times New Roman" w:hAnsi="Times New Roman"/>
          <w:color w:val="000000"/>
        </w:rPr>
        <w:tab/>
        <w:t xml:space="preserve">Порядок доведения до сил обеспечения транспортной безопасности информации об изменении уровней безопасности, а также реагирования на такую информацию. </w:t>
      </w:r>
      <w:proofErr w:type="gramStart"/>
      <w:r w:rsidRPr="00AA5F52">
        <w:rPr>
          <w:rFonts w:ascii="Times New Roman" w:hAnsi="Times New Roman"/>
          <w:b/>
          <w:i/>
          <w:color w:val="000000"/>
        </w:rPr>
        <w:t xml:space="preserve">(Приложение № 11, </w:t>
      </w:r>
      <w:r w:rsidRPr="00AA5F52">
        <w:rPr>
          <w:rFonts w:ascii="Times New Roman" w:hAnsi="Times New Roman"/>
          <w:i/>
          <w:color w:val="000000"/>
        </w:rPr>
        <w:t xml:space="preserve">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5.6.11.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</w:t>
      </w:r>
      <w:proofErr w:type="gramEnd"/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49" w:name="_Toc315354904"/>
      <w:bookmarkStart w:id="50" w:name="_Toc315357129"/>
      <w:bookmarkStart w:id="51" w:name="_Toc315357750"/>
      <w:r w:rsidRPr="00AA5F52">
        <w:rPr>
          <w:rFonts w:ascii="Times New Roman" w:hAnsi="Times New Roman"/>
          <w:b/>
          <w:color w:val="000000"/>
        </w:rPr>
        <w:t>17. Порядок действий при тревогах: «угроза захвата», «угроза взрыва»</w:t>
      </w:r>
      <w:r w:rsidRPr="00AA5F52">
        <w:rPr>
          <w:rFonts w:ascii="Times New Roman" w:hAnsi="Times New Roman"/>
          <w:color w:val="000000"/>
        </w:rPr>
        <w:t xml:space="preserve"> </w:t>
      </w:r>
      <w:r w:rsidRPr="00AA5F52">
        <w:rPr>
          <w:rFonts w:ascii="Times New Roman" w:hAnsi="Times New Roman"/>
          <w:b/>
          <w:bCs/>
          <w:i/>
          <w:color w:val="000000"/>
        </w:rPr>
        <w:t>(п. 17 Приказ Минтранса России от 11.02.2010 № 34).</w:t>
      </w:r>
      <w:bookmarkEnd w:id="49"/>
      <w:bookmarkEnd w:id="50"/>
      <w:bookmarkEnd w:id="51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17.1.</w:t>
      </w:r>
      <w:r w:rsidRPr="00AA5F52">
        <w:rPr>
          <w:rFonts w:ascii="Times New Roman" w:hAnsi="Times New Roman"/>
          <w:color w:val="000000"/>
        </w:rPr>
        <w:tab/>
        <w:t>Порядок действий сил транспортной безопасности при «угрозе захвата».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17.2.</w:t>
      </w:r>
      <w:r w:rsidRPr="00AA5F52">
        <w:rPr>
          <w:rFonts w:ascii="Times New Roman" w:hAnsi="Times New Roman"/>
          <w:color w:val="000000"/>
        </w:rPr>
        <w:tab/>
        <w:t>Порядок действий сил транспортной безопасности при «угрозе взрыва».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52" w:name="_Toc315354905"/>
      <w:bookmarkStart w:id="53" w:name="_Toc315357130"/>
      <w:bookmarkStart w:id="54" w:name="_Toc315357751"/>
      <w:r w:rsidRPr="00AA5F52">
        <w:rPr>
          <w:rFonts w:ascii="Times New Roman" w:hAnsi="Times New Roman"/>
          <w:b/>
          <w:color w:val="000000"/>
        </w:rPr>
        <w:lastRenderedPageBreak/>
        <w:t>18. Порядок доступа к сведениям, содержащимся в Плане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(п. 18 Приказ Минтранса России от 11.02.2010 № 34).</w:t>
      </w:r>
      <w:bookmarkEnd w:id="52"/>
      <w:bookmarkEnd w:id="53"/>
      <w:bookmarkEnd w:id="54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18.1.</w:t>
      </w:r>
      <w:r w:rsidRPr="00AA5F52">
        <w:rPr>
          <w:rFonts w:ascii="Times New Roman" w:hAnsi="Times New Roman"/>
          <w:color w:val="000000"/>
        </w:rPr>
        <w:tab/>
        <w:t>Перечень должностных лиц ОТИ, имеющих доступ к Плану.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18.2.</w:t>
      </w:r>
      <w:r w:rsidRPr="00AA5F52">
        <w:rPr>
          <w:rFonts w:ascii="Times New Roman" w:hAnsi="Times New Roman"/>
          <w:color w:val="000000"/>
        </w:rPr>
        <w:tab/>
        <w:t>Порядок доступа к сведениям, содержащимся в Плане.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18.3.</w:t>
      </w:r>
      <w:r w:rsidRPr="00AA5F52">
        <w:rPr>
          <w:rFonts w:ascii="Times New Roman" w:hAnsi="Times New Roman"/>
          <w:color w:val="000000"/>
        </w:rPr>
        <w:tab/>
        <w:t>Порядок доступа к сведениям, содержащимся в Плане, уполномоченных представителей федеральных органов исполнительной власти РФ.</w:t>
      </w:r>
    </w:p>
    <w:p w:rsidR="00AA5F52" w:rsidRPr="00AA5F52" w:rsidRDefault="00AA5F52" w:rsidP="00AA5F52">
      <w:pPr>
        <w:keepNext/>
        <w:keepLines/>
        <w:spacing w:before="480" w:after="0" w:line="240" w:lineRule="auto"/>
        <w:jc w:val="both"/>
        <w:outlineLvl w:val="0"/>
        <w:rPr>
          <w:rFonts w:ascii="Times New Roman" w:hAnsi="Times New Roman"/>
          <w:bCs/>
          <w:i/>
          <w:color w:val="000000"/>
        </w:rPr>
      </w:pPr>
      <w:bookmarkStart w:id="55" w:name="_Toc315354906"/>
      <w:bookmarkStart w:id="56" w:name="_Toc315357131"/>
      <w:bookmarkStart w:id="57" w:name="_Toc315357752"/>
      <w:r w:rsidRPr="00AA5F52">
        <w:rPr>
          <w:rFonts w:ascii="Times New Roman" w:hAnsi="Times New Roman"/>
          <w:b/>
          <w:color w:val="000000"/>
        </w:rPr>
        <w:t>19. Порядок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непосредственных, прямых угрозах и фактах совершения АНВ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(</w:t>
      </w:r>
      <w:r w:rsidRPr="00AA5F52">
        <w:rPr>
          <w:rFonts w:ascii="Times New Roman" w:hAnsi="Times New Roman"/>
          <w:bCs/>
          <w:i/>
          <w:color w:val="000000"/>
        </w:rPr>
        <w:t>п.19</w:t>
      </w:r>
      <w:r w:rsidRPr="00AA5F52">
        <w:rPr>
          <w:rFonts w:ascii="Times New Roman" w:hAnsi="Times New Roman"/>
          <w:b/>
          <w:bCs/>
          <w:i/>
          <w:color w:val="000000"/>
        </w:rPr>
        <w:t xml:space="preserve"> Приказ Минтранса России от 11.02.2010 № 34).</w:t>
      </w:r>
      <w:bookmarkEnd w:id="55"/>
      <w:bookmarkEnd w:id="56"/>
      <w:bookmarkEnd w:id="57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19.1.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>О непосредственных и прямых угрозах совершения АНВ.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19.2.</w:t>
      </w:r>
      <w:r w:rsidRPr="00AA5F52">
        <w:rPr>
          <w:rFonts w:ascii="Times New Roman" w:hAnsi="Times New Roman"/>
          <w:color w:val="000000"/>
        </w:rPr>
        <w:tab/>
      </w:r>
      <w:r w:rsidRPr="00AA5F52">
        <w:rPr>
          <w:rFonts w:ascii="Times New Roman" w:hAnsi="Times New Roman"/>
          <w:iCs/>
          <w:color w:val="000000"/>
        </w:rPr>
        <w:t>О совершении АНВ в отношении ОТИ.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AA5F52">
        <w:rPr>
          <w:rFonts w:ascii="Times New Roman" w:hAnsi="Times New Roman"/>
          <w:color w:val="000000"/>
        </w:rPr>
        <w:t>19.3.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iCs/>
          <w:color w:val="000000"/>
        </w:rPr>
        <w:t>О</w:t>
      </w:r>
      <w:proofErr w:type="gramEnd"/>
      <w:r w:rsidRPr="00AA5F52">
        <w:rPr>
          <w:rFonts w:ascii="Times New Roman" w:hAnsi="Times New Roman"/>
          <w:iCs/>
          <w:color w:val="000000"/>
        </w:rPr>
        <w:t xml:space="preserve"> всех физических лицах и материальных объектах в случае выявления связи данных лиц и объектов с совершением или подготовкой АНВ.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iCs/>
          <w:color w:val="000000"/>
        </w:rPr>
        <w:t>19.4.</w:t>
      </w:r>
      <w:r w:rsidRPr="00AA5F52">
        <w:rPr>
          <w:rFonts w:ascii="Times New Roman" w:hAnsi="Times New Roman"/>
          <w:iCs/>
          <w:color w:val="000000"/>
        </w:rPr>
        <w:tab/>
      </w:r>
      <w:proofErr w:type="gramStart"/>
      <w:r w:rsidRPr="00AA5F52">
        <w:rPr>
          <w:rFonts w:ascii="Times New Roman" w:hAnsi="Times New Roman"/>
          <w:color w:val="000000"/>
        </w:rPr>
        <w:t>Порядок информирования компетентного органа в области обеспечения транспортной безопасности и уполномоченных подразделений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а также территориального управления федерального органа исполнительной власти, осуществляющего функции по контролю и надзору в сфере транспорта о непосредственных, прямых угрозах</w:t>
      </w:r>
      <w:proofErr w:type="gramEnd"/>
      <w:r w:rsidRPr="00AA5F52">
        <w:rPr>
          <w:rFonts w:ascii="Times New Roman" w:hAnsi="Times New Roman"/>
          <w:color w:val="000000"/>
        </w:rPr>
        <w:t xml:space="preserve"> </w:t>
      </w:r>
      <w:proofErr w:type="gramStart"/>
      <w:r w:rsidRPr="00AA5F52">
        <w:rPr>
          <w:rFonts w:ascii="Times New Roman" w:hAnsi="Times New Roman"/>
          <w:color w:val="000000"/>
        </w:rPr>
        <w:t xml:space="preserve">и фактах совершения АНВ в деятельность ОТИ </w:t>
      </w:r>
      <w:r w:rsidRPr="00AA5F52">
        <w:rPr>
          <w:rFonts w:ascii="Times New Roman" w:hAnsi="Times New Roman"/>
          <w:b/>
          <w:i/>
          <w:color w:val="000000"/>
        </w:rPr>
        <w:t xml:space="preserve">(Приложение № 10, </w:t>
      </w:r>
      <w:r w:rsidRPr="00AA5F52">
        <w:rPr>
          <w:rFonts w:ascii="Times New Roman" w:hAnsi="Times New Roman"/>
          <w:i/>
          <w:color w:val="000000"/>
        </w:rPr>
        <w:t xml:space="preserve">п.5.6. </w:t>
      </w:r>
      <w:proofErr w:type="spellStart"/>
      <w:r w:rsidRPr="00AA5F52">
        <w:rPr>
          <w:rFonts w:ascii="Times New Roman" w:hAnsi="Times New Roman"/>
          <w:i/>
          <w:color w:val="000000"/>
        </w:rPr>
        <w:t>пп</w:t>
      </w:r>
      <w:proofErr w:type="spellEnd"/>
      <w:r w:rsidRPr="00AA5F52">
        <w:rPr>
          <w:rFonts w:ascii="Times New Roman" w:hAnsi="Times New Roman"/>
          <w:i/>
          <w:color w:val="000000"/>
        </w:rPr>
        <w:t>. 5.6.10.</w:t>
      </w:r>
      <w:proofErr w:type="gramEnd"/>
      <w:r w:rsidRPr="00AA5F52">
        <w:rPr>
          <w:rFonts w:ascii="Times New Roman" w:hAnsi="Times New Roman"/>
          <w:i/>
          <w:color w:val="000000"/>
        </w:rPr>
        <w:t xml:space="preserve">  </w:t>
      </w:r>
      <w:proofErr w:type="gramStart"/>
      <w:r w:rsidRPr="00AA5F52">
        <w:rPr>
          <w:rFonts w:ascii="Times New Roman" w:hAnsi="Times New Roman"/>
          <w:i/>
          <w:color w:val="000000"/>
        </w:rPr>
        <w:t>Приказ Минтранса России от 08.02.2011  № 43)</w:t>
      </w:r>
      <w:proofErr w:type="gramEnd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AA5F52">
        <w:rPr>
          <w:rFonts w:ascii="Times New Roman" w:hAnsi="Times New Roman"/>
          <w:color w:val="000000"/>
        </w:rPr>
        <w:t>19.5.</w:t>
      </w:r>
      <w:r w:rsidRPr="00AA5F52">
        <w:rPr>
          <w:rFonts w:ascii="Times New Roman" w:hAnsi="Times New Roman"/>
          <w:color w:val="000000"/>
        </w:rPr>
        <w:tab/>
      </w:r>
      <w:proofErr w:type="gramStart"/>
      <w:r w:rsidRPr="00AA5F52">
        <w:rPr>
          <w:rFonts w:ascii="Times New Roman" w:hAnsi="Times New Roman"/>
          <w:iCs/>
          <w:color w:val="000000"/>
        </w:rPr>
        <w:t>Перечень предметов и веществ, которые запрещены или ограничены для перемещения в технологический или перевозочный сектора зоны транспортной безопасности (</w:t>
      </w:r>
      <w:r w:rsidRPr="00AA5F52">
        <w:rPr>
          <w:rFonts w:ascii="Times New Roman" w:hAnsi="Times New Roman"/>
          <w:b/>
          <w:i/>
          <w:iCs/>
          <w:color w:val="000000"/>
        </w:rPr>
        <w:t>Приложение № 18)</w:t>
      </w:r>
      <w:r w:rsidRPr="00AA5F52">
        <w:rPr>
          <w:rFonts w:ascii="Times New Roman" w:hAnsi="Times New Roman"/>
          <w:i/>
          <w:iCs/>
          <w:color w:val="000000"/>
        </w:rPr>
        <w:t>.</w:t>
      </w:r>
      <w:bookmarkStart w:id="58" w:name="_Toc315354907"/>
      <w:bookmarkStart w:id="59" w:name="_Toc315355057"/>
      <w:bookmarkStart w:id="60" w:name="_Toc315354908"/>
      <w:proofErr w:type="gramEnd"/>
    </w:p>
    <w:p w:rsidR="00AA5F52" w:rsidRPr="00AA5F52" w:rsidRDefault="00AA5F52" w:rsidP="00AA5F52">
      <w:pPr>
        <w:keepNext/>
        <w:keepLines/>
        <w:spacing w:before="480" w:after="0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61" w:name="_Toc315357132"/>
      <w:bookmarkStart w:id="62" w:name="_Toc315357753"/>
      <w:r w:rsidRPr="00AA5F52">
        <w:rPr>
          <w:rFonts w:ascii="Times New Roman" w:hAnsi="Times New Roman"/>
          <w:b/>
          <w:bCs/>
          <w:color w:val="000000"/>
        </w:rPr>
        <w:t>20. Порядок организации учений и тренировок на ОТИ.</w:t>
      </w:r>
      <w:bookmarkEnd w:id="58"/>
      <w:bookmarkEnd w:id="59"/>
      <w:bookmarkEnd w:id="60"/>
      <w:bookmarkEnd w:id="61"/>
      <w:bookmarkEnd w:id="62"/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20.1.</w:t>
      </w:r>
      <w:r w:rsidRPr="00AA5F52">
        <w:rPr>
          <w:rFonts w:ascii="Times New Roman" w:hAnsi="Times New Roman"/>
          <w:color w:val="000000"/>
        </w:rPr>
        <w:tab/>
        <w:t xml:space="preserve">План проведения учений и тренировок 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20.2.</w:t>
      </w:r>
      <w:r w:rsidRPr="00AA5F52">
        <w:rPr>
          <w:rFonts w:ascii="Times New Roman" w:hAnsi="Times New Roman"/>
          <w:color w:val="000000"/>
        </w:rPr>
        <w:tab/>
        <w:t>Порядок проведения учений и тренировок самостоятельно.</w:t>
      </w:r>
    </w:p>
    <w:p w:rsidR="00AA5F52" w:rsidRPr="00AA5F52" w:rsidRDefault="00AA5F52" w:rsidP="00AA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A5F52">
        <w:rPr>
          <w:rFonts w:ascii="Times New Roman" w:hAnsi="Times New Roman"/>
          <w:color w:val="000000"/>
        </w:rPr>
        <w:t>20.3.</w:t>
      </w:r>
      <w:r w:rsidRPr="00AA5F52">
        <w:rPr>
          <w:rFonts w:ascii="Times New Roman" w:hAnsi="Times New Roman"/>
          <w:color w:val="000000"/>
        </w:rPr>
        <w:tab/>
        <w:t>Порядок проведения учений и тренировок с участием представителей федеральных органов исполнительной власти.</w:t>
      </w:r>
    </w:p>
    <w:p w:rsidR="00AA5F52" w:rsidRPr="00AA5F52" w:rsidRDefault="00AA5F52" w:rsidP="00AA5F5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AA5F52" w:rsidRPr="00AA5F52" w:rsidRDefault="00AA5F52" w:rsidP="00AA5F5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AA5F52" w:rsidRPr="00AA5F52" w:rsidRDefault="00AA5F52" w:rsidP="00AA5F5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248E6" w:rsidRDefault="00AA5F52" w:rsidP="00AA5F52">
      <w:pPr>
        <w:spacing w:after="0" w:line="240" w:lineRule="auto"/>
      </w:pPr>
      <w:r w:rsidRPr="00AA5F5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ВЫВОД: </w:t>
      </w:r>
    </w:p>
    <w:sectPr w:rsidR="000248E6" w:rsidSect="00AA5F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C4"/>
    <w:rsid w:val="000248E6"/>
    <w:rsid w:val="005C71C4"/>
    <w:rsid w:val="00AA5F52"/>
    <w:rsid w:val="00C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3887</Words>
  <Characters>22156</Characters>
  <Application>Microsoft Office Word</Application>
  <DocSecurity>0</DocSecurity>
  <Lines>184</Lines>
  <Paragraphs>51</Paragraphs>
  <ScaleCrop>false</ScaleCrop>
  <Company/>
  <LinksUpToDate>false</LinksUpToDate>
  <CharactersWithSpaces>25992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2020-11-26T20:28:00Z</dcterms:created>
  <dcterms:modified xsi:type="dcterms:W3CDTF">2020-11-26T20:37:00Z</dcterms:modified>
</cp:coreProperties>
</file>