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C4" w:rsidRPr="00966592" w:rsidRDefault="008B03C4" w:rsidP="0040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92">
        <w:rPr>
          <w:rFonts w:ascii="Times New Roman" w:hAnsi="Times New Roman" w:cs="Times New Roman"/>
          <w:b/>
          <w:sz w:val="24"/>
          <w:szCs w:val="24"/>
        </w:rPr>
        <w:t>27.11.2020.</w:t>
      </w:r>
      <w:r w:rsidRPr="00966592">
        <w:rPr>
          <w:rFonts w:ascii="Times New Roman" w:hAnsi="Times New Roman" w:cs="Times New Roman"/>
          <w:sz w:val="24"/>
          <w:szCs w:val="24"/>
        </w:rPr>
        <w:t xml:space="preserve"> Дисциплина «Русский язык и культура речи». 2 курс, группа ОЖПХ-211.</w:t>
      </w:r>
    </w:p>
    <w:p w:rsidR="008B03C4" w:rsidRDefault="008B03C4" w:rsidP="00407C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 w:rsidRPr="00966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E7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«Принципы</w:t>
      </w:r>
      <w:r w:rsidR="00407CCC" w:rsidRPr="00FE7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русской орфографии,</w:t>
      </w:r>
      <w:r w:rsidRPr="00FE7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типы и виды орфограмм. Роль лексического и грамматического анализа при написании слов различной структуры и значений».</w:t>
      </w:r>
    </w:p>
    <w:p w:rsidR="00966592" w:rsidRPr="00FE7C3A" w:rsidRDefault="00966592" w:rsidP="00407C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3C4" w:rsidRPr="00FE7C3A" w:rsidRDefault="008B03C4" w:rsidP="00407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7C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1.</w:t>
      </w:r>
    </w:p>
    <w:p w:rsidR="008B03C4" w:rsidRPr="00FE7C3A" w:rsidRDefault="008B03C4" w:rsidP="00407C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Ознакомьтесь с теоретическим материалом: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Что означит принципы орфографии?</w:t>
      </w:r>
    </w:p>
    <w:p w:rsidR="008B03C4" w:rsidRPr="00FE7C3A" w:rsidRDefault="00E3195A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rPr>
          <w:b/>
          <w:bCs/>
          <w:lang w:val="en-US"/>
        </w:rPr>
        <w:t>I</w:t>
      </w:r>
      <w:r w:rsidRPr="00FE7C3A">
        <w:rPr>
          <w:b/>
          <w:bCs/>
        </w:rPr>
        <w:t xml:space="preserve">. </w:t>
      </w:r>
      <w:r w:rsidR="008B03C4" w:rsidRPr="00FE7C3A">
        <w:rPr>
          <w:b/>
          <w:bCs/>
        </w:rPr>
        <w:t>Принципы орфографии — это закономерности, лежащие в основе орфографической системы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Что такое орфография?</w:t>
      </w:r>
    </w:p>
    <w:p w:rsidR="008B03C4" w:rsidRPr="00FE7C3A" w:rsidRDefault="008B03C4" w:rsidP="00407C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E7C3A">
        <w:rPr>
          <w:b/>
        </w:rPr>
        <w:t xml:space="preserve">Орфография </w:t>
      </w:r>
      <w:r w:rsidRPr="00FE7C3A">
        <w:t>– раздел языкознания, изучающий систему правил единообразного написания слов и их форм, а также сами эти правила. Центральным понятием орфографии является орфограмма.</w:t>
      </w:r>
    </w:p>
    <w:p w:rsidR="008B03C4" w:rsidRPr="00FE7C3A" w:rsidRDefault="008B03C4" w:rsidP="00407C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FE7C3A">
        <w:rPr>
          <w:b/>
        </w:rPr>
        <w:t xml:space="preserve">Орфограмма </w:t>
      </w:r>
      <w:r w:rsidRPr="00FE7C3A">
        <w:t>– это написание, регулируемое орфографическим правилом или устанавливаемое в словарном порядке, т. е. написание слова, которое выбирается из ряда возможных с точки зрения законов графики.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Можно сказать, что слова орфография и правописание – синонимы.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rPr>
          <w:b/>
          <w:bCs/>
        </w:rPr>
        <w:t>Орфография состоит из нескольких разделов: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1) написание значимых частей слова (морфем) – корней, приставок, суффиксов, окончаний, то есть обозначение буквами звукового состава слов там, где это не определено графикой;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2) слитное, раздельное и дефисное написания;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3) употребление прописных и строчных букв;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4) правила переноса;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>5) правила графических сокращений слов.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E7C3A">
        <w:t xml:space="preserve">В основе современной русской орфографии лежат несколько принципов </w:t>
      </w:r>
      <w:proofErr w:type="gramStart"/>
      <w:r w:rsidR="00BE1474" w:rsidRPr="00FE7C3A">
        <w:rPr>
          <w:b/>
        </w:rPr>
        <w:t>м</w:t>
      </w:r>
      <w:r w:rsidRPr="00FE7C3A">
        <w:rPr>
          <w:b/>
          <w:bCs/>
        </w:rPr>
        <w:t>орфологический</w:t>
      </w:r>
      <w:proofErr w:type="gramEnd"/>
      <w:r w:rsidRPr="00FE7C3A">
        <w:rPr>
          <w:b/>
          <w:bCs/>
        </w:rPr>
        <w:t>, фонетический,</w:t>
      </w:r>
      <w:r w:rsidR="00BE1474" w:rsidRPr="00FE7C3A">
        <w:rPr>
          <w:b/>
          <w:bCs/>
        </w:rPr>
        <w:t xml:space="preserve"> традиционный, дифференцирующий</w:t>
      </w:r>
      <w:r w:rsidRPr="00FE7C3A">
        <w:rPr>
          <w:b/>
          <w:bCs/>
        </w:rPr>
        <w:t>.</w:t>
      </w:r>
    </w:p>
    <w:p w:rsidR="00FE7C3A" w:rsidRPr="00FE7C3A" w:rsidRDefault="00FE7C3A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BE1474" w:rsidRPr="00FE7C3A" w:rsidRDefault="00D15D84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E7C3A">
        <w:rPr>
          <w:sz w:val="24"/>
          <w:szCs w:val="24"/>
        </w:rPr>
        <w:t xml:space="preserve">1. </w:t>
      </w:r>
      <w:r w:rsidR="00BE1474" w:rsidRPr="00FE7C3A">
        <w:rPr>
          <w:sz w:val="24"/>
          <w:szCs w:val="24"/>
        </w:rPr>
        <w:t>Морфологический принцип русской орфографии</w:t>
      </w:r>
    </w:p>
    <w:p w:rsidR="00BE1474" w:rsidRPr="00FE7C3A" w:rsidRDefault="00BE1474" w:rsidP="00407CCC">
      <w:pPr>
        <w:pStyle w:val="a3"/>
        <w:spacing w:before="0" w:beforeAutospacing="0" w:after="0" w:afterAutospacing="0"/>
        <w:ind w:firstLine="709"/>
        <w:jc w:val="both"/>
      </w:pPr>
      <w:r w:rsidRPr="00FE7C3A">
        <w:t>Суть морфологического принципа, кратко говоря, в том, что в слабой позиции в слове пишется та же буква, что и в сильной. Например, если в слове «море» под ударением мы ясно слышим</w:t>
      </w:r>
      <w:proofErr w:type="gramStart"/>
      <w:r w:rsidRPr="00FE7C3A">
        <w:t xml:space="preserve"> </w:t>
      </w:r>
      <w:r w:rsidRPr="00EF208A">
        <w:rPr>
          <w:b/>
        </w:rPr>
        <w:t>О</w:t>
      </w:r>
      <w:proofErr w:type="gramEnd"/>
      <w:r w:rsidRPr="00FE7C3A">
        <w:t xml:space="preserve">, то в слове «морской» мы также пишем </w:t>
      </w:r>
      <w:r w:rsidRPr="00EF208A">
        <w:rPr>
          <w:b/>
        </w:rPr>
        <w:t>О</w:t>
      </w:r>
      <w:r w:rsidRPr="00FE7C3A">
        <w:t>, зная, что это один и тот же корень. То есть мы записываем не звучащий звук (в слове «морской» мы слышим почти что</w:t>
      </w:r>
      <w:proofErr w:type="gramStart"/>
      <w:r w:rsidRPr="00FE7C3A">
        <w:t xml:space="preserve"> </w:t>
      </w:r>
      <w:r w:rsidRPr="00EF208A">
        <w:rPr>
          <w:b/>
        </w:rPr>
        <w:t>А</w:t>
      </w:r>
      <w:proofErr w:type="gramEnd"/>
      <w:r w:rsidRPr="00FE7C3A">
        <w:t xml:space="preserve">, но никак не </w:t>
      </w:r>
      <w:r w:rsidRPr="00EF208A">
        <w:rPr>
          <w:b/>
        </w:rPr>
        <w:t>О</w:t>
      </w:r>
      <w:r w:rsidRPr="00FE7C3A">
        <w:t>), а тот звук, который существует в нашем сознании. Ведь мы знаем, что это один и тот же корень, и ожидаем, что он везде будет писаться одинаково.</w:t>
      </w:r>
    </w:p>
    <w:p w:rsidR="00BE1474" w:rsidRPr="00FE7C3A" w:rsidRDefault="00BE1474" w:rsidP="0040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474" w:rsidRPr="00EF208A" w:rsidRDefault="00D15D84" w:rsidP="00407CC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F208A">
        <w:rPr>
          <w:b/>
        </w:rPr>
        <w:t>М</w:t>
      </w:r>
      <w:r w:rsidR="00BE1474" w:rsidRPr="00EF208A">
        <w:rPr>
          <w:b/>
        </w:rPr>
        <w:t>орфологический принцип присущ большинству орфографических правил:</w:t>
      </w:r>
    </w:p>
    <w:p w:rsidR="00BE1474" w:rsidRPr="00EF208A" w:rsidRDefault="00BE1474" w:rsidP="00407C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8A">
        <w:rPr>
          <w:rFonts w:ascii="Times New Roman" w:hAnsi="Times New Roman" w:cs="Times New Roman"/>
          <w:sz w:val="24"/>
          <w:szCs w:val="24"/>
        </w:rPr>
        <w:t>написание безударных гласных, проверяемых ударением;</w:t>
      </w:r>
    </w:p>
    <w:p w:rsidR="00BE1474" w:rsidRPr="00EF208A" w:rsidRDefault="00BE1474" w:rsidP="00407C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8A">
        <w:rPr>
          <w:rFonts w:ascii="Times New Roman" w:hAnsi="Times New Roman" w:cs="Times New Roman"/>
          <w:sz w:val="24"/>
          <w:szCs w:val="24"/>
        </w:rPr>
        <w:t>сомнительные и непроизносимые согласные;</w:t>
      </w:r>
    </w:p>
    <w:p w:rsidR="00BE1474" w:rsidRPr="00EF208A" w:rsidRDefault="00BE1474" w:rsidP="00407C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8A">
        <w:rPr>
          <w:rFonts w:ascii="Times New Roman" w:hAnsi="Times New Roman" w:cs="Times New Roman"/>
          <w:sz w:val="24"/>
          <w:szCs w:val="24"/>
        </w:rPr>
        <w:t>неизменяемые приставки, гласные и согласные в них;</w:t>
      </w:r>
    </w:p>
    <w:p w:rsidR="00BE1474" w:rsidRPr="00EF208A" w:rsidRDefault="00BE1474" w:rsidP="00407C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8A">
        <w:rPr>
          <w:rFonts w:ascii="Times New Roman" w:hAnsi="Times New Roman" w:cs="Times New Roman"/>
          <w:sz w:val="24"/>
          <w:szCs w:val="24"/>
        </w:rPr>
        <w:t>употребление смягчающего мягкого знака внутри слова;</w:t>
      </w:r>
    </w:p>
    <w:p w:rsidR="00BE1474" w:rsidRPr="00EF208A" w:rsidRDefault="00BE1474" w:rsidP="00407C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8A">
        <w:rPr>
          <w:rFonts w:ascii="Times New Roman" w:hAnsi="Times New Roman" w:cs="Times New Roman"/>
          <w:sz w:val="24"/>
          <w:szCs w:val="24"/>
        </w:rPr>
        <w:t>безударные окончания существительных и (во многих случаях) прилагательных;</w:t>
      </w:r>
    </w:p>
    <w:p w:rsidR="00BE1474" w:rsidRPr="00EF208A" w:rsidRDefault="00BE1474" w:rsidP="00407C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8A">
        <w:rPr>
          <w:rFonts w:ascii="Times New Roman" w:hAnsi="Times New Roman" w:cs="Times New Roman"/>
          <w:sz w:val="24"/>
          <w:szCs w:val="24"/>
        </w:rPr>
        <w:t xml:space="preserve">сюда же часто относят употребление буквы </w:t>
      </w:r>
      <w:r w:rsidRPr="00EF208A">
        <w:rPr>
          <w:rFonts w:ascii="Times New Roman" w:hAnsi="Times New Roman" w:cs="Times New Roman"/>
          <w:b/>
          <w:sz w:val="24"/>
          <w:szCs w:val="24"/>
        </w:rPr>
        <w:t>ё</w:t>
      </w:r>
      <w:r w:rsidRPr="00EF208A">
        <w:rPr>
          <w:rFonts w:ascii="Times New Roman" w:hAnsi="Times New Roman" w:cs="Times New Roman"/>
          <w:sz w:val="24"/>
          <w:szCs w:val="24"/>
        </w:rPr>
        <w:t xml:space="preserve"> после шипящих в глаголах и в словах, образованных от глаголов, а также в корнях слов, которые можно изменить, чтобы на этом месте было</w:t>
      </w:r>
      <w:proofErr w:type="gramStart"/>
      <w:r w:rsidRPr="00EF208A">
        <w:rPr>
          <w:rFonts w:ascii="Times New Roman" w:hAnsi="Times New Roman" w:cs="Times New Roman"/>
          <w:sz w:val="24"/>
          <w:szCs w:val="24"/>
        </w:rPr>
        <w:t xml:space="preserve"> </w:t>
      </w:r>
      <w:r w:rsidRPr="00EF208A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EF208A">
        <w:rPr>
          <w:rFonts w:ascii="Times New Roman" w:hAnsi="Times New Roman" w:cs="Times New Roman"/>
          <w:sz w:val="24"/>
          <w:szCs w:val="24"/>
        </w:rPr>
        <w:t xml:space="preserve"> (пчёлка – пчела).</w:t>
      </w:r>
    </w:p>
    <w:p w:rsidR="00FE7C3A" w:rsidRPr="00FE7C3A" w:rsidRDefault="00FE7C3A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66592" w:rsidRDefault="00966592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66592" w:rsidRDefault="00966592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966592" w:rsidRDefault="00966592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BE1474" w:rsidRPr="00FE7C3A" w:rsidRDefault="00D15D84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E7C3A">
        <w:rPr>
          <w:sz w:val="24"/>
          <w:szCs w:val="24"/>
        </w:rPr>
        <w:lastRenderedPageBreak/>
        <w:t xml:space="preserve">2. </w:t>
      </w:r>
      <w:r w:rsidR="00BE1474" w:rsidRPr="00FE7C3A">
        <w:rPr>
          <w:sz w:val="24"/>
          <w:szCs w:val="24"/>
        </w:rPr>
        <w:t>Фонетический принцип русской орфографии</w:t>
      </w:r>
    </w:p>
    <w:p w:rsidR="00BE1474" w:rsidRPr="00FE7C3A" w:rsidRDefault="00BE1474" w:rsidP="00407CCC">
      <w:pPr>
        <w:pStyle w:val="a3"/>
        <w:spacing w:before="0" w:beforeAutospacing="0" w:after="0" w:afterAutospacing="0"/>
        <w:ind w:firstLine="709"/>
        <w:jc w:val="both"/>
      </w:pPr>
      <w:r w:rsidRPr="00FE7C3A">
        <w:t>Он сводится к тому, что записываются буквы, обозначающие именно тот звук, который слышится. Этот принцип мало распространен в русском языке, поскольку он неудобен в использовании (мало ли кому что слышится…).</w:t>
      </w:r>
    </w:p>
    <w:p w:rsidR="00BE1474" w:rsidRPr="00FE7C3A" w:rsidRDefault="00BE1474" w:rsidP="00407CCC">
      <w:pPr>
        <w:pStyle w:val="a3"/>
        <w:spacing w:before="0" w:beforeAutospacing="0" w:after="0" w:afterAutospacing="0"/>
        <w:ind w:firstLine="709"/>
        <w:jc w:val="both"/>
      </w:pPr>
      <w:r w:rsidRPr="00FE7C3A">
        <w:t xml:space="preserve">Тем не </w:t>
      </w:r>
      <w:r w:rsidR="00D15D84" w:rsidRPr="00FE7C3A">
        <w:t>менее,</w:t>
      </w:r>
      <w:r w:rsidRPr="00FE7C3A">
        <w:t xml:space="preserve"> по фонетическому принципу организованы следующие </w:t>
      </w:r>
      <w:r w:rsidRPr="00FE7C3A">
        <w:rPr>
          <w:rStyle w:val="a5"/>
          <w:u w:val="single"/>
        </w:rPr>
        <w:t>орфографические правила</w:t>
      </w:r>
      <w:r w:rsidRPr="00FE7C3A">
        <w:t>:</w:t>
      </w:r>
    </w:p>
    <w:p w:rsidR="00BE1474" w:rsidRPr="00FE7C3A" w:rsidRDefault="00BE1474" w:rsidP="00407C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приставки на –</w:t>
      </w:r>
      <w:r w:rsidRPr="00FE7C3A">
        <w:rPr>
          <w:rFonts w:ascii="Times New Roman" w:hAnsi="Times New Roman" w:cs="Times New Roman"/>
          <w:b/>
          <w:sz w:val="24"/>
          <w:szCs w:val="24"/>
        </w:rPr>
        <w:t>З, -С</w:t>
      </w:r>
      <w:r w:rsidRPr="00FE7C3A">
        <w:rPr>
          <w:rFonts w:ascii="Times New Roman" w:hAnsi="Times New Roman" w:cs="Times New Roman"/>
          <w:sz w:val="24"/>
          <w:szCs w:val="24"/>
        </w:rPr>
        <w:t xml:space="preserve"> (перед глухим пишется</w:t>
      </w:r>
      <w:r w:rsidRPr="00FE7C3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E7C3A">
        <w:rPr>
          <w:rFonts w:ascii="Times New Roman" w:hAnsi="Times New Roman" w:cs="Times New Roman"/>
          <w:sz w:val="24"/>
          <w:szCs w:val="24"/>
        </w:rPr>
        <w:t>, перед звонким –</w:t>
      </w:r>
      <w:r w:rsidRPr="00FE7C3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FE7C3A">
        <w:rPr>
          <w:rFonts w:ascii="Times New Roman" w:hAnsi="Times New Roman" w:cs="Times New Roman"/>
          <w:sz w:val="24"/>
          <w:szCs w:val="24"/>
        </w:rPr>
        <w:t>; обычно так и слышится: растянуть – перед глухим слышится</w:t>
      </w:r>
      <w:proofErr w:type="gramStart"/>
      <w:r w:rsidRPr="00FE7C3A">
        <w:rPr>
          <w:rFonts w:ascii="Times New Roman" w:hAnsi="Times New Roman" w:cs="Times New Roman"/>
          <w:sz w:val="24"/>
          <w:szCs w:val="24"/>
        </w:rPr>
        <w:t xml:space="preserve"> </w:t>
      </w:r>
      <w:r w:rsidRPr="00FE7C3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; раздавить – перед звонким слышится </w:t>
      </w:r>
      <w:r w:rsidRPr="00FE7C3A">
        <w:rPr>
          <w:rFonts w:ascii="Times New Roman" w:hAnsi="Times New Roman" w:cs="Times New Roman"/>
          <w:b/>
          <w:sz w:val="24"/>
          <w:szCs w:val="24"/>
        </w:rPr>
        <w:t>З</w:t>
      </w:r>
      <w:r w:rsidRPr="00FE7C3A">
        <w:rPr>
          <w:rFonts w:ascii="Times New Roman" w:hAnsi="Times New Roman" w:cs="Times New Roman"/>
          <w:sz w:val="24"/>
          <w:szCs w:val="24"/>
        </w:rPr>
        <w:t>);</w:t>
      </w:r>
    </w:p>
    <w:p w:rsidR="00BE1474" w:rsidRPr="00FE7C3A" w:rsidRDefault="00BE1474" w:rsidP="0040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 xml:space="preserve">Однако принцип не вполне фонетический; например, в слове «расшуметься» слышится на конце приставки </w:t>
      </w:r>
      <w:proofErr w:type="gramStart"/>
      <w:r w:rsidRPr="00FE7C3A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, а мы пишем </w:t>
      </w:r>
      <w:r w:rsidRPr="00FE7C3A">
        <w:rPr>
          <w:rFonts w:ascii="Times New Roman" w:hAnsi="Times New Roman" w:cs="Times New Roman"/>
          <w:b/>
          <w:sz w:val="24"/>
          <w:szCs w:val="24"/>
        </w:rPr>
        <w:t>С</w:t>
      </w:r>
      <w:r w:rsidRPr="00FE7C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474" w:rsidRPr="00FE7C3A" w:rsidRDefault="00BE1474" w:rsidP="00407C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C3A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 после приставок </w:t>
      </w:r>
      <w:r w:rsidR="00D15D84" w:rsidRPr="00FE7C3A">
        <w:rPr>
          <w:rFonts w:ascii="Times New Roman" w:hAnsi="Times New Roman" w:cs="Times New Roman"/>
          <w:sz w:val="24"/>
          <w:szCs w:val="24"/>
        </w:rPr>
        <w:t xml:space="preserve">, оканчивающихся </w:t>
      </w:r>
      <w:r w:rsidRPr="00FE7C3A">
        <w:rPr>
          <w:rFonts w:ascii="Times New Roman" w:hAnsi="Times New Roman" w:cs="Times New Roman"/>
          <w:sz w:val="24"/>
          <w:szCs w:val="24"/>
        </w:rPr>
        <w:t xml:space="preserve">на согласный (эта тема тоже коварная, из правила много исключений: </w:t>
      </w:r>
      <w:proofErr w:type="gramStart"/>
      <w:r w:rsidRPr="00FE7C3A">
        <w:rPr>
          <w:rFonts w:ascii="Times New Roman" w:hAnsi="Times New Roman" w:cs="Times New Roman"/>
          <w:b/>
          <w:sz w:val="24"/>
          <w:szCs w:val="24"/>
        </w:rPr>
        <w:t>И</w:t>
      </w:r>
      <w:r w:rsidRPr="00FE7C3A">
        <w:rPr>
          <w:rFonts w:ascii="Times New Roman" w:hAnsi="Times New Roman" w:cs="Times New Roman"/>
          <w:sz w:val="24"/>
          <w:szCs w:val="24"/>
        </w:rPr>
        <w:t xml:space="preserve"> сохраняется после всех иноязычных приставок, а также русских приставок сверх- и меж-);</w:t>
      </w:r>
      <w:proofErr w:type="gramEnd"/>
    </w:p>
    <w:p w:rsidR="00BE1474" w:rsidRPr="00FE7C3A" w:rsidRDefault="00BE1474" w:rsidP="00407C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 xml:space="preserve">написание приставок </w:t>
      </w:r>
      <w:r w:rsidRPr="00FE7C3A">
        <w:rPr>
          <w:rFonts w:ascii="Times New Roman" w:hAnsi="Times New Roman" w:cs="Times New Roman"/>
          <w:b/>
          <w:sz w:val="24"/>
          <w:szCs w:val="24"/>
        </w:rPr>
        <w:t>раз</w:t>
      </w:r>
      <w:r w:rsidRPr="00FE7C3A">
        <w:rPr>
          <w:rFonts w:ascii="Times New Roman" w:hAnsi="Times New Roman" w:cs="Times New Roman"/>
          <w:sz w:val="24"/>
          <w:szCs w:val="24"/>
        </w:rPr>
        <w:t xml:space="preserve">- и </w:t>
      </w:r>
      <w:r w:rsidRPr="00FE7C3A">
        <w:rPr>
          <w:rFonts w:ascii="Times New Roman" w:hAnsi="Times New Roman" w:cs="Times New Roman"/>
          <w:b/>
          <w:sz w:val="24"/>
          <w:szCs w:val="24"/>
        </w:rPr>
        <w:t>рас</w:t>
      </w:r>
      <w:r w:rsidRPr="00FE7C3A">
        <w:rPr>
          <w:rFonts w:ascii="Times New Roman" w:hAnsi="Times New Roman" w:cs="Times New Roman"/>
          <w:sz w:val="24"/>
          <w:szCs w:val="24"/>
        </w:rPr>
        <w:t>- с буквой</w:t>
      </w:r>
      <w:proofErr w:type="gramStart"/>
      <w:r w:rsidRPr="00FE7C3A">
        <w:rPr>
          <w:rFonts w:ascii="Times New Roman" w:hAnsi="Times New Roman" w:cs="Times New Roman"/>
          <w:sz w:val="24"/>
          <w:szCs w:val="24"/>
        </w:rPr>
        <w:t xml:space="preserve"> </w:t>
      </w:r>
      <w:r w:rsidRPr="00FE7C3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, в то время как под ударением слышится </w:t>
      </w:r>
      <w:r w:rsidRPr="00FE7C3A">
        <w:rPr>
          <w:rFonts w:ascii="Times New Roman" w:hAnsi="Times New Roman" w:cs="Times New Roman"/>
          <w:b/>
          <w:sz w:val="24"/>
          <w:szCs w:val="24"/>
        </w:rPr>
        <w:t>О</w:t>
      </w:r>
      <w:r w:rsidRPr="00FE7C3A">
        <w:rPr>
          <w:rFonts w:ascii="Times New Roman" w:hAnsi="Times New Roman" w:cs="Times New Roman"/>
          <w:sz w:val="24"/>
          <w:szCs w:val="24"/>
        </w:rPr>
        <w:t>: россыпь, но рассыпать;</w:t>
      </w:r>
    </w:p>
    <w:p w:rsidR="00BE1474" w:rsidRPr="00FE7C3A" w:rsidRDefault="00BE1474" w:rsidP="00407C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C3A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FE7C3A">
        <w:rPr>
          <w:rFonts w:ascii="Times New Roman" w:hAnsi="Times New Roman" w:cs="Times New Roman"/>
          <w:b/>
          <w:sz w:val="24"/>
          <w:szCs w:val="24"/>
        </w:rPr>
        <w:t>Ц</w:t>
      </w:r>
      <w:r w:rsidRPr="00FE7C3A">
        <w:rPr>
          <w:rFonts w:ascii="Times New Roman" w:hAnsi="Times New Roman" w:cs="Times New Roman"/>
          <w:sz w:val="24"/>
          <w:szCs w:val="24"/>
        </w:rPr>
        <w:t xml:space="preserve"> в суффиксах и окончаниях (в этом месте слышится </w:t>
      </w:r>
      <w:r w:rsidR="00D15D84" w:rsidRPr="00FE7C3A">
        <w:rPr>
          <w:rFonts w:ascii="Times New Roman" w:hAnsi="Times New Roman" w:cs="Times New Roman"/>
          <w:b/>
          <w:sz w:val="24"/>
          <w:szCs w:val="24"/>
        </w:rPr>
        <w:t>Ы</w:t>
      </w:r>
      <w:r w:rsidR="00D15D84" w:rsidRPr="00FE7C3A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D15D84" w:rsidRPr="00FE7C3A">
        <w:rPr>
          <w:rFonts w:ascii="Times New Roman" w:hAnsi="Times New Roman" w:cs="Times New Roman"/>
          <w:b/>
          <w:sz w:val="24"/>
          <w:szCs w:val="24"/>
        </w:rPr>
        <w:t>Ц</w:t>
      </w:r>
      <w:r w:rsidR="00D15D84" w:rsidRPr="00FE7C3A">
        <w:rPr>
          <w:rFonts w:ascii="Times New Roman" w:hAnsi="Times New Roman" w:cs="Times New Roman"/>
          <w:sz w:val="24"/>
          <w:szCs w:val="24"/>
        </w:rPr>
        <w:t xml:space="preserve"> всегда твердый): </w:t>
      </w:r>
      <w:r w:rsidR="00407CCC" w:rsidRPr="00FE7C3A">
        <w:rPr>
          <w:rFonts w:ascii="Times New Roman" w:hAnsi="Times New Roman" w:cs="Times New Roman"/>
          <w:sz w:val="24"/>
          <w:szCs w:val="24"/>
        </w:rPr>
        <w:t>Птицын</w:t>
      </w:r>
      <w:r w:rsidR="00D15D84" w:rsidRPr="00FE7C3A">
        <w:rPr>
          <w:rFonts w:ascii="Times New Roman" w:hAnsi="Times New Roman" w:cs="Times New Roman"/>
          <w:sz w:val="24"/>
          <w:szCs w:val="24"/>
        </w:rPr>
        <w:t>, сестрицын;</w:t>
      </w:r>
    </w:p>
    <w:p w:rsidR="00BE1474" w:rsidRPr="00FE7C3A" w:rsidRDefault="00BE1474" w:rsidP="00407C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C3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C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 xml:space="preserve"> ударных суффиксах после шипящих (волчонок, собачонка);</w:t>
      </w:r>
    </w:p>
    <w:p w:rsidR="00BE1474" w:rsidRPr="00FE7C3A" w:rsidRDefault="00BE1474" w:rsidP="00407CC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и некоторые другие, более редкие правила (например, написание слова «свад</w:t>
      </w:r>
      <w:r w:rsidR="00407CCC" w:rsidRPr="00FE7C3A">
        <w:rPr>
          <w:rFonts w:ascii="Times New Roman" w:hAnsi="Times New Roman" w:cs="Times New Roman"/>
          <w:sz w:val="24"/>
          <w:szCs w:val="24"/>
        </w:rPr>
        <w:t>ьба», так как в этом месте слыши</w:t>
      </w:r>
      <w:r w:rsidRPr="00FE7C3A">
        <w:rPr>
          <w:rFonts w:ascii="Times New Roman" w:hAnsi="Times New Roman" w:cs="Times New Roman"/>
          <w:sz w:val="24"/>
          <w:szCs w:val="24"/>
        </w:rPr>
        <w:t>тся</w:t>
      </w:r>
      <w:proofErr w:type="gramStart"/>
      <w:r w:rsidRPr="00FE7C3A">
        <w:rPr>
          <w:rFonts w:ascii="Times New Roman" w:hAnsi="Times New Roman" w:cs="Times New Roman"/>
          <w:sz w:val="24"/>
          <w:szCs w:val="24"/>
        </w:rPr>
        <w:t xml:space="preserve"> </w:t>
      </w:r>
      <w:r w:rsidRPr="00FE7C3A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>, хотя родственные ему «свататься», «сватовство» содержит в этом месте Т.</w:t>
      </w:r>
    </w:p>
    <w:p w:rsidR="00FE7C3A" w:rsidRPr="00FE7C3A" w:rsidRDefault="00FE7C3A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BE1474" w:rsidRPr="00FE7C3A" w:rsidRDefault="00CB7166" w:rsidP="00407CCC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E7C3A">
        <w:rPr>
          <w:sz w:val="24"/>
          <w:szCs w:val="24"/>
        </w:rPr>
        <w:t xml:space="preserve">3. </w:t>
      </w:r>
      <w:r w:rsidR="00BE1474" w:rsidRPr="00FE7C3A">
        <w:rPr>
          <w:sz w:val="24"/>
          <w:szCs w:val="24"/>
        </w:rPr>
        <w:t>Традиционный принцип</w:t>
      </w:r>
    </w:p>
    <w:p w:rsidR="00BE1474" w:rsidRPr="00FE7C3A" w:rsidRDefault="00BE1474" w:rsidP="00407CCC">
      <w:pPr>
        <w:pStyle w:val="a3"/>
        <w:spacing w:before="0" w:beforeAutospacing="0" w:after="0" w:afterAutospacing="0"/>
        <w:ind w:firstLine="709"/>
        <w:jc w:val="both"/>
      </w:pPr>
      <w:r w:rsidRPr="00FE7C3A">
        <w:t xml:space="preserve">Третий принцип – исторический, или традиционный. Это те написания, которые в настоящий момент уже никак не объясняются, но восходят к каким-то историческим процессам. Сейчас эти </w:t>
      </w:r>
      <w:proofErr w:type="gramStart"/>
      <w:r w:rsidRPr="00FE7C3A">
        <w:t>написания</w:t>
      </w:r>
      <w:proofErr w:type="gramEnd"/>
      <w:r w:rsidRPr="00FE7C3A">
        <w:t xml:space="preserve"> в самом деле традиционные; их надо просто запомнить. К этому принципу относится также </w:t>
      </w:r>
      <w:r w:rsidRPr="00FE7C3A">
        <w:rPr>
          <w:rStyle w:val="a5"/>
          <w:u w:val="single"/>
        </w:rPr>
        <w:t>несколько правил</w:t>
      </w:r>
      <w:r w:rsidRPr="00FE7C3A">
        <w:t>:</w:t>
      </w:r>
    </w:p>
    <w:p w:rsidR="00BE1474" w:rsidRPr="00FE7C3A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все словарные слова;</w:t>
      </w:r>
    </w:p>
    <w:p w:rsidR="00BE1474" w:rsidRPr="00FE7C3A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слова с чередованием в корнях;</w:t>
      </w:r>
    </w:p>
    <w:p w:rsidR="00BE1474" w:rsidRPr="00FE7C3A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b/>
          <w:sz w:val="24"/>
          <w:szCs w:val="24"/>
        </w:rPr>
        <w:t>И</w:t>
      </w:r>
      <w:r w:rsidRPr="00FE7C3A">
        <w:rPr>
          <w:rFonts w:ascii="Times New Roman" w:hAnsi="Times New Roman" w:cs="Times New Roman"/>
          <w:sz w:val="24"/>
          <w:szCs w:val="24"/>
        </w:rPr>
        <w:t xml:space="preserve"> в корнях после </w:t>
      </w:r>
      <w:proofErr w:type="gramStart"/>
      <w:r w:rsidRPr="00FE7C3A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FE7C3A">
        <w:rPr>
          <w:rFonts w:ascii="Times New Roman" w:hAnsi="Times New Roman" w:cs="Times New Roman"/>
          <w:sz w:val="24"/>
          <w:szCs w:val="24"/>
        </w:rPr>
        <w:t>;</w:t>
      </w:r>
    </w:p>
    <w:p w:rsidR="00BE1474" w:rsidRPr="00FE7C3A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написание удвоенных согласных, если оно не объясняется расположением удвоенной согласной на стыке морфем;</w:t>
      </w:r>
    </w:p>
    <w:p w:rsidR="00BE1474" w:rsidRPr="00FE7C3A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написание отдельных окончаний прилагательных;</w:t>
      </w:r>
    </w:p>
    <w:p w:rsidR="00BE1474" w:rsidRPr="00FE7C3A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мягкий знак после шипящих в глаголах и наречиях;</w:t>
      </w:r>
    </w:p>
    <w:p w:rsidR="00BE1474" w:rsidRPr="00407CCC" w:rsidRDefault="00BE1474" w:rsidP="00407CC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3A">
        <w:rPr>
          <w:rFonts w:ascii="Times New Roman" w:hAnsi="Times New Roman" w:cs="Times New Roman"/>
          <w:sz w:val="24"/>
          <w:szCs w:val="24"/>
        </w:rPr>
        <w:t>и некоторые другие правила</w:t>
      </w:r>
      <w:r w:rsidRPr="00407CCC">
        <w:rPr>
          <w:rFonts w:ascii="Times New Roman" w:hAnsi="Times New Roman" w:cs="Times New Roman"/>
          <w:sz w:val="24"/>
          <w:szCs w:val="24"/>
        </w:rPr>
        <w:t>.</w:t>
      </w:r>
    </w:p>
    <w:p w:rsidR="00FE7C3A" w:rsidRDefault="00FE7C3A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u w:val="single"/>
        </w:rPr>
      </w:pPr>
    </w:p>
    <w:p w:rsidR="00FE45A3" w:rsidRPr="00407CCC" w:rsidRDefault="00FE45A3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u w:val="single"/>
        </w:rPr>
      </w:pPr>
      <w:r w:rsidRPr="00407CCC">
        <w:rPr>
          <w:b/>
          <w:color w:val="FF0000"/>
          <w:u w:val="single"/>
        </w:rPr>
        <w:t>Задание 2.</w:t>
      </w:r>
    </w:p>
    <w:p w:rsidR="00303CE2" w:rsidRPr="00407CCC" w:rsidRDefault="008B03C4" w:rsidP="00407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C00000"/>
        </w:rPr>
      </w:pPr>
      <w:r w:rsidRPr="00407CCC">
        <w:rPr>
          <w:b/>
          <w:i/>
          <w:color w:val="000000"/>
        </w:rPr>
        <w:t xml:space="preserve">Используя таблицу «Основные отличия русской орфографии», </w:t>
      </w:r>
      <w:r w:rsidR="00407CCC" w:rsidRPr="00407CCC">
        <w:rPr>
          <w:b/>
          <w:i/>
          <w:color w:val="C00000"/>
        </w:rPr>
        <w:t>выполните письменно</w:t>
      </w:r>
      <w:r w:rsidR="00FE7C3A" w:rsidRPr="00FE7C3A">
        <w:rPr>
          <w:b/>
          <w:i/>
          <w:color w:val="C00000"/>
        </w:rPr>
        <w:t xml:space="preserve"> </w:t>
      </w:r>
      <w:r w:rsidR="00FE7C3A" w:rsidRPr="00407CCC">
        <w:rPr>
          <w:b/>
          <w:i/>
          <w:color w:val="C00000"/>
        </w:rPr>
        <w:t>задание</w:t>
      </w:r>
      <w:r w:rsidR="00407CCC" w:rsidRPr="00407CCC">
        <w:rPr>
          <w:b/>
          <w:i/>
          <w:color w:val="C0000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9"/>
        <w:gridCol w:w="3680"/>
        <w:gridCol w:w="3362"/>
      </w:tblGrid>
      <w:tr w:rsidR="00303CE2" w:rsidTr="00303CE2">
        <w:tc>
          <w:tcPr>
            <w:tcW w:w="2518" w:type="dxa"/>
          </w:tcPr>
          <w:p w:rsidR="00303CE2" w:rsidRPr="000B6D39" w:rsidRDefault="00303CE2" w:rsidP="000B6D3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0B6D39">
              <w:rPr>
                <w:b/>
                <w:bCs/>
                <w:color w:val="000000"/>
              </w:rPr>
              <w:t>Принципы</w:t>
            </w:r>
          </w:p>
          <w:p w:rsidR="00303CE2" w:rsidRPr="000B6D39" w:rsidRDefault="00303CE2" w:rsidP="000B6D3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0B6D39">
              <w:rPr>
                <w:b/>
                <w:bCs/>
                <w:color w:val="000000"/>
              </w:rPr>
              <w:t>орфографии</w:t>
            </w:r>
          </w:p>
        </w:tc>
        <w:tc>
          <w:tcPr>
            <w:tcW w:w="3686" w:type="dxa"/>
          </w:tcPr>
          <w:p w:rsidR="00303CE2" w:rsidRPr="000B6D39" w:rsidRDefault="00303CE2" w:rsidP="000B6D3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0B6D39">
              <w:rPr>
                <w:b/>
                <w:bCs/>
                <w:color w:val="000000"/>
              </w:rPr>
              <w:t>Регулируемые написания</w:t>
            </w:r>
          </w:p>
        </w:tc>
        <w:tc>
          <w:tcPr>
            <w:tcW w:w="3367" w:type="dxa"/>
          </w:tcPr>
          <w:p w:rsidR="00303CE2" w:rsidRPr="000B6D39" w:rsidRDefault="00303CE2" w:rsidP="000B6D39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0B6D39">
              <w:rPr>
                <w:b/>
                <w:bCs/>
                <w:color w:val="000000"/>
              </w:rPr>
              <w:t>Примеры правил орфографии</w:t>
            </w:r>
          </w:p>
        </w:tc>
      </w:tr>
      <w:tr w:rsidR="00303CE2" w:rsidTr="00303CE2">
        <w:tc>
          <w:tcPr>
            <w:tcW w:w="2518" w:type="dxa"/>
          </w:tcPr>
          <w:p w:rsidR="00303CE2" w:rsidRPr="00407CCC" w:rsidRDefault="00303CE2" w:rsidP="00407C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07CCC">
              <w:rPr>
                <w:b/>
                <w:bCs/>
                <w:color w:val="000000"/>
              </w:rPr>
              <w:t>Фонетический</w:t>
            </w:r>
          </w:p>
        </w:tc>
        <w:tc>
          <w:tcPr>
            <w:tcW w:w="3686" w:type="dxa"/>
          </w:tcPr>
          <w:p w:rsidR="00303CE2" w:rsidRPr="00FE7C3A" w:rsidRDefault="00303CE2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FE7C3A">
              <w:rPr>
                <w:bCs/>
                <w:sz w:val="20"/>
                <w:szCs w:val="20"/>
              </w:rPr>
              <w:t xml:space="preserve">Письмо соответствует </w:t>
            </w:r>
            <w:r w:rsidR="000B6D39" w:rsidRPr="00FE7C3A">
              <w:rPr>
                <w:bCs/>
                <w:sz w:val="20"/>
                <w:szCs w:val="20"/>
              </w:rPr>
              <w:t>произно</w:t>
            </w:r>
            <w:r w:rsidRPr="00FE7C3A">
              <w:rPr>
                <w:bCs/>
                <w:sz w:val="20"/>
                <w:szCs w:val="20"/>
              </w:rPr>
              <w:t>шению, на письме отражаются изменения в произношении звуков.</w:t>
            </w:r>
          </w:p>
        </w:tc>
        <w:tc>
          <w:tcPr>
            <w:tcW w:w="3367" w:type="dxa"/>
          </w:tcPr>
          <w:p w:rsidR="00303CE2" w:rsidRPr="00FE7C3A" w:rsidRDefault="00303CE2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FE7C3A">
              <w:rPr>
                <w:bCs/>
                <w:sz w:val="20"/>
                <w:szCs w:val="20"/>
              </w:rPr>
              <w:t xml:space="preserve">Приставки </w:t>
            </w:r>
            <w:r w:rsidRPr="00FE7C3A">
              <w:rPr>
                <w:bCs/>
                <w:i/>
                <w:sz w:val="20"/>
                <w:szCs w:val="20"/>
              </w:rPr>
              <w:t>ра</w:t>
            </w:r>
            <w:proofErr w:type="gramStart"/>
            <w:r w:rsidRPr="00FE7C3A">
              <w:rPr>
                <w:bCs/>
                <w:i/>
                <w:sz w:val="20"/>
                <w:szCs w:val="20"/>
              </w:rPr>
              <w:t>з-</w:t>
            </w:r>
            <w:proofErr w:type="gramEnd"/>
            <w:r w:rsidRPr="00FE7C3A">
              <w:rPr>
                <w:bCs/>
                <w:i/>
                <w:sz w:val="20"/>
                <w:szCs w:val="20"/>
              </w:rPr>
              <w:t>, роз-, рос-, (розыск, разыскать</w:t>
            </w:r>
            <w:r w:rsidRPr="00FE7C3A">
              <w:rPr>
                <w:bCs/>
                <w:sz w:val="20"/>
                <w:szCs w:val="20"/>
              </w:rPr>
              <w:t xml:space="preserve">); приставки, оканчивающиеся на буквы </w:t>
            </w:r>
            <w:r w:rsidRPr="00FE7C3A">
              <w:rPr>
                <w:b/>
                <w:bCs/>
                <w:sz w:val="20"/>
                <w:szCs w:val="20"/>
              </w:rPr>
              <w:t>з</w:t>
            </w:r>
            <w:r w:rsidRPr="00FE7C3A">
              <w:rPr>
                <w:bCs/>
                <w:sz w:val="20"/>
                <w:szCs w:val="20"/>
              </w:rPr>
              <w:t xml:space="preserve"> и </w:t>
            </w:r>
            <w:r w:rsidRPr="00FE7C3A">
              <w:rPr>
                <w:b/>
                <w:bCs/>
                <w:sz w:val="20"/>
                <w:szCs w:val="20"/>
              </w:rPr>
              <w:t>с</w:t>
            </w:r>
            <w:r w:rsidRPr="00FE7C3A">
              <w:rPr>
                <w:bCs/>
                <w:sz w:val="20"/>
                <w:szCs w:val="20"/>
              </w:rPr>
              <w:t xml:space="preserve"> (бескрайний [</w:t>
            </w:r>
            <w:r w:rsidRPr="00FE7C3A">
              <w:rPr>
                <w:bCs/>
                <w:sz w:val="20"/>
                <w:szCs w:val="20"/>
                <w:lang w:val="en-US"/>
              </w:rPr>
              <w:t>c</w:t>
            </w:r>
            <w:r w:rsidRPr="00FE7C3A">
              <w:rPr>
                <w:bCs/>
                <w:sz w:val="20"/>
                <w:szCs w:val="20"/>
              </w:rPr>
              <w:t>]</w:t>
            </w:r>
            <w:r w:rsidR="000B6D39" w:rsidRPr="00FE7C3A">
              <w:rPr>
                <w:bCs/>
                <w:sz w:val="20"/>
                <w:szCs w:val="20"/>
              </w:rPr>
              <w:t xml:space="preserve"> – безродный [з]), правописание буквы </w:t>
            </w:r>
            <w:r w:rsidR="000B6D39" w:rsidRPr="00FE7C3A">
              <w:rPr>
                <w:b/>
                <w:bCs/>
                <w:sz w:val="20"/>
                <w:szCs w:val="20"/>
              </w:rPr>
              <w:t>ы</w:t>
            </w:r>
            <w:r w:rsidR="000B6D39" w:rsidRPr="00FE7C3A">
              <w:rPr>
                <w:bCs/>
                <w:sz w:val="20"/>
                <w:szCs w:val="20"/>
              </w:rPr>
              <w:t xml:space="preserve"> после русских приставок на согласную (сыграть –  поиграть)</w:t>
            </w:r>
          </w:p>
        </w:tc>
      </w:tr>
      <w:tr w:rsidR="00303CE2" w:rsidTr="00303CE2">
        <w:tc>
          <w:tcPr>
            <w:tcW w:w="2518" w:type="dxa"/>
          </w:tcPr>
          <w:p w:rsidR="00303CE2" w:rsidRPr="00407CCC" w:rsidRDefault="000B6D39" w:rsidP="00407C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07CCC">
              <w:rPr>
                <w:b/>
                <w:bCs/>
                <w:color w:val="000000"/>
              </w:rPr>
              <w:t>Морфологический</w:t>
            </w:r>
          </w:p>
        </w:tc>
        <w:tc>
          <w:tcPr>
            <w:tcW w:w="3686" w:type="dxa"/>
          </w:tcPr>
          <w:p w:rsidR="00303CE2" w:rsidRPr="00FE7C3A" w:rsidRDefault="000B6D39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FE7C3A">
              <w:rPr>
                <w:bCs/>
                <w:sz w:val="20"/>
                <w:szCs w:val="20"/>
              </w:rPr>
              <w:t xml:space="preserve">Значимые части слова (морфемы) сохраняют на письме единообразное написание, несмотря на разные </w:t>
            </w:r>
            <w:r w:rsidRPr="00FE7C3A">
              <w:rPr>
                <w:bCs/>
                <w:sz w:val="20"/>
                <w:szCs w:val="20"/>
              </w:rPr>
              <w:lastRenderedPageBreak/>
              <w:t>фонетические условия, которые изменяют произношение гласных и согласных.</w:t>
            </w:r>
          </w:p>
        </w:tc>
        <w:tc>
          <w:tcPr>
            <w:tcW w:w="3367" w:type="dxa"/>
          </w:tcPr>
          <w:p w:rsidR="00303CE2" w:rsidRPr="00FE7C3A" w:rsidRDefault="000B6D39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proofErr w:type="gramStart"/>
            <w:r w:rsidRPr="00FE7C3A">
              <w:rPr>
                <w:bCs/>
                <w:sz w:val="20"/>
                <w:szCs w:val="20"/>
              </w:rPr>
              <w:lastRenderedPageBreak/>
              <w:t xml:space="preserve">Правописание безударных гласных корня, проверяемых ударением (род – родовитый); приставок </w:t>
            </w:r>
            <w:r w:rsidRPr="00FE7C3A">
              <w:rPr>
                <w:bCs/>
                <w:sz w:val="20"/>
                <w:szCs w:val="20"/>
              </w:rPr>
              <w:lastRenderedPageBreak/>
              <w:t>(подпилить, подрезать</w:t>
            </w:r>
            <w:r w:rsidR="00216695" w:rsidRPr="00FE7C3A">
              <w:rPr>
                <w:bCs/>
                <w:sz w:val="20"/>
                <w:szCs w:val="20"/>
              </w:rPr>
              <w:t>, подшить); суффиксов (смешна, весело); окончаний (в реке, на поляне).</w:t>
            </w:r>
            <w:proofErr w:type="gramEnd"/>
          </w:p>
        </w:tc>
      </w:tr>
      <w:tr w:rsidR="00303CE2" w:rsidTr="00303CE2">
        <w:tc>
          <w:tcPr>
            <w:tcW w:w="2518" w:type="dxa"/>
          </w:tcPr>
          <w:p w:rsidR="00303CE2" w:rsidRPr="00407CCC" w:rsidRDefault="00216695" w:rsidP="00407C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07CCC">
              <w:rPr>
                <w:b/>
                <w:bCs/>
                <w:color w:val="000000"/>
              </w:rPr>
              <w:lastRenderedPageBreak/>
              <w:t>Традиционный</w:t>
            </w:r>
          </w:p>
        </w:tc>
        <w:tc>
          <w:tcPr>
            <w:tcW w:w="3686" w:type="dxa"/>
          </w:tcPr>
          <w:p w:rsidR="00303CE2" w:rsidRPr="00FE7C3A" w:rsidRDefault="00216695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FE7C3A">
              <w:rPr>
                <w:bCs/>
                <w:sz w:val="20"/>
                <w:szCs w:val="20"/>
              </w:rPr>
              <w:t>Написания, соответствующие традиции, сохраняющие исторический облик и не регулируемые современными правилами (правописание уточняется с использованием этимологических справок).</w:t>
            </w:r>
          </w:p>
        </w:tc>
        <w:tc>
          <w:tcPr>
            <w:tcW w:w="3367" w:type="dxa"/>
          </w:tcPr>
          <w:p w:rsidR="00303CE2" w:rsidRPr="00FE7C3A" w:rsidRDefault="00216695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proofErr w:type="gramStart"/>
            <w:r w:rsidRPr="00FE7C3A">
              <w:rPr>
                <w:bCs/>
                <w:sz w:val="20"/>
                <w:szCs w:val="20"/>
              </w:rPr>
              <w:t>Непроверяемые заимствованные или исконно русские слова («словарные слова»: капуст</w:t>
            </w:r>
            <w:r w:rsidR="00407CCC" w:rsidRPr="00FE7C3A">
              <w:rPr>
                <w:bCs/>
                <w:sz w:val="20"/>
                <w:szCs w:val="20"/>
              </w:rPr>
              <w:t>а, ковбой, президиум, конфорка);</w:t>
            </w:r>
            <w:r w:rsidRPr="00FE7C3A">
              <w:rPr>
                <w:bCs/>
                <w:sz w:val="20"/>
                <w:szCs w:val="20"/>
              </w:rPr>
              <w:t xml:space="preserve"> правописание гласных </w:t>
            </w:r>
            <w:r w:rsidRPr="00FE7C3A">
              <w:rPr>
                <w:b/>
                <w:bCs/>
                <w:i/>
                <w:sz w:val="20"/>
                <w:szCs w:val="20"/>
              </w:rPr>
              <w:t>а</w:t>
            </w:r>
            <w:r w:rsidR="00DE70AE" w:rsidRPr="00FE7C3A">
              <w:rPr>
                <w:b/>
                <w:bCs/>
                <w:i/>
                <w:sz w:val="20"/>
                <w:szCs w:val="20"/>
              </w:rPr>
              <w:t>, и, у</w:t>
            </w:r>
            <w:r w:rsidR="00DE70AE" w:rsidRPr="00FE7C3A">
              <w:rPr>
                <w:bCs/>
                <w:sz w:val="20"/>
                <w:szCs w:val="20"/>
              </w:rPr>
              <w:t xml:space="preserve"> после шипящих </w:t>
            </w:r>
            <w:r w:rsidR="00DE70AE" w:rsidRPr="00FE7C3A">
              <w:rPr>
                <w:bCs/>
                <w:i/>
                <w:sz w:val="20"/>
                <w:szCs w:val="20"/>
              </w:rPr>
              <w:t>(чайхан</w:t>
            </w:r>
            <w:r w:rsidR="00407CCC" w:rsidRPr="00FE7C3A">
              <w:rPr>
                <w:bCs/>
                <w:i/>
                <w:sz w:val="20"/>
                <w:szCs w:val="20"/>
              </w:rPr>
              <w:t>а,</w:t>
            </w:r>
            <w:r w:rsidR="00DE70AE" w:rsidRPr="00FE7C3A">
              <w:rPr>
                <w:bCs/>
                <w:i/>
                <w:sz w:val="20"/>
                <w:szCs w:val="20"/>
              </w:rPr>
              <w:t xml:space="preserve"> причуда, животное),</w:t>
            </w:r>
            <w:r w:rsidR="00DE70AE" w:rsidRPr="00FE7C3A">
              <w:rPr>
                <w:bCs/>
                <w:sz w:val="20"/>
                <w:szCs w:val="20"/>
              </w:rPr>
              <w:t xml:space="preserve"> чередующиеся</w:t>
            </w:r>
            <w:r w:rsidR="00DE70AE" w:rsidRPr="00FE7C3A">
              <w:rPr>
                <w:bCs/>
                <w:i/>
                <w:sz w:val="20"/>
                <w:szCs w:val="20"/>
              </w:rPr>
              <w:t xml:space="preserve">  </w:t>
            </w:r>
            <w:r w:rsidR="00DE70AE" w:rsidRPr="00FE7C3A">
              <w:rPr>
                <w:bCs/>
                <w:sz w:val="20"/>
                <w:szCs w:val="20"/>
              </w:rPr>
              <w:t xml:space="preserve">гласные и согласные в корне </w:t>
            </w:r>
            <w:r w:rsidR="00DE70AE" w:rsidRPr="00FE7C3A">
              <w:rPr>
                <w:bCs/>
                <w:i/>
                <w:sz w:val="20"/>
                <w:szCs w:val="20"/>
              </w:rPr>
              <w:t>(сложить – слагать, блестеть – блистать)</w:t>
            </w:r>
            <w:proofErr w:type="gramEnd"/>
          </w:p>
        </w:tc>
      </w:tr>
      <w:tr w:rsidR="00DE70AE" w:rsidTr="00303CE2">
        <w:tc>
          <w:tcPr>
            <w:tcW w:w="2518" w:type="dxa"/>
          </w:tcPr>
          <w:p w:rsidR="00DE70AE" w:rsidRPr="00407CCC" w:rsidRDefault="00DE70AE" w:rsidP="00407C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07CCC">
              <w:rPr>
                <w:b/>
                <w:bCs/>
                <w:color w:val="000000"/>
              </w:rPr>
              <w:t>Дифференцирующий</w:t>
            </w:r>
          </w:p>
        </w:tc>
        <w:tc>
          <w:tcPr>
            <w:tcW w:w="3686" w:type="dxa"/>
          </w:tcPr>
          <w:p w:rsidR="00DE70AE" w:rsidRPr="00FE7C3A" w:rsidRDefault="00DE70AE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FE7C3A">
              <w:rPr>
                <w:bCs/>
                <w:sz w:val="20"/>
                <w:szCs w:val="20"/>
              </w:rPr>
              <w:t>Написания, разграничивающие разные по значению, но одинаково звучащие слова</w:t>
            </w:r>
          </w:p>
        </w:tc>
        <w:tc>
          <w:tcPr>
            <w:tcW w:w="3367" w:type="dxa"/>
          </w:tcPr>
          <w:p w:rsidR="00DE70AE" w:rsidRPr="00FE7C3A" w:rsidRDefault="00DE70AE" w:rsidP="008B03C4">
            <w:pPr>
              <w:pStyle w:val="a3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FE7C3A">
              <w:rPr>
                <w:bCs/>
                <w:sz w:val="20"/>
                <w:szCs w:val="20"/>
              </w:rPr>
              <w:t xml:space="preserve">Заглавная буква в именах собственных </w:t>
            </w:r>
            <w:r w:rsidRPr="00FE7C3A">
              <w:rPr>
                <w:bCs/>
                <w:i/>
                <w:sz w:val="20"/>
                <w:szCs w:val="20"/>
              </w:rPr>
              <w:t>(Соня – соня</w:t>
            </w:r>
            <w:r w:rsidRPr="00FE7C3A">
              <w:rPr>
                <w:bCs/>
                <w:sz w:val="20"/>
                <w:szCs w:val="20"/>
              </w:rPr>
              <w:t xml:space="preserve">), </w:t>
            </w:r>
            <w:r w:rsidRPr="00FE7C3A">
              <w:rPr>
                <w:b/>
                <w:bCs/>
                <w:sz w:val="20"/>
                <w:szCs w:val="20"/>
              </w:rPr>
              <w:t xml:space="preserve">ь – </w:t>
            </w:r>
            <w:r w:rsidRPr="00FE7C3A">
              <w:rPr>
                <w:bCs/>
                <w:sz w:val="20"/>
                <w:szCs w:val="20"/>
              </w:rPr>
              <w:t xml:space="preserve">показатель грамматических форм </w:t>
            </w:r>
            <w:r w:rsidRPr="00FE7C3A">
              <w:rPr>
                <w:bCs/>
                <w:i/>
                <w:sz w:val="20"/>
                <w:szCs w:val="20"/>
              </w:rPr>
              <w:t>(плач – не плачь)</w:t>
            </w:r>
            <w:r w:rsidRPr="00FE7C3A">
              <w:rPr>
                <w:b/>
                <w:bCs/>
                <w:i/>
                <w:sz w:val="20"/>
                <w:szCs w:val="20"/>
              </w:rPr>
              <w:t>,</w:t>
            </w:r>
            <w:r w:rsidRPr="00FE7C3A">
              <w:rPr>
                <w:b/>
                <w:bCs/>
                <w:sz w:val="20"/>
                <w:szCs w:val="20"/>
              </w:rPr>
              <w:t xml:space="preserve"> н – </w:t>
            </w:r>
            <w:proofErr w:type="spellStart"/>
            <w:r w:rsidRPr="00FE7C3A">
              <w:rPr>
                <w:b/>
                <w:bCs/>
                <w:sz w:val="20"/>
                <w:szCs w:val="20"/>
              </w:rPr>
              <w:t>нн</w:t>
            </w:r>
            <w:proofErr w:type="spellEnd"/>
            <w:r w:rsidRPr="00FE7C3A">
              <w:rPr>
                <w:b/>
                <w:bCs/>
                <w:sz w:val="20"/>
                <w:szCs w:val="20"/>
              </w:rPr>
              <w:t xml:space="preserve"> </w:t>
            </w:r>
            <w:r w:rsidRPr="00FE7C3A">
              <w:rPr>
                <w:bCs/>
                <w:sz w:val="20"/>
                <w:szCs w:val="20"/>
              </w:rPr>
              <w:t>в отглагольных прилагательных и причастиях (</w:t>
            </w:r>
            <w:r w:rsidRPr="00FE7C3A">
              <w:rPr>
                <w:bCs/>
                <w:i/>
                <w:sz w:val="20"/>
                <w:szCs w:val="20"/>
              </w:rPr>
              <w:t xml:space="preserve">крашеный – </w:t>
            </w:r>
            <w:proofErr w:type="gramStart"/>
            <w:r w:rsidRPr="00FE7C3A">
              <w:rPr>
                <w:bCs/>
                <w:i/>
                <w:sz w:val="20"/>
                <w:szCs w:val="20"/>
              </w:rPr>
              <w:t>крашенный</w:t>
            </w:r>
            <w:proofErr w:type="gramEnd"/>
            <w:r w:rsidRPr="00FE7C3A">
              <w:rPr>
                <w:bCs/>
                <w:i/>
                <w:sz w:val="20"/>
                <w:szCs w:val="20"/>
              </w:rPr>
              <w:t xml:space="preserve"> хной).</w:t>
            </w:r>
          </w:p>
        </w:tc>
      </w:tr>
    </w:tbl>
    <w:p w:rsidR="00407CCC" w:rsidRDefault="00407CCC" w:rsidP="00407C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B03C4" w:rsidRPr="00407CCC" w:rsidRDefault="008B03C4" w:rsidP="00407CCC">
      <w:pPr>
        <w:pStyle w:val="a3"/>
        <w:shd w:val="clear" w:color="auto" w:fill="FFFFFF"/>
        <w:spacing w:before="0" w:beforeAutospacing="0" w:after="120" w:afterAutospacing="0"/>
        <w:ind w:firstLine="709"/>
        <w:rPr>
          <w:color w:val="C00000"/>
        </w:rPr>
      </w:pPr>
      <w:r w:rsidRPr="00407CCC">
        <w:rPr>
          <w:b/>
          <w:bCs/>
          <w:color w:val="C00000"/>
        </w:rPr>
        <w:t>Запишите слова в 4 группы в зависимости от принципа орфографии, лежащего в основе правописания данного слова:</w:t>
      </w:r>
    </w:p>
    <w:p w:rsidR="008B03C4" w:rsidRPr="00FE7C3A" w:rsidRDefault="008B03C4" w:rsidP="00407CCC">
      <w:pPr>
        <w:pStyle w:val="a3"/>
        <w:shd w:val="clear" w:color="auto" w:fill="FFFFFF"/>
        <w:spacing w:before="0" w:beforeAutospacing="0" w:after="120" w:afterAutospacing="0"/>
        <w:ind w:firstLine="709"/>
      </w:pPr>
      <w:proofErr w:type="spellStart"/>
      <w:r w:rsidRPr="00FE7C3A">
        <w:t>Дилетан</w:t>
      </w:r>
      <w:proofErr w:type="spellEnd"/>
      <w:r w:rsidRPr="00FE7C3A">
        <w:t>…</w:t>
      </w:r>
      <w:proofErr w:type="spellStart"/>
      <w:r w:rsidRPr="00FE7C3A">
        <w:t>ский</w:t>
      </w:r>
      <w:proofErr w:type="spellEnd"/>
      <w:r w:rsidRPr="00FE7C3A">
        <w:t xml:space="preserve">, </w:t>
      </w:r>
      <w:proofErr w:type="spellStart"/>
      <w:r w:rsidRPr="00FE7C3A">
        <w:t>небез</w:t>
      </w:r>
      <w:proofErr w:type="spellEnd"/>
      <w:r w:rsidRPr="00FE7C3A">
        <w:t>…</w:t>
      </w:r>
      <w:proofErr w:type="spellStart"/>
      <w:r w:rsidRPr="00FE7C3A">
        <w:t>звестный</w:t>
      </w:r>
      <w:proofErr w:type="spellEnd"/>
      <w:r w:rsidRPr="00FE7C3A">
        <w:t>, пред…</w:t>
      </w:r>
      <w:proofErr w:type="spellStart"/>
      <w:r w:rsidRPr="00FE7C3A">
        <w:t>нфарктный</w:t>
      </w:r>
      <w:proofErr w:type="spellEnd"/>
      <w:r w:rsidRPr="00FE7C3A">
        <w:t xml:space="preserve">, </w:t>
      </w:r>
      <w:proofErr w:type="spellStart"/>
      <w:r w:rsidRPr="00FE7C3A">
        <w:t>бе</w:t>
      </w:r>
      <w:proofErr w:type="spellEnd"/>
      <w:r w:rsidRPr="00FE7C3A">
        <w:t>…</w:t>
      </w:r>
      <w:proofErr w:type="spellStart"/>
      <w:r w:rsidRPr="00FE7C3A">
        <w:t>таланный</w:t>
      </w:r>
      <w:proofErr w:type="spellEnd"/>
      <w:r w:rsidRPr="00FE7C3A">
        <w:t xml:space="preserve">, </w:t>
      </w:r>
      <w:proofErr w:type="spellStart"/>
      <w:r w:rsidRPr="00FE7C3A">
        <w:t>чре</w:t>
      </w:r>
      <w:proofErr w:type="spellEnd"/>
      <w:r w:rsidRPr="00FE7C3A">
        <w:t>…мерный, не…</w:t>
      </w:r>
      <w:proofErr w:type="spellStart"/>
      <w:r w:rsidRPr="00FE7C3A">
        <w:t>дешний</w:t>
      </w:r>
      <w:proofErr w:type="spellEnd"/>
      <w:r w:rsidRPr="00FE7C3A">
        <w:t>, к…</w:t>
      </w:r>
      <w:proofErr w:type="spellStart"/>
      <w:r w:rsidRPr="00FE7C3A">
        <w:t>вычки</w:t>
      </w:r>
      <w:proofErr w:type="spellEnd"/>
      <w:r w:rsidRPr="00FE7C3A">
        <w:t>, о…</w:t>
      </w:r>
      <w:proofErr w:type="spellStart"/>
      <w:r w:rsidRPr="00FE7C3A">
        <w:t>делочный</w:t>
      </w:r>
      <w:proofErr w:type="spellEnd"/>
      <w:r w:rsidRPr="00FE7C3A">
        <w:t xml:space="preserve">, </w:t>
      </w:r>
      <w:proofErr w:type="spellStart"/>
      <w:r w:rsidRPr="00FE7C3A">
        <w:t>вдумч</w:t>
      </w:r>
      <w:proofErr w:type="spellEnd"/>
      <w:r w:rsidRPr="00FE7C3A">
        <w:t xml:space="preserve">…вый, </w:t>
      </w:r>
      <w:proofErr w:type="spellStart"/>
      <w:r w:rsidRPr="00FE7C3A">
        <w:t>подж</w:t>
      </w:r>
      <w:proofErr w:type="spellEnd"/>
      <w:r w:rsidRPr="00FE7C3A">
        <w:t xml:space="preserve">…г сарай, умышленный </w:t>
      </w:r>
      <w:proofErr w:type="spellStart"/>
      <w:r w:rsidRPr="00FE7C3A">
        <w:t>прдж</w:t>
      </w:r>
      <w:proofErr w:type="spellEnd"/>
      <w:r w:rsidRPr="00FE7C3A">
        <w:t xml:space="preserve">…г, </w:t>
      </w:r>
      <w:proofErr w:type="spellStart"/>
      <w:r w:rsidRPr="00FE7C3A">
        <w:t>компроми</w:t>
      </w:r>
      <w:proofErr w:type="spellEnd"/>
      <w:r w:rsidRPr="00FE7C3A">
        <w:t xml:space="preserve">…, </w:t>
      </w:r>
      <w:proofErr w:type="spellStart"/>
      <w:r w:rsidRPr="00FE7C3A">
        <w:t>прил</w:t>
      </w:r>
      <w:proofErr w:type="spellEnd"/>
      <w:r w:rsidRPr="00FE7C3A">
        <w:t>..</w:t>
      </w:r>
      <w:proofErr w:type="spellStart"/>
      <w:r w:rsidRPr="00FE7C3A">
        <w:t>гательное</w:t>
      </w:r>
      <w:proofErr w:type="spellEnd"/>
      <w:r w:rsidRPr="00FE7C3A">
        <w:t xml:space="preserve">, </w:t>
      </w:r>
      <w:proofErr w:type="spellStart"/>
      <w:proofErr w:type="gramStart"/>
      <w:r w:rsidRPr="00FE7C3A">
        <w:t>пр</w:t>
      </w:r>
      <w:proofErr w:type="spellEnd"/>
      <w:proofErr w:type="gramEnd"/>
      <w:r w:rsidRPr="00FE7C3A">
        <w:t xml:space="preserve">…зреть сироту (дать приют), </w:t>
      </w:r>
      <w:proofErr w:type="spellStart"/>
      <w:r w:rsidRPr="00FE7C3A">
        <w:t>пр</w:t>
      </w:r>
      <w:proofErr w:type="spellEnd"/>
      <w:r w:rsidRPr="00FE7C3A">
        <w:t>…</w:t>
      </w:r>
      <w:proofErr w:type="spellStart"/>
      <w:r w:rsidRPr="00FE7C3A">
        <w:t>зирать</w:t>
      </w:r>
      <w:proofErr w:type="spellEnd"/>
      <w:r w:rsidRPr="00FE7C3A">
        <w:t xml:space="preserve"> труса, р…ссыпать, р…</w:t>
      </w:r>
      <w:proofErr w:type="spellStart"/>
      <w:r w:rsidRPr="00FE7C3A">
        <w:t>ссыпи</w:t>
      </w:r>
      <w:proofErr w:type="spellEnd"/>
      <w:r w:rsidRPr="00FE7C3A">
        <w:t xml:space="preserve">, в </w:t>
      </w:r>
      <w:proofErr w:type="spellStart"/>
      <w:r w:rsidRPr="00FE7C3A">
        <w:t>речк</w:t>
      </w:r>
      <w:proofErr w:type="spellEnd"/>
      <w:r w:rsidRPr="00FE7C3A">
        <w:t>…, берез…вый, чу…</w:t>
      </w:r>
      <w:proofErr w:type="spellStart"/>
      <w:r w:rsidRPr="00FE7C3A">
        <w:t>ство</w:t>
      </w:r>
      <w:proofErr w:type="spellEnd"/>
      <w:r w:rsidRPr="00FE7C3A">
        <w:t>, те…аса, шумная к…</w:t>
      </w:r>
      <w:proofErr w:type="spellStart"/>
      <w:r w:rsidRPr="00FE7C3A">
        <w:t>мпания</w:t>
      </w:r>
      <w:proofErr w:type="spellEnd"/>
      <w:r w:rsidRPr="00FE7C3A">
        <w:t>, избирательная к…</w:t>
      </w:r>
      <w:proofErr w:type="spellStart"/>
      <w:r w:rsidRPr="00FE7C3A">
        <w:t>мпания</w:t>
      </w:r>
      <w:proofErr w:type="spellEnd"/>
      <w:r w:rsidRPr="00FE7C3A">
        <w:t>.</w:t>
      </w:r>
    </w:p>
    <w:p w:rsidR="00407CCC" w:rsidRPr="00FE7C3A" w:rsidRDefault="008B03C4" w:rsidP="00EA6E5D">
      <w:pPr>
        <w:pStyle w:val="a3"/>
        <w:shd w:val="clear" w:color="auto" w:fill="FFFFFF"/>
        <w:spacing w:before="0" w:beforeAutospacing="0" w:after="0" w:afterAutospacing="0"/>
        <w:ind w:firstLine="709"/>
      </w:pPr>
      <w:r w:rsidRPr="00FE7C3A">
        <w:rPr>
          <w:b/>
          <w:bCs/>
        </w:rPr>
        <w:t>Вывод</w:t>
      </w:r>
      <w:r w:rsidR="00EA6E5D">
        <w:t>:</w:t>
      </w:r>
    </w:p>
    <w:p w:rsidR="008B03C4" w:rsidRPr="00FE7C3A" w:rsidRDefault="008B03C4" w:rsidP="00EA6E5D">
      <w:pPr>
        <w:pStyle w:val="a3"/>
        <w:shd w:val="clear" w:color="auto" w:fill="FFFFFF"/>
        <w:spacing w:before="0" w:beforeAutospacing="0" w:after="0" w:afterAutospacing="0"/>
        <w:ind w:firstLine="709"/>
      </w:pPr>
      <w:r w:rsidRPr="00FE7C3A">
        <w:t>Многообразие правил русской орфографии объясняется, с одной стороны, особенностями фонетического и грамматического строя русского языка, спецификой его развития, а с другой — взаимодействием с другими языками, как славянскими, так и неславянскими. Результатом последнего является большое количество слов нерусского происхождения, написание которых приходится запоминать.</w:t>
      </w:r>
    </w:p>
    <w:p w:rsidR="00FE7C3A" w:rsidRPr="00FE7C3A" w:rsidRDefault="00FE7C3A" w:rsidP="00EA6E5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07CCC" w:rsidRPr="00FE7C3A" w:rsidRDefault="00E3195A" w:rsidP="00FE7C3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E7C3A">
        <w:rPr>
          <w:b/>
          <w:lang w:val="en-US"/>
        </w:rPr>
        <w:t>II</w:t>
      </w:r>
      <w:r w:rsidRPr="00FE7C3A">
        <w:rPr>
          <w:b/>
        </w:rPr>
        <w:t>. Типы и виды орфограмм</w:t>
      </w:r>
    </w:p>
    <w:p w:rsidR="00E3195A" w:rsidRPr="00FE7C3A" w:rsidRDefault="00407CCC" w:rsidP="00FE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орфографии выделяются четыре основных типа орфограмм: </w:t>
      </w:r>
    </w:p>
    <w:p w:rsidR="00E3195A" w:rsidRPr="00FE7C3A" w:rsidRDefault="00407CCC" w:rsidP="00FE7C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написание значимых частей слова; </w:t>
      </w:r>
    </w:p>
    <w:p w:rsidR="00E3195A" w:rsidRPr="00FE7C3A" w:rsidRDefault="00407CCC" w:rsidP="00FE7C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слитные, раздельные и </w:t>
      </w:r>
      <w:proofErr w:type="spellStart"/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полуслитные</w:t>
      </w:r>
      <w:proofErr w:type="spellEnd"/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(дефисные) написания слов и их частей; </w:t>
      </w:r>
    </w:p>
    <w:p w:rsidR="00E3195A" w:rsidRPr="00FE7C3A" w:rsidRDefault="00407CCC" w:rsidP="00FE7C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употребление прописных букв; </w:t>
      </w:r>
    </w:p>
    <w:p w:rsidR="00E3195A" w:rsidRPr="00FE7C3A" w:rsidRDefault="00407CCC" w:rsidP="00FE7C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способы переноса слов.</w:t>
      </w:r>
    </w:p>
    <w:p w:rsidR="00407CCC" w:rsidRPr="00FE7C3A" w:rsidRDefault="00407CCC" w:rsidP="00E3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каждого типа находятся частные виды орфограмм, которые и составляют правила написания слов. Рассмотрим </w:t>
      </w:r>
      <w:r w:rsidRPr="00FE7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типы орфограмм.</w:t>
      </w:r>
    </w:p>
    <w:p w:rsidR="00407CCC" w:rsidRPr="00FE7C3A" w:rsidRDefault="00E3195A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7CCC"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тип является центральным, наиболее важным. </w:t>
      </w:r>
      <w:proofErr w:type="gramStart"/>
      <w:r w:rsidR="00407CCC"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орфограмм этого типа связаны с той частью слова, к которой относится орфограмма: правописание приставок, правописание корней и т. д. Как известно, суффиксы и окончания принадлежат </w:t>
      </w: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07CCC"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частям речи, поэтому различают правописание суффиксов существительных, суффиксов прилагательных, суффиксов глаголов и т. д. Так же и с окончаниями: правописание окончаний существительных, правописание окончаний прилагательных, правописание окончаний числительных и т. д.</w:t>
      </w:r>
      <w:proofErr w:type="gramEnd"/>
    </w:p>
    <w:p w:rsidR="00407CCC" w:rsidRPr="00EF208A" w:rsidRDefault="00E3195A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07CCC" w:rsidRPr="00FE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Правила, устанавливающие слитные и раздельные написания слов и их частей (второй тип), основываются на следующем принципе: все слова (и самостоятельные, и 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служебные) пишутся раздельно друг от др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уга, а все части слов — слитно: 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дня, без письма; двухдневный, бесписьменный.</w:t>
      </w:r>
      <w:proofErr w:type="gramEnd"/>
    </w:p>
    <w:p w:rsidR="00407CCC" w:rsidRPr="00EF208A" w:rsidRDefault="00407CCC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Полуслитные</w:t>
      </w:r>
      <w:proofErr w:type="spellEnd"/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(дефисные) написания наблюдаются в основном в сложных сл</w:t>
      </w:r>
      <w:r w:rsidR="00E3195A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овах и в наречиях: </w:t>
      </w:r>
      <w:r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юго-запад, бледно-синий; во-первых, по-товарищески.</w:t>
      </w:r>
    </w:p>
    <w:p w:rsidR="00407CCC" w:rsidRPr="00EF208A" w:rsidRDefault="00407CCC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правописания иногда отстают от живых процессов, про</w:t>
      </w:r>
      <w:r w:rsidR="00E3195A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исходящих в языке. Так, наречие </w:t>
      </w:r>
      <w:r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мышками</w:t>
      </w:r>
      <w:r w:rsidR="00E3195A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осмысливается не как сочетание двух слов, а как одно слово, но пока сохраняется раздельное его написание. Поэтому при возникновении затруднений, связанных со слитными, раздельными и </w:t>
      </w:r>
      <w:proofErr w:type="spellStart"/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полуслитными</w:t>
      </w:r>
      <w:proofErr w:type="spellEnd"/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написаниями наречий, а также с правописанием сложных слов, нужно обращаться к орфографическому словарю.</w:t>
      </w:r>
    </w:p>
    <w:p w:rsidR="00407CCC" w:rsidRPr="00EF208A" w:rsidRDefault="00E3195A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прописных букв (третий тип) связано с обозначен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на письме имён собственных: </w:t>
      </w:r>
      <w:r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Евгений Онегин,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Северный Ледовитый океан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Великая Отечественная война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Определённую трудность для пишущего представляют составные наименования организаций, учреждений, названия праздников. В них с прописной буквы пишутся первое слово, все имена собст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венные, а также существительные </w:t>
      </w:r>
      <w:r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Дом, Дворец 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(применительно к назва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 организаций и учреждений): 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Пензенский Дворец водного спорта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учителя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CCC" w:rsidRPr="00EF208A" w:rsidRDefault="00E3195A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переноса слова (четвёртый тип) зависит от его деления на слоги, а так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от морфемного состава. П</w:t>
      </w:r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переносе слов не следует разрывать слог; нельзя переносить часть, не образующую слога; по возможности </w:t>
      </w:r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учитывать строение слова: </w:t>
      </w:r>
      <w:r w:rsidR="00FE7C3A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от-</w:t>
      </w:r>
      <w:proofErr w:type="spellStart"/>
      <w:r w:rsidR="00FE7C3A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крытъ</w:t>
      </w:r>
      <w:proofErr w:type="spellEnd"/>
      <w:r w:rsidR="00FE7C3A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на-пи-</w:t>
      </w:r>
      <w:proofErr w:type="spellStart"/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сать</w:t>
      </w:r>
      <w:proofErr w:type="spellEnd"/>
      <w:r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дли </w:t>
      </w:r>
      <w:proofErr w:type="gramStart"/>
      <w:r w:rsidR="00407CCC" w:rsidRPr="00E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="00407CCC" w:rsidRPr="00EF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C3A" w:rsidRPr="00EF208A" w:rsidRDefault="00FE7C3A" w:rsidP="00E31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95A" w:rsidRDefault="00E3195A" w:rsidP="00E319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E3195A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3.</w:t>
      </w:r>
    </w:p>
    <w:p w:rsidR="00E3195A" w:rsidRPr="00407CCC" w:rsidRDefault="00E3195A" w:rsidP="00E3195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3195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Ответьте на вопросы письменно:</w:t>
      </w:r>
    </w:p>
    <w:p w:rsidR="00FC495D" w:rsidRDefault="00FC495D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31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407CCC" w:rsidRPr="0040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переносе слова на следующую стро</w:t>
      </w:r>
      <w:r w:rsidR="00E3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ошибочно разделил приставку: </w:t>
      </w:r>
      <w:r w:rsidR="00407CCC" w:rsidRPr="00407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Start"/>
      <w:r w:rsidR="00407CCC" w:rsidRPr="00407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="00407CCC" w:rsidRPr="00407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407CCC" w:rsidRPr="00407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орвать</w:t>
      </w:r>
      <w:proofErr w:type="spellEnd"/>
      <w:r w:rsidR="00407CCC" w:rsidRPr="00407C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31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CCC" w:rsidRPr="00966592" w:rsidRDefault="00407CCC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типом орфограмм регулируется это написание?</w:t>
      </w:r>
    </w:p>
    <w:p w:rsidR="00407CCC" w:rsidRPr="00966592" w:rsidRDefault="00407CCC" w:rsidP="00E3195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написание значимых частей слова</w:t>
      </w:r>
    </w:p>
    <w:p w:rsidR="00407CCC" w:rsidRPr="00966592" w:rsidRDefault="00407CCC" w:rsidP="00E3195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слитные, раздельные и 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полуслитные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 слов и их частей</w:t>
      </w:r>
    </w:p>
    <w:p w:rsidR="00407CCC" w:rsidRPr="00966592" w:rsidRDefault="00407CCC" w:rsidP="00E3195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употребление прописных букв</w:t>
      </w:r>
    </w:p>
    <w:p w:rsidR="00407CCC" w:rsidRPr="00966592" w:rsidRDefault="00407CCC" w:rsidP="00E3195A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способы переноса слов</w:t>
      </w:r>
    </w:p>
    <w:p w:rsidR="00FC495D" w:rsidRPr="00966592" w:rsidRDefault="00FC495D" w:rsidP="00FC495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CCC" w:rsidRPr="00966592" w:rsidRDefault="00FC495D" w:rsidP="00E3195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07CCC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орфограммы относятся к типу слитных, раздельных и </w:t>
      </w:r>
      <w:proofErr w:type="spellStart"/>
      <w:r w:rsidR="00407CCC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полуслитных</w:t>
      </w:r>
      <w:proofErr w:type="spellEnd"/>
      <w:r w:rsidR="00407CCC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написаний слов и их частей?</w:t>
      </w:r>
    </w:p>
    <w:p w:rsidR="00407CCC" w:rsidRPr="00966592" w:rsidRDefault="00407CCC" w:rsidP="00E3195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правописание отрицательных наречий</w:t>
      </w:r>
    </w:p>
    <w:p w:rsidR="00407CCC" w:rsidRPr="00966592" w:rsidRDefault="00FC495D" w:rsidP="00E3195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написание корня </w:t>
      </w:r>
      <w:r w:rsidR="00407CCC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пол-</w:t>
      </w:r>
    </w:p>
    <w:p w:rsidR="00407CCC" w:rsidRPr="00966592" w:rsidRDefault="00407CCC" w:rsidP="00E3195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правописание соединительных гласных</w:t>
      </w:r>
    </w:p>
    <w:p w:rsidR="00407CCC" w:rsidRPr="00966592" w:rsidRDefault="00407CCC" w:rsidP="00E3195A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употр</w:t>
      </w:r>
      <w:r w:rsidR="00FC495D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ебление </w:t>
      </w:r>
      <w:r w:rsidRPr="009665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ъ</w:t>
      </w:r>
    </w:p>
    <w:p w:rsidR="00407CCC" w:rsidRPr="00E3195A" w:rsidRDefault="00407CCC" w:rsidP="00E3195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3C4" w:rsidRPr="00966592" w:rsidRDefault="00FC495D" w:rsidP="000836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66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50EA6" w:rsidRPr="00966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лексического и грамматического анализа при написании слов различной структуры и значений</w:t>
      </w:r>
    </w:p>
    <w:p w:rsidR="00B50EA6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Русское правописание зависит от лексического и грамматического значения слова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45A3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Лексическое значение слова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эго характеристика слова, раскрывающая его лексическое значение, особенности употребления и происхождение. Важнейшей частью лексического анализа слова является толкование его лексического значения, часто определяемое только в контексте. Не зная лексического значения слова, которое часто выявляется только из контекста, невозможно правильно вставить проп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ущенную букву. Например, глагол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пол..</w:t>
      </w:r>
      <w:proofErr w:type="gramStart"/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кать</w:t>
      </w:r>
      <w:proofErr w:type="spellEnd"/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нужную букву в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 при наличии контекста —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полоскать бельё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поласкать котенка.</w:t>
      </w:r>
    </w:p>
    <w:p w:rsidR="00B50EA6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грамматическом анализе слова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его морфологические признаки и его написание определяется морфологически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нормами: произнесенное слово </w:t>
      </w:r>
      <w:proofErr w:type="spellStart"/>
      <w:r w:rsidR="00B50EA6" w:rsidRPr="009665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proofErr w:type="gramStart"/>
      <w:r w:rsidR="00B50EA6" w:rsidRPr="009665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pa</w:t>
      </w:r>
      <w:proofErr w:type="gramEnd"/>
      <w:r w:rsidR="00B50EA6" w:rsidRPr="009665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цца</w:t>
      </w:r>
      <w:proofErr w:type="spellEnd"/>
      <w:r w:rsidR="00B50EA6" w:rsidRPr="00966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иметь два орфографических варианта —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браться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братца.</w:t>
      </w:r>
      <w:r w:rsidR="00B50EA6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значит, что в зависимости от контекста оно может быть существительным или глаголом. Отличаются слова друг от друга грамматическим значением, которое выражается через его грамматические категории. </w:t>
      </w:r>
    </w:p>
    <w:p w:rsidR="00B50EA6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существительного — род, число, падеж, склонение; </w:t>
      </w:r>
      <w:proofErr w:type="gramEnd"/>
    </w:p>
    <w:p w:rsidR="00FE45A3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глагола — залог, наклонение, время, род, число.</w:t>
      </w:r>
    </w:p>
    <w:p w:rsidR="00FE7C3A" w:rsidRDefault="00FE7C3A" w:rsidP="00FE7C3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B50EA6" w:rsidRPr="0008360B" w:rsidRDefault="00B50EA6" w:rsidP="00FE7C3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Задание 3.</w:t>
      </w:r>
    </w:p>
    <w:p w:rsidR="00FE45A3" w:rsidRPr="0008360B" w:rsidRDefault="00FE45A3" w:rsidP="00FE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Проведите лексический и грамматический анализ слов, проверьте правильность выбора орфограмм</w:t>
      </w:r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EA6"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EA6" w:rsidRPr="000836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Задание выполните письменно.</w:t>
      </w:r>
    </w:p>
    <w:p w:rsidR="00FE45A3" w:rsidRPr="00966592" w:rsidRDefault="00B50EA6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р..</w:t>
      </w:r>
      <w:proofErr w:type="gramStart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царило веселье.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что 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съели 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маленькими солё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пирожками, и теперь с...</w:t>
      </w:r>
      <w:proofErr w:type="spellStart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белых 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перчатках вносил блюдо с такими же маленькими к...</w:t>
      </w:r>
      <w:proofErr w:type="spellStart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тлетками</w:t>
      </w:r>
      <w:proofErr w:type="spellEnd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ап...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етитно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посыпан...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петрушечкой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Петя едва не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 восклицания, после которого его дальнейшее присутствие здесь, конечно, навсегда бы закончилось. Но он (во) время прикусил язык. (В. Катаев)</w:t>
      </w:r>
    </w:p>
    <w:p w:rsidR="00FE7C3A" w:rsidRPr="00966592" w:rsidRDefault="00FE7C3A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5A3" w:rsidRPr="00966592" w:rsidRDefault="00B50EA6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анализ </w:t>
      </w:r>
      <w:proofErr w:type="spellStart"/>
      <w:r w:rsidR="00303CE2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проверяемых</w:t>
      </w:r>
      <w:proofErr w:type="spellEnd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слов:</w:t>
      </w:r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Аппетит — </w:t>
      </w:r>
      <w:proofErr w:type="gramStart"/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</w:t>
      </w:r>
      <w:proofErr w:type="gramEnd"/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Бульон — </w:t>
      </w:r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фр.</w:t>
      </w:r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Котлета — </w:t>
      </w:r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фр.</w:t>
      </w:r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Перчатка — от </w:t>
      </w:r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 рус</w:t>
      </w:r>
      <w:proofErr w:type="gramStart"/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 — палец.</w:t>
      </w:r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Пирожок — от пирог; </w:t>
      </w:r>
      <w:proofErr w:type="spellStart"/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старосл</w:t>
      </w:r>
      <w:proofErr w:type="spellEnd"/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 — праздник, т.е. пирог — блюдо, которое подавали на праздниках.</w:t>
      </w:r>
      <w:proofErr w:type="gramEnd"/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 — от </w:t>
      </w:r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итал.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сольдо — жалованье; буквально — человек, который служит за жалованье.</w:t>
      </w:r>
      <w:proofErr w:type="gramEnd"/>
    </w:p>
    <w:p w:rsidR="00FE45A3" w:rsidRPr="00966592" w:rsidRDefault="00303CE2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Терраса — от </w:t>
      </w:r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фр.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terrass</w:t>
      </w: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proofErr w:type="gram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</w:t>
      </w:r>
      <w:r w:rsidR="00FE45A3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терраса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означало буквально «земляная насыпь», позднее террасой стали называть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A3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летнюю пристройку к жилому дому в виде площадки с крышей, а также естественный или искусственно сделанный уступ, образующий подобие площадки.</w:t>
      </w:r>
    </w:p>
    <w:p w:rsidR="00FE45A3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анализ слов:</w:t>
      </w:r>
    </w:p>
    <w:p w:rsidR="00FE45A3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суффиксе слова 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нитян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одна буква Н, потому что это слово — прилагательное, образов</w:t>
      </w:r>
      <w:r w:rsidR="00303CE2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анное от имени существительного </w:t>
      </w:r>
      <w:r w:rsidR="00303CE2"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ить</w:t>
      </w:r>
      <w:r w:rsidR="00303CE2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суффикса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</w:t>
      </w:r>
      <w:proofErr w:type="spellEnd"/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E45A3" w:rsidRPr="00966592" w:rsidRDefault="00FE45A3" w:rsidP="00083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суффиксе слова посыпан..</w:t>
      </w:r>
      <w:proofErr w:type="gram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spellEnd"/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НН, потому что это страдательное причастие прошедшего времени</w:t>
      </w:r>
      <w:r w:rsidR="00303CE2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образованное</w:t>
      </w:r>
      <w:r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глагола сове</w:t>
      </w:r>
      <w:r w:rsidR="00303CE2" w:rsidRPr="0096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ршенного вида </w:t>
      </w:r>
      <w:r w:rsidRPr="009665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посыпать.</w:t>
      </w:r>
    </w:p>
    <w:p w:rsidR="009669A2" w:rsidRPr="00966592" w:rsidRDefault="009669A2" w:rsidP="000836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360B" w:rsidRPr="0008360B" w:rsidRDefault="0008360B" w:rsidP="0008360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Задание </w:t>
      </w:r>
      <w:r w:rsidRPr="0008360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4.</w:t>
      </w:r>
    </w:p>
    <w:p w:rsidR="008B03C4" w:rsidRPr="00FE7C3A" w:rsidRDefault="0008360B" w:rsidP="00FE7C3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C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Выполните </w:t>
      </w:r>
      <w:r w:rsidR="00FE7C3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письменно </w:t>
      </w:r>
      <w:r w:rsidRPr="0008360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тест по теме "Принципы русской орфографии"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 каком слове пишется буква и?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_зидиум;2) пр_вилегия;3) пр_пятствие;4) пр_кратить;5)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пр_дварительный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Какие слова пишутся с удвоенной согласной?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Драм_тический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пьес_а;3) ви_жать;4) со_женная;5)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ра_считать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Найдите слова с чередующимися гласными в корне.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Горластый</w:t>
      </w:r>
      <w:proofErr w:type="gram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;2) примирение;3) наклониться;4) косматый;5) непромокаемый.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Найдите слова с чередующимися гласными в корне.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Стеллаж;2) растаять;3) растирание;4) замирать;5) отрасль.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 каких словах пишется ь после шипящих?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Настеж_;2) </w:t>
      </w:r>
      <w:proofErr w:type="gram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</w:t>
      </w:r>
      <w:proofErr w:type="gram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_;3) отреж_те;4) дрож_;5)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развлекаеш_ся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 каких словах пропущена безударная гласная о?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М_тив;2) м_нера;3) декл_рация;4) г_ризонт;5)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л_ндшафт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В каких словах пишется одна буква </w:t>
      </w:r>
      <w:proofErr w:type="gramStart"/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proofErr w:type="gramEnd"/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Инте_игенция;2) апе_яция;3) ди_етант;4) компи_яция;5)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ка_играфия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Какие слова написаны ошибочно?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Аккомпанемент;2) абонемент;3) антоганизм;3) драматургия;5) кавалерия.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В каких словах пишется буква ё?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_пот;2) ш_рох;3) чащ_ба;4) ж_кей;5) </w:t>
      </w:r>
      <w:proofErr w:type="spellStart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ж_лоб</w:t>
      </w:r>
      <w:proofErr w:type="spellEnd"/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Найдите слова – исключения из правила «Написание буквы и–ы после ц».</w:t>
      </w:r>
    </w:p>
    <w:p w:rsidR="0008360B" w:rsidRPr="0008360B" w:rsidRDefault="0008360B" w:rsidP="00083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Лучшие образц_;2) </w:t>
      </w:r>
      <w:proofErr w:type="spellStart"/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>ц_таты</w:t>
      </w:r>
      <w:proofErr w:type="spellEnd"/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произведений классиков;3) отряд </w:t>
      </w:r>
      <w:proofErr w:type="spellStart"/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Тряпиц_на</w:t>
      </w:r>
      <w:proofErr w:type="spellEnd"/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3C4" w:rsidRDefault="0008360B" w:rsidP="009665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шли на ц_почках;5) </w:t>
      </w:r>
      <w:proofErr w:type="spellStart"/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операц_онный</w:t>
      </w:r>
      <w:proofErr w:type="spellEnd"/>
      <w:r w:rsidRPr="0008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966592" w:rsidRPr="00966592" w:rsidRDefault="00966592" w:rsidP="009665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B03C4" w:rsidRPr="000E3B0C" w:rsidRDefault="008B03C4" w:rsidP="008B0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3B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8B03C4" w:rsidRPr="00211539" w:rsidRDefault="008B03C4" w:rsidP="008B03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1. Русский язык и культура речи : учебник и практикум для СПО / В. Д. Черняк, А. И. 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Дунев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>, В. А. Ефремов, Е. В. Сергеева; под общ</w:t>
      </w:r>
      <w:proofErr w:type="gram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ед. В. Д. Черняк. — 4-е изд., 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, 2017. — 389 с. — (Серия: </w:t>
      </w:r>
      <w:proofErr w:type="gram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образование).</w:t>
      </w:r>
      <w:proofErr w:type="gramEnd"/>
      <w:r w:rsidRPr="00211539">
        <w:rPr>
          <w:rFonts w:ascii="Times New Roman" w:hAnsi="Times New Roman" w:cs="Times New Roman"/>
          <w:color w:val="000000"/>
          <w:sz w:val="24"/>
          <w:szCs w:val="24"/>
        </w:rPr>
        <w:t xml:space="preserve"> — ISBN 978-5-534-00832-6. — Режим доступа: www.biblio-online.ru/</w:t>
      </w:r>
      <w:proofErr w:type="spellStart"/>
      <w:r w:rsidRPr="00211539">
        <w:rPr>
          <w:rFonts w:ascii="Times New Roman" w:hAnsi="Times New Roman" w:cs="Times New Roman"/>
          <w:color w:val="000000"/>
          <w:sz w:val="24"/>
          <w:szCs w:val="24"/>
        </w:rPr>
        <w:t>book</w:t>
      </w:r>
      <w:proofErr w:type="spellEnd"/>
      <w:r w:rsidRPr="00211539">
        <w:rPr>
          <w:rFonts w:ascii="Times New Roman" w:hAnsi="Times New Roman" w:cs="Times New Roman"/>
          <w:color w:val="000000"/>
          <w:sz w:val="24"/>
          <w:szCs w:val="24"/>
        </w:rPr>
        <w:t>/C842573D-F228-4FA8-8DE9-97D4EE07E52F.</w:t>
      </w:r>
    </w:p>
    <w:p w:rsidR="008B03C4" w:rsidRPr="00211539" w:rsidRDefault="008B03C4" w:rsidP="008B03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539">
        <w:rPr>
          <w:rFonts w:ascii="Times New Roman" w:hAnsi="Times New Roman" w:cs="Times New Roman"/>
          <w:sz w:val="24"/>
          <w:szCs w:val="24"/>
        </w:rPr>
        <w:t>2. Русский язык и культура речи. Практикум. Словарь: учеб</w:t>
      </w:r>
      <w:proofErr w:type="gramStart"/>
      <w:r w:rsidRPr="002115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15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11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1539">
        <w:rPr>
          <w:rFonts w:ascii="Times New Roman" w:hAnsi="Times New Roman" w:cs="Times New Roman"/>
          <w:sz w:val="24"/>
          <w:szCs w:val="24"/>
        </w:rPr>
        <w:t>ракт</w:t>
      </w:r>
      <w:proofErr w:type="spellEnd"/>
      <w:r w:rsidRPr="00211539">
        <w:rPr>
          <w:rFonts w:ascii="Times New Roman" w:hAnsi="Times New Roman" w:cs="Times New Roman"/>
          <w:sz w:val="24"/>
          <w:szCs w:val="24"/>
        </w:rPr>
        <w:t xml:space="preserve">. пособие для СПО / В. Д. Черняк [и др.]; под общ. ред. В. Д. Черняк. — 2-е изд., </w:t>
      </w:r>
      <w:proofErr w:type="spellStart"/>
      <w:r w:rsidRPr="002115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11539">
        <w:rPr>
          <w:rFonts w:ascii="Times New Roman" w:hAnsi="Times New Roman" w:cs="Times New Roman"/>
          <w:sz w:val="24"/>
          <w:szCs w:val="24"/>
        </w:rPr>
        <w:t xml:space="preserve">. и доп. — М.: Издательство </w:t>
      </w:r>
      <w:proofErr w:type="spellStart"/>
      <w:r w:rsidRPr="002115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11539">
        <w:rPr>
          <w:rFonts w:ascii="Times New Roman" w:hAnsi="Times New Roman" w:cs="Times New Roman"/>
          <w:sz w:val="24"/>
          <w:szCs w:val="24"/>
        </w:rPr>
        <w:t xml:space="preserve">, 2017. — 525 с. — (Серия : </w:t>
      </w:r>
      <w:proofErr w:type="gramStart"/>
      <w:r w:rsidRPr="00211539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211539">
        <w:rPr>
          <w:rFonts w:ascii="Times New Roman" w:hAnsi="Times New Roman" w:cs="Times New Roman"/>
          <w:sz w:val="24"/>
          <w:szCs w:val="24"/>
        </w:rPr>
        <w:t xml:space="preserve"> — ISBN 978-5-534-03886-6. — Режим доступа: </w:t>
      </w:r>
      <w:hyperlink r:id="rId6" w:history="1">
        <w:r w:rsidRPr="00211539">
          <w:rPr>
            <w:rStyle w:val="a4"/>
            <w:rFonts w:ascii="Times New Roman" w:hAnsi="Times New Roman" w:cs="Times New Roman"/>
            <w:sz w:val="24"/>
            <w:szCs w:val="24"/>
          </w:rPr>
          <w:t>www.biblio-online.ru/book/07502254-3A20-4512-A9DD-D43D3CA6A8E7</w:t>
        </w:r>
      </w:hyperlink>
      <w:r w:rsidRPr="00211539">
        <w:rPr>
          <w:rFonts w:ascii="Times New Roman" w:hAnsi="Times New Roman" w:cs="Times New Roman"/>
          <w:sz w:val="24"/>
          <w:szCs w:val="24"/>
        </w:rPr>
        <w:t>.</w:t>
      </w:r>
    </w:p>
    <w:p w:rsidR="008B03C4" w:rsidRPr="000E3B0C" w:rsidRDefault="008B03C4" w:rsidP="008B03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03C4" w:rsidRPr="000E3B0C" w:rsidRDefault="008B03C4" w:rsidP="008B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0C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966592">
        <w:rPr>
          <w:rFonts w:ascii="Times New Roman" w:hAnsi="Times New Roman" w:cs="Times New Roman"/>
          <w:b/>
          <w:color w:val="C00000"/>
          <w:sz w:val="24"/>
          <w:szCs w:val="24"/>
        </w:rPr>
        <w:t>01.12</w:t>
      </w:r>
      <w:r w:rsidRPr="000E3B0C">
        <w:rPr>
          <w:rFonts w:ascii="Times New Roman" w:hAnsi="Times New Roman" w:cs="Times New Roman"/>
          <w:b/>
          <w:color w:val="C00000"/>
          <w:sz w:val="24"/>
          <w:szCs w:val="24"/>
        </w:rPr>
        <w:t>.2020</w:t>
      </w:r>
    </w:p>
    <w:p w:rsidR="008B03C4" w:rsidRPr="000E3B0C" w:rsidRDefault="008B03C4" w:rsidP="008B0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03C4" w:rsidRPr="000E3B0C" w:rsidRDefault="008B03C4" w:rsidP="008B03C4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0E3B0C">
        <w:rPr>
          <w:b/>
          <w:color w:val="C00000"/>
        </w:rPr>
        <w:t xml:space="preserve">Все задания </w:t>
      </w:r>
      <w:r w:rsidR="00966592">
        <w:rPr>
          <w:b/>
          <w:color w:val="C00000"/>
        </w:rPr>
        <w:t>должны быть выполнены в бумажном/электро</w:t>
      </w:r>
      <w:r w:rsidRPr="000E3B0C">
        <w:rPr>
          <w:b/>
          <w:color w:val="C00000"/>
        </w:rPr>
        <w:t>нном виде!</w:t>
      </w:r>
    </w:p>
    <w:p w:rsidR="008B03C4" w:rsidRPr="000E3B0C" w:rsidRDefault="008B03C4" w:rsidP="008B0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3B0C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8B03C4" w:rsidRPr="000E3B0C" w:rsidRDefault="00EF208A" w:rsidP="008B0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03C4" w:rsidRPr="000E3B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B03C4" w:rsidRPr="000E3B0C" w:rsidRDefault="008B03C4" w:rsidP="008B0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на</w:t>
      </w:r>
      <w:r w:rsidRPr="000E3B0C">
        <w:rPr>
          <w:rFonts w:ascii="Times New Roman" w:hAnsi="Times New Roman" w:cs="Times New Roman"/>
          <w:sz w:val="24"/>
          <w:szCs w:val="24"/>
        </w:rPr>
        <w:t xml:space="preserve"> страницу </w:t>
      </w:r>
      <w:proofErr w:type="spellStart"/>
      <w:r w:rsidRPr="000E3B0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3B0C">
        <w:rPr>
          <w:rFonts w:ascii="Times New Roman" w:hAnsi="Times New Roman" w:cs="Times New Roman"/>
          <w:sz w:val="24"/>
          <w:szCs w:val="24"/>
        </w:rPr>
        <w:t xml:space="preserve">: </w:t>
      </w:r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3B0C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3B0C">
        <w:rPr>
          <w:rFonts w:ascii="Times New Roman" w:hAnsi="Times New Roman" w:cs="Times New Roman"/>
          <w:b/>
          <w:sz w:val="24"/>
          <w:szCs w:val="24"/>
        </w:rPr>
        <w:t>.</w:t>
      </w:r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3B0C">
        <w:rPr>
          <w:rFonts w:ascii="Times New Roman" w:hAnsi="Times New Roman" w:cs="Times New Roman"/>
          <w:b/>
          <w:sz w:val="24"/>
          <w:szCs w:val="24"/>
        </w:rPr>
        <w:t>/</w:t>
      </w:r>
      <w:r w:rsidRPr="000E3B0C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3B0C">
        <w:rPr>
          <w:rFonts w:ascii="Times New Roman" w:hAnsi="Times New Roman" w:cs="Times New Roman"/>
          <w:b/>
          <w:sz w:val="24"/>
          <w:szCs w:val="24"/>
        </w:rPr>
        <w:t>591640252</w:t>
      </w:r>
    </w:p>
    <w:sectPr w:rsidR="008B03C4" w:rsidRPr="000E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015"/>
    <w:multiLevelType w:val="multilevel"/>
    <w:tmpl w:val="B2BE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91322"/>
    <w:multiLevelType w:val="multilevel"/>
    <w:tmpl w:val="81AC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04FF3"/>
    <w:multiLevelType w:val="multilevel"/>
    <w:tmpl w:val="EA4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83DE1"/>
    <w:multiLevelType w:val="multilevel"/>
    <w:tmpl w:val="548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32E2B"/>
    <w:multiLevelType w:val="multilevel"/>
    <w:tmpl w:val="B5E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11799"/>
    <w:multiLevelType w:val="multilevel"/>
    <w:tmpl w:val="E96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C0937"/>
    <w:multiLevelType w:val="multilevel"/>
    <w:tmpl w:val="716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B6C61"/>
    <w:multiLevelType w:val="multilevel"/>
    <w:tmpl w:val="24C8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E17AF"/>
    <w:multiLevelType w:val="multilevel"/>
    <w:tmpl w:val="AC8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121E9"/>
    <w:multiLevelType w:val="multilevel"/>
    <w:tmpl w:val="1D08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A0"/>
    <w:rsid w:val="0008360B"/>
    <w:rsid w:val="000B6D39"/>
    <w:rsid w:val="00216695"/>
    <w:rsid w:val="00303CE2"/>
    <w:rsid w:val="00407CCC"/>
    <w:rsid w:val="005C6F24"/>
    <w:rsid w:val="006919A1"/>
    <w:rsid w:val="00802DC9"/>
    <w:rsid w:val="008B03C4"/>
    <w:rsid w:val="00966592"/>
    <w:rsid w:val="009669A2"/>
    <w:rsid w:val="00B50EA6"/>
    <w:rsid w:val="00BE1474"/>
    <w:rsid w:val="00BE61BC"/>
    <w:rsid w:val="00C90AA0"/>
    <w:rsid w:val="00CB7166"/>
    <w:rsid w:val="00D15D84"/>
    <w:rsid w:val="00DE70AE"/>
    <w:rsid w:val="00E3195A"/>
    <w:rsid w:val="00EA6E5D"/>
    <w:rsid w:val="00EF208A"/>
    <w:rsid w:val="00FC495D"/>
    <w:rsid w:val="00FE45A3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C4"/>
  </w:style>
  <w:style w:type="paragraph" w:styleId="2">
    <w:name w:val="heading 2"/>
    <w:basedOn w:val="a"/>
    <w:link w:val="20"/>
    <w:uiPriority w:val="9"/>
    <w:qFormat/>
    <w:rsid w:val="00691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3C4"/>
    <w:rPr>
      <w:color w:val="0000FF"/>
      <w:u w:val="single"/>
    </w:rPr>
  </w:style>
  <w:style w:type="character" w:styleId="a5">
    <w:name w:val="Strong"/>
    <w:basedOn w:val="a0"/>
    <w:uiPriority w:val="22"/>
    <w:qFormat/>
    <w:rsid w:val="005C6F24"/>
    <w:rPr>
      <w:b/>
      <w:bCs/>
    </w:rPr>
  </w:style>
  <w:style w:type="character" w:customStyle="1" w:styleId="cxdhlk">
    <w:name w:val="cxdhlk"/>
    <w:basedOn w:val="a0"/>
    <w:rsid w:val="005C6F24"/>
  </w:style>
  <w:style w:type="character" w:customStyle="1" w:styleId="20">
    <w:name w:val="Заголовок 2 Знак"/>
    <w:basedOn w:val="a0"/>
    <w:link w:val="2"/>
    <w:uiPriority w:val="9"/>
    <w:rsid w:val="00691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5A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FC495D"/>
    <w:rPr>
      <w:i/>
      <w:iCs/>
    </w:rPr>
  </w:style>
  <w:style w:type="paragraph" w:styleId="aa">
    <w:name w:val="List Paragraph"/>
    <w:basedOn w:val="a"/>
    <w:uiPriority w:val="34"/>
    <w:qFormat/>
    <w:rsid w:val="00083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C4"/>
  </w:style>
  <w:style w:type="paragraph" w:styleId="2">
    <w:name w:val="heading 2"/>
    <w:basedOn w:val="a"/>
    <w:link w:val="20"/>
    <w:uiPriority w:val="9"/>
    <w:qFormat/>
    <w:rsid w:val="00691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3C4"/>
    <w:rPr>
      <w:color w:val="0000FF"/>
      <w:u w:val="single"/>
    </w:rPr>
  </w:style>
  <w:style w:type="character" w:styleId="a5">
    <w:name w:val="Strong"/>
    <w:basedOn w:val="a0"/>
    <w:uiPriority w:val="22"/>
    <w:qFormat/>
    <w:rsid w:val="005C6F24"/>
    <w:rPr>
      <w:b/>
      <w:bCs/>
    </w:rPr>
  </w:style>
  <w:style w:type="character" w:customStyle="1" w:styleId="cxdhlk">
    <w:name w:val="cxdhlk"/>
    <w:basedOn w:val="a0"/>
    <w:rsid w:val="005C6F24"/>
  </w:style>
  <w:style w:type="character" w:customStyle="1" w:styleId="20">
    <w:name w:val="Заголовок 2 Знак"/>
    <w:basedOn w:val="a0"/>
    <w:link w:val="2"/>
    <w:uiPriority w:val="9"/>
    <w:rsid w:val="00691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5A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FC495D"/>
    <w:rPr>
      <w:i/>
      <w:iCs/>
    </w:rPr>
  </w:style>
  <w:style w:type="paragraph" w:styleId="aa">
    <w:name w:val="List Paragraph"/>
    <w:basedOn w:val="a"/>
    <w:uiPriority w:val="34"/>
    <w:qFormat/>
    <w:rsid w:val="0008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7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9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16872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106245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60236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04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25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5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dy-MaryF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07502254-3A20-4512-A9DD-D43D3CA6A8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2020-11-25T19:41:00Z</dcterms:created>
  <dcterms:modified xsi:type="dcterms:W3CDTF">2020-11-25T19:46:00Z</dcterms:modified>
</cp:coreProperties>
</file>