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AF" w:rsidRDefault="002F3AE6" w:rsidP="002F3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AE6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Числовые ряды. Признаки сходимости числовых рядов</w:t>
      </w:r>
    </w:p>
    <w:p w:rsidR="002F3AE6" w:rsidRDefault="002F3AE6" w:rsidP="002F3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AE6" w:rsidRPr="00633FE6" w:rsidRDefault="002F3AE6" w:rsidP="002F3AE6">
      <w:pPr>
        <w:rPr>
          <w:rFonts w:ascii="Times New Roman" w:hAnsi="Times New Roman" w:cs="Times New Roman"/>
          <w:b/>
          <w:sz w:val="28"/>
          <w:szCs w:val="28"/>
        </w:rPr>
      </w:pPr>
      <w:r w:rsidRPr="00633FE6">
        <w:rPr>
          <w:rFonts w:ascii="Times New Roman" w:hAnsi="Times New Roman" w:cs="Times New Roman"/>
          <w:b/>
          <w:sz w:val="28"/>
          <w:szCs w:val="28"/>
        </w:rPr>
        <w:t xml:space="preserve">Задания: </w:t>
      </w:r>
    </w:p>
    <w:p w:rsidR="002F3AE6" w:rsidRDefault="002F3AE6" w:rsidP="002F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7721">
        <w:rPr>
          <w:rFonts w:ascii="Times New Roman" w:hAnsi="Times New Roman" w:cs="Times New Roman"/>
          <w:b/>
          <w:sz w:val="28"/>
          <w:szCs w:val="28"/>
        </w:rPr>
        <w:t>Сделать конспект, ответив на вопросы:</w:t>
      </w:r>
    </w:p>
    <w:p w:rsidR="002F3AE6" w:rsidRDefault="002F3AE6" w:rsidP="002F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определение числового ряда. Формула записи числового ряда.</w:t>
      </w:r>
    </w:p>
    <w:p w:rsidR="002F3AE6" w:rsidRDefault="002F3AE6" w:rsidP="002F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ряд называется сходящимся? Обобщенно-гармонический ряд.</w:t>
      </w:r>
    </w:p>
    <w:p w:rsidR="002F3AE6" w:rsidRDefault="002F3AE6" w:rsidP="002F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Необходимый признак </w:t>
      </w:r>
      <w:r w:rsidR="00CB7721">
        <w:rPr>
          <w:rFonts w:ascii="Times New Roman" w:hAnsi="Times New Roman" w:cs="Times New Roman"/>
          <w:sz w:val="28"/>
          <w:szCs w:val="28"/>
        </w:rPr>
        <w:t xml:space="preserve">сходимости ряда </w:t>
      </w:r>
    </w:p>
    <w:p w:rsidR="002F3AE6" w:rsidRDefault="002F3AE6" w:rsidP="002F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CB7721">
        <w:rPr>
          <w:rFonts w:ascii="Times New Roman" w:hAnsi="Times New Roman" w:cs="Times New Roman"/>
          <w:sz w:val="28"/>
          <w:szCs w:val="28"/>
        </w:rPr>
        <w:t xml:space="preserve">изнак Даламбера </w:t>
      </w:r>
    </w:p>
    <w:p w:rsidR="00CB7721" w:rsidRDefault="00CB7721" w:rsidP="002F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2.Исследовать на сходимость ряд (опираясь на разобранные примеры)</w:t>
      </w:r>
    </w:p>
    <w:p w:rsidR="00CB7721" w:rsidRDefault="00CB7721" w:rsidP="002F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47725" cy="545796"/>
            <wp:effectExtent l="19050" t="0" r="0" b="0"/>
            <wp:docPr id="592" name="Рисунок 295" descr="http://abc.vvsu.ru/Books/t_chisl_r/obj.files/image2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http://abc.vvsu.ru/Books/t_chisl_r/obj.files/image29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б)  </w:t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57225" cy="594030"/>
            <wp:effectExtent l="19050" t="0" r="0" b="0"/>
            <wp:docPr id="595" name="Рисунок 350" descr="http://abc.vvsu.ru/Books/t_chisl_r/obj.files/image3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http://abc.vvsu.ru/Books/t_chisl_r/obj.files/image34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E6" w:rsidRDefault="002F3AE6" w:rsidP="002F3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721" w:rsidRPr="00633FE6" w:rsidRDefault="00CB7721" w:rsidP="00CB7721">
      <w:pPr>
        <w:rPr>
          <w:rFonts w:cs="Aharoni"/>
          <w:sz w:val="28"/>
          <w:szCs w:val="28"/>
        </w:rPr>
      </w:pPr>
      <w:r w:rsidRPr="00633FE6">
        <w:rPr>
          <w:rFonts w:cs="Aharoni"/>
          <w:b/>
          <w:sz w:val="28"/>
          <w:szCs w:val="28"/>
        </w:rPr>
        <w:t>Литература:</w:t>
      </w:r>
      <w:r w:rsidRPr="00633FE6">
        <w:rPr>
          <w:rFonts w:cs="Aharoni"/>
          <w:sz w:val="28"/>
          <w:szCs w:val="28"/>
        </w:rPr>
        <w:t xml:space="preserve"> Электронно-библиотечная система «Лань»</w:t>
      </w:r>
    </w:p>
    <w:p w:rsidR="00CB7721" w:rsidRPr="00633FE6" w:rsidRDefault="00CB7721" w:rsidP="00CB7721">
      <w:pPr>
        <w:rPr>
          <w:rFonts w:cs="Aharoni"/>
          <w:sz w:val="28"/>
          <w:szCs w:val="28"/>
          <w:shd w:val="clear" w:color="auto" w:fill="FFFFFF"/>
        </w:rPr>
      </w:pPr>
      <w:r w:rsidRPr="00633FE6">
        <w:rPr>
          <w:rFonts w:cs="Aharoni"/>
          <w:sz w:val="28"/>
          <w:szCs w:val="28"/>
          <w:shd w:val="clear" w:color="auto" w:fill="FFFFFF"/>
        </w:rPr>
        <w:t xml:space="preserve">1. </w:t>
      </w:r>
      <w:proofErr w:type="spellStart"/>
      <w:r w:rsidRPr="00633FE6">
        <w:rPr>
          <w:rFonts w:ascii="Arial" w:hAnsi="Arial" w:cs="Aharoni"/>
          <w:sz w:val="28"/>
          <w:szCs w:val="28"/>
        </w:rPr>
        <w:t>Апарина</w:t>
      </w:r>
      <w:proofErr w:type="spellEnd"/>
      <w:r w:rsidRPr="00633FE6">
        <w:rPr>
          <w:rFonts w:ascii="Arial" w:hAnsi="Arial" w:cs="Aharoni"/>
          <w:sz w:val="28"/>
          <w:szCs w:val="28"/>
        </w:rPr>
        <w:t>, Л. В.</w:t>
      </w:r>
      <w:r w:rsidRPr="00633FE6">
        <w:rPr>
          <w:rFonts w:ascii="Arial" w:hAnsi="Arial" w:cs="Aharoni"/>
          <w:sz w:val="28"/>
          <w:szCs w:val="28"/>
          <w:shd w:val="clear" w:color="auto" w:fill="F2F2F2"/>
        </w:rPr>
        <w:t xml:space="preserve"> </w:t>
      </w:r>
      <w:r w:rsidRPr="00633FE6">
        <w:rPr>
          <w:rFonts w:ascii="Arial" w:hAnsi="Arial" w:cs="Aharoni"/>
          <w:sz w:val="28"/>
          <w:szCs w:val="28"/>
        </w:rPr>
        <w:t>Числовые и функциональные ряды</w:t>
      </w:r>
      <w:proofErr w:type="gramStart"/>
      <w:r w:rsidRPr="00633FE6">
        <w:rPr>
          <w:rFonts w:ascii="Arial" w:hAnsi="Arial" w:cs="Aharoni"/>
          <w:sz w:val="28"/>
          <w:szCs w:val="28"/>
        </w:rPr>
        <w:t xml:space="preserve"> :</w:t>
      </w:r>
      <w:proofErr w:type="gramEnd"/>
      <w:r w:rsidRPr="00633FE6">
        <w:rPr>
          <w:rFonts w:ascii="Arial" w:hAnsi="Arial" w:cs="Aharoni"/>
          <w:sz w:val="28"/>
          <w:szCs w:val="28"/>
        </w:rPr>
        <w:t xml:space="preserve"> учебное пособие</w:t>
      </w:r>
      <w:r w:rsidRPr="00633FE6">
        <w:rPr>
          <w:rFonts w:cs="Aharoni"/>
          <w:sz w:val="28"/>
          <w:szCs w:val="28"/>
          <w:shd w:val="clear" w:color="auto" w:fill="FFFFFF"/>
        </w:rPr>
        <w:t xml:space="preserve">  URL: </w:t>
      </w:r>
      <w:hyperlink r:id="rId6" w:history="1">
        <w:r w:rsidRPr="00633FE6">
          <w:rPr>
            <w:rStyle w:val="a6"/>
            <w:rFonts w:cs="Aharoni"/>
            <w:sz w:val="28"/>
            <w:szCs w:val="28"/>
          </w:rPr>
          <w:t>https://e.lanbook.com/reader/book/3798/</w:t>
        </w:r>
      </w:hyperlink>
      <w:r w:rsidRPr="00633FE6">
        <w:rPr>
          <w:rFonts w:cs="Aharoni"/>
          <w:sz w:val="28"/>
          <w:szCs w:val="28"/>
          <w:shd w:val="clear" w:color="auto" w:fill="FFFFFF"/>
        </w:rPr>
        <w:t>, стр. 10-49.</w:t>
      </w:r>
    </w:p>
    <w:p w:rsidR="00CB7721" w:rsidRDefault="00CB7721" w:rsidP="00CB7721">
      <w:pPr>
        <w:rPr>
          <w:b/>
          <w:sz w:val="28"/>
          <w:szCs w:val="28"/>
        </w:rPr>
      </w:pPr>
    </w:p>
    <w:p w:rsidR="00CB7721" w:rsidRDefault="00CB7721" w:rsidP="00CB77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Срок выполнения – 17 ноября 2020г.</w:t>
      </w:r>
    </w:p>
    <w:p w:rsidR="00CB7721" w:rsidRDefault="00CB7721" w:rsidP="00CB7721">
      <w:pPr>
        <w:rPr>
          <w:b/>
          <w:sz w:val="28"/>
          <w:szCs w:val="28"/>
        </w:rPr>
      </w:pPr>
      <w:r w:rsidRPr="003554C1">
        <w:rPr>
          <w:b/>
          <w:sz w:val="28"/>
          <w:szCs w:val="28"/>
        </w:rPr>
        <w:t>Выполненные задания присылать на электронную почту:</w:t>
      </w:r>
    </w:p>
    <w:p w:rsidR="00CB7721" w:rsidRPr="00600718" w:rsidRDefault="00CB7721" w:rsidP="00CB772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60071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ivanova</w:t>
      </w:r>
      <w:proofErr w:type="spellEnd"/>
      <w:r w:rsidRPr="00600718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600718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CB7721" w:rsidRPr="00600718" w:rsidRDefault="00CB7721" w:rsidP="00CB7721">
      <w:pPr>
        <w:rPr>
          <w:sz w:val="28"/>
          <w:szCs w:val="28"/>
        </w:rPr>
      </w:pPr>
      <w:r w:rsidRPr="00530A80">
        <w:rPr>
          <w:sz w:val="28"/>
          <w:szCs w:val="28"/>
        </w:rPr>
        <w:t>Название файла</w:t>
      </w:r>
      <w:r>
        <w:rPr>
          <w:sz w:val="28"/>
          <w:szCs w:val="28"/>
        </w:rPr>
        <w:t xml:space="preserve">, например: </w:t>
      </w:r>
      <w:r>
        <w:rPr>
          <w:b/>
          <w:sz w:val="28"/>
          <w:szCs w:val="28"/>
        </w:rPr>
        <w:t>Семенычева К.</w:t>
      </w:r>
      <w:r w:rsidRPr="00530A80">
        <w:rPr>
          <w:b/>
          <w:sz w:val="28"/>
          <w:szCs w:val="28"/>
        </w:rPr>
        <w:t>, ОЖ</w:t>
      </w:r>
      <w:r>
        <w:rPr>
          <w:b/>
          <w:sz w:val="28"/>
          <w:szCs w:val="28"/>
        </w:rPr>
        <w:t>ПХ-211, 16 ноября</w:t>
      </w:r>
    </w:p>
    <w:p w:rsidR="002F3AE6" w:rsidRDefault="002F3AE6" w:rsidP="002F3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721" w:rsidRDefault="00CB7721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3AE6" w:rsidRPr="00CB7721" w:rsidRDefault="002F3AE6" w:rsidP="00CB7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7721">
        <w:rPr>
          <w:rFonts w:ascii="Times New Roman" w:hAnsi="Times New Roman" w:cs="Times New Roman"/>
          <w:b/>
          <w:i/>
          <w:sz w:val="28"/>
          <w:szCs w:val="28"/>
        </w:rPr>
        <w:lastRenderedPageBreak/>
        <w:t>Числовые ряды. Признаки сходимости числовых рядов</w:t>
      </w:r>
    </w:p>
    <w:p w:rsidR="002F3AE6" w:rsidRDefault="002F3AE6" w:rsidP="002F3A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60A5F">
        <w:rPr>
          <w:rFonts w:ascii="Times New Roman" w:hAnsi="Times New Roman"/>
          <w:sz w:val="24"/>
          <w:szCs w:val="24"/>
          <w:lang w:eastAsia="ru-RU"/>
        </w:rPr>
        <w:t> 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Пусть 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1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2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3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>,…,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>,…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 – числовая последовательность. Выражение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85950" cy="269421"/>
            <wp:effectExtent l="19050" t="0" r="0" b="0"/>
            <wp:docPr id="1" name="Рисунок 5" descr="http://abc.vvsu.ru/Books/t_chisl_r/obj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abc.vvsu.ru/Books/t_chisl_r/obj.files/image0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 называют числовым рядом, а числа 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1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2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eastAsia="ru-RU"/>
        </w:rPr>
        <w:t>3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>,…,</w:t>
      </w:r>
      <w:r w:rsidRPr="002F3AE6">
        <w:rPr>
          <w:rFonts w:ascii="Times New Roman" w:hAnsi="Times New Roman"/>
          <w:i/>
          <w:sz w:val="28"/>
          <w:szCs w:val="28"/>
          <w:lang w:val="en-US" w:eastAsia="ru-RU"/>
        </w:rPr>
        <w:t>u</w:t>
      </w:r>
      <w:r w:rsidRPr="002F3AE6">
        <w:rPr>
          <w:rFonts w:ascii="Times New Roman" w:hAnsi="Times New Roman"/>
          <w:i/>
          <w:noProof/>
          <w:sz w:val="28"/>
          <w:szCs w:val="28"/>
          <w:vertAlign w:val="subscript"/>
          <w:lang w:val="en-US" w:eastAsia="ru-RU"/>
        </w:rPr>
        <w:t>n</w:t>
      </w:r>
      <w:r w:rsidRPr="002F3AE6">
        <w:rPr>
          <w:rFonts w:ascii="Times New Roman" w:hAnsi="Times New Roman"/>
          <w:i/>
          <w:sz w:val="28"/>
          <w:szCs w:val="28"/>
          <w:lang w:eastAsia="ru-RU"/>
        </w:rPr>
        <w:t xml:space="preserve">,… </w:t>
      </w:r>
      <w:r w:rsidRPr="002F3AE6">
        <w:rPr>
          <w:rFonts w:ascii="Times New Roman" w:hAnsi="Times New Roman"/>
          <w:sz w:val="28"/>
          <w:szCs w:val="28"/>
          <w:lang w:eastAsia="ru-RU"/>
        </w:rPr>
        <w:t>– членами ряда. Ряд часто записывают в виде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32387" cy="676275"/>
            <wp:effectExtent l="0" t="0" r="0" b="0"/>
            <wp:docPr id="5" name="Рисунок 9" descr="http://abc.vvsu.ru/Books/t_chisl_r/obj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abc.vvsu.ru/Books/t_chisl_r/obj.files/image0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7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.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sz w:val="28"/>
          <w:szCs w:val="28"/>
          <w:lang w:eastAsia="ru-RU"/>
        </w:rPr>
        <w:t xml:space="preserve">Ряд называют сходящимся, если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19125" cy="257175"/>
            <wp:effectExtent l="19050" t="0" r="9525" b="0"/>
            <wp:docPr id="6" name="Рисунок 10" descr="http://abc.vvsu.ru/Books/t_chisl_r/obj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abc.vvsu.ru/Books/t_chisl_r/obj.files/image02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 (конечен),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864519" cy="257175"/>
            <wp:effectExtent l="0" t="0" r="2381" b="0"/>
            <wp:docPr id="7" name="Рисунок 11" descr="http://abc.vvsu.ru/Books/t_chisl_r/obj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abc.vvsu.ru/Books/t_chisl_r/obj.files/image02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19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– частичная сумма ряда.  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sz w:val="28"/>
          <w:szCs w:val="28"/>
          <w:lang w:eastAsia="ru-RU"/>
        </w:rPr>
        <w:t xml:space="preserve">Ряд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79923" cy="581025"/>
            <wp:effectExtent l="0" t="0" r="0" b="0"/>
            <wp:docPr id="8" name="Рисунок 12" descr="http://abc.vvsu.ru/Books/t_chisl_r/obj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abc.vvsu.ru/Books/t_chisl_r/obj.files/image0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23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, составленный из членов бесконечно убывающей геометрической прогрессии, является сходящимся </w:t>
      </w:r>
      <w:proofErr w:type="gramStart"/>
      <w:r w:rsidRPr="002F3AE6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2F3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550793" cy="361950"/>
            <wp:effectExtent l="0" t="0" r="0" b="0"/>
            <wp:docPr id="9" name="Рисунок 13" descr="http://abc.vvsu.ru/Books/t_chisl_r/obj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abc.vvsu.ru/Books/t_chisl_r/obj.files/image02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3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.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F3AE6">
        <w:rPr>
          <w:rFonts w:ascii="Times New Roman" w:hAnsi="Times New Roman"/>
          <w:sz w:val="28"/>
          <w:szCs w:val="28"/>
          <w:lang w:eastAsia="ru-RU"/>
        </w:rPr>
        <w:t xml:space="preserve">Ряд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457200" cy="499731"/>
            <wp:effectExtent l="19050" t="0" r="0" b="0"/>
            <wp:docPr id="10" name="Рисунок 14" descr="http://abc.vvsu.ru/Books/t_chisl_r/obj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abc.vvsu.ru/Books/t_chisl_r/obj.files/image02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81" cy="49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 называют </w:t>
      </w:r>
      <w:r w:rsidRPr="002F3AE6">
        <w:rPr>
          <w:rFonts w:ascii="Times New Roman" w:hAnsi="Times New Roman"/>
          <w:sz w:val="28"/>
          <w:szCs w:val="28"/>
          <w:u w:val="single"/>
          <w:lang w:eastAsia="ru-RU"/>
        </w:rPr>
        <w:t>обобщенно-гармоническим рядом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, при </w:t>
      </w:r>
      <w:proofErr w:type="spellStart"/>
      <w:r w:rsidRPr="002F3AE6">
        <w:rPr>
          <w:rFonts w:ascii="Times New Roman" w:hAnsi="Times New Roman"/>
          <w:sz w:val="28"/>
          <w:szCs w:val="28"/>
          <w:lang w:eastAsia="ru-RU"/>
        </w:rPr>
        <w:t>p</w:t>
      </w:r>
      <w:proofErr w:type="spellEnd"/>
      <w:r w:rsidRPr="002F3AE6">
        <w:rPr>
          <w:rFonts w:ascii="Times New Roman" w:hAnsi="Times New Roman"/>
          <w:sz w:val="28"/>
          <w:szCs w:val="28"/>
          <w:lang w:eastAsia="ru-RU"/>
        </w:rPr>
        <w:t xml:space="preserve">&gt;1 этот ряд сходится, при </w:t>
      </w:r>
      <w:proofErr w:type="spellStart"/>
      <w:r w:rsidRPr="002F3AE6">
        <w:rPr>
          <w:rFonts w:ascii="Times New Roman" w:hAnsi="Times New Roman"/>
          <w:sz w:val="28"/>
          <w:szCs w:val="28"/>
          <w:lang w:eastAsia="ru-RU"/>
        </w:rPr>
        <w:t>p</w:t>
      </w:r>
      <w:proofErr w:type="spellEnd"/>
      <w:r w:rsidRPr="002F3AE6">
        <w:rPr>
          <w:rFonts w:ascii="Times New Roman" w:hAnsi="Times New Roman"/>
          <w:sz w:val="28"/>
          <w:szCs w:val="28"/>
          <w:lang w:eastAsia="ru-RU"/>
        </w:rPr>
        <w:t xml:space="preserve">&lt;1 расходится. При p=1 получаем расходящийся ряд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33375" cy="474807"/>
            <wp:effectExtent l="0" t="0" r="9525" b="0"/>
            <wp:docPr id="11" name="Рисунок 15" descr="http://abc.vvsu.ru/Books/t_chisl_r/obj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abc.vvsu.ru/Books/t_chisl_r/obj.files/image03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8" cy="47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, который называют </w:t>
      </w:r>
      <w:r w:rsidRPr="002F3AE6">
        <w:rPr>
          <w:rFonts w:ascii="Times New Roman" w:hAnsi="Times New Roman"/>
          <w:sz w:val="28"/>
          <w:szCs w:val="28"/>
          <w:u w:val="single"/>
          <w:lang w:eastAsia="ru-RU"/>
        </w:rPr>
        <w:t>гармоническим.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Необходимый признак сходимости ряда: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Если ряд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71475" cy="471874"/>
            <wp:effectExtent l="0" t="0" r="0" b="0"/>
            <wp:docPr id="12" name="Рисунок 16" descr="http://abc.vvsu.ru/Books/t_chisl_r/obj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abc.vvsu.ru/Books/t_chisl_r/obj.files/image0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 сходится, то его общий член стремится к нулю</w:t>
      </w:r>
      <w:r w:rsidRPr="002F3AE6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38200" cy="359229"/>
            <wp:effectExtent l="19050" t="0" r="0" b="0"/>
            <wp:docPr id="13" name="Рисунок 17" descr="http://abc.vvsu.ru/Books/t_chisl_r/obj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abc.vvsu.ru/Books/t_chisl_r/obj.files/image03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.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sz w:val="28"/>
          <w:szCs w:val="28"/>
          <w:lang w:eastAsia="ru-RU"/>
        </w:rPr>
        <w:t xml:space="preserve">Таким образом, если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66775" cy="371475"/>
            <wp:effectExtent l="0" t="0" r="9525" b="0"/>
            <wp:docPr id="14" name="Рисунок 18" descr="http://abc.vvsu.ru/Books/t_chisl_r/obj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abc.vvsu.ru/Books/t_chisl_r/obj.files/image03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, ряд расходится.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b/>
          <w:sz w:val="28"/>
          <w:szCs w:val="28"/>
          <w:lang w:eastAsia="ru-RU"/>
        </w:rPr>
        <w:t>Пример 1.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 Составить общий член ряда и проверить необходимый признак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529149" cy="428625"/>
            <wp:effectExtent l="0" t="0" r="0" b="0"/>
            <wp:docPr id="15" name="Рисунок 19" descr="http://abc.vvsu.ru/Books/t_chisl_r/obj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abc.vvsu.ru/Books/t_chisl_r/obj.files/image03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149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i/>
          <w:sz w:val="28"/>
          <w:szCs w:val="28"/>
          <w:lang w:eastAsia="ru-RU"/>
        </w:rPr>
        <w:t>Решение: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952500" cy="568657"/>
            <wp:effectExtent l="19050" t="0" r="0" b="0"/>
            <wp:docPr id="16" name="Рисунок 20" descr="http://abc.vvsu.ru/Books/t_chisl_r/obj.files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abc.vvsu.ru/Books/t_chisl_r/obj.files/image04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F3AE6">
        <w:rPr>
          <w:rFonts w:ascii="Times New Roman" w:hAnsi="Times New Roman"/>
          <w:sz w:val="28"/>
          <w:szCs w:val="28"/>
          <w:lang w:eastAsia="ru-RU"/>
        </w:rPr>
        <w:t> ,</w:t>
      </w:r>
      <w:proofErr w:type="gramEnd"/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14600" cy="696532"/>
            <wp:effectExtent l="0" t="0" r="0" b="0"/>
            <wp:docPr id="17" name="Рисунок 21" descr="http://abc.vvsu.ru/Books/t_chisl_r/obj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abc.vvsu.ru/Books/t_chisl_r/obj.files/image04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 .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sz w:val="28"/>
          <w:szCs w:val="28"/>
          <w:lang w:eastAsia="ru-RU"/>
        </w:rPr>
        <w:t>Необходимый признак выполняется.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b/>
          <w:sz w:val="28"/>
          <w:szCs w:val="28"/>
          <w:lang w:eastAsia="ru-RU"/>
        </w:rPr>
        <w:t>Пример 2.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 С помощью необходимого признака доказать, что ряд расходится: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152525" cy="333375"/>
            <wp:effectExtent l="19050" t="0" r="0" b="0"/>
            <wp:docPr id="18" name="Рисунок 22" descr="http://abc.vvsu.ru/Books/t_chisl_r/obj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abc.vvsu.ru/Books/t_chisl_r/obj.files/image04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 </w:t>
      </w:r>
    </w:p>
    <w:p w:rsidR="002F3AE6" w:rsidRP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i/>
          <w:sz w:val="28"/>
          <w:szCs w:val="28"/>
          <w:lang w:eastAsia="ru-RU"/>
        </w:rPr>
        <w:t>Решение:</w:t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85800" cy="333375"/>
            <wp:effectExtent l="19050" t="0" r="0" b="0"/>
            <wp:docPr id="19" name="Рисунок 23" descr="http://abc.vvsu.ru/Books/t_chisl_r/obj.files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abc.vvsu.ru/Books/t_chisl_r/obj.files/image04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>,</w:t>
      </w:r>
    </w:p>
    <w:p w:rsidR="002F3AE6" w:rsidRDefault="002F3AE6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3AE6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2F3AE6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057400" cy="580012"/>
            <wp:effectExtent l="19050" t="0" r="0" b="0"/>
            <wp:docPr id="20" name="Рисунок 24" descr="http://abc.vvsu.ru/Books/t_chisl_r/obj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abc.vvsu.ru/Books/t_chisl_r/obj.files/image04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A5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AE6">
        <w:rPr>
          <w:rFonts w:ascii="Times New Roman" w:hAnsi="Times New Roman"/>
          <w:sz w:val="28"/>
          <w:szCs w:val="28"/>
          <w:lang w:eastAsia="ru-RU"/>
        </w:rPr>
        <w:t>ряд расходится.</w:t>
      </w:r>
    </w:p>
    <w:p w:rsidR="001A5C8E" w:rsidRDefault="001A5C8E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A5C8E" w:rsidRDefault="001A5C8E" w:rsidP="002F3AE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b/>
          <w:i/>
          <w:sz w:val="28"/>
          <w:szCs w:val="28"/>
          <w:lang w:eastAsia="ru-RU"/>
        </w:rPr>
        <w:t>Признак Даламбера</w:t>
      </w:r>
      <w:r w:rsidRPr="001A5C8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1A5C8E">
        <w:rPr>
          <w:rFonts w:ascii="Times New Roman" w:hAnsi="Times New Roman"/>
          <w:sz w:val="28"/>
          <w:szCs w:val="28"/>
          <w:lang w:eastAsia="ru-RU"/>
        </w:rPr>
        <w:t xml:space="preserve">Если для положительного ряда существует конечный предел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A5C8E">
        <w:rPr>
          <w:rFonts w:ascii="Times New Roman" w:hAnsi="Times New Roman"/>
          <w:sz w:val="28"/>
          <w:szCs w:val="28"/>
          <w:lang w:eastAsia="ru-RU"/>
        </w:rPr>
        <w:t> </w:t>
      </w: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451184"/>
            <wp:effectExtent l="0" t="0" r="0" b="0"/>
            <wp:docPr id="432" name="Рисунок 67" descr="http://abc.vvsu.ru/Books/t_chisl_r/obj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abc.vvsu.ru/Books/t_chisl_r/obj.files/image13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1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1A5C8E">
        <w:rPr>
          <w:rFonts w:ascii="Times New Roman" w:hAnsi="Times New Roman"/>
          <w:sz w:val="28"/>
          <w:szCs w:val="28"/>
          <w:lang w:eastAsia="ru-RU"/>
        </w:rPr>
        <w:t>то этот ряд сходится при L&lt;1 и расходится при L&gt;1.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b/>
          <w:sz w:val="28"/>
          <w:szCs w:val="28"/>
          <w:lang w:eastAsia="ru-RU"/>
        </w:rPr>
        <w:t>Пример 1.</w:t>
      </w:r>
      <w:r w:rsidRPr="001A5C8E">
        <w:rPr>
          <w:rFonts w:ascii="Times New Roman" w:hAnsi="Times New Roman"/>
          <w:sz w:val="28"/>
          <w:szCs w:val="28"/>
          <w:lang w:eastAsia="ru-RU"/>
        </w:rPr>
        <w:t xml:space="preserve"> Исследовать на сходимость ряд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sz w:val="28"/>
          <w:szCs w:val="28"/>
          <w:lang w:eastAsia="ru-RU"/>
        </w:rPr>
        <w:t> </w:t>
      </w: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235" cy="542925"/>
            <wp:effectExtent l="19050" t="0" r="0" b="0"/>
            <wp:docPr id="433" name="Рисунок 68" descr="http://abc.vvsu.ru/Books/t_chisl_r/obj.files/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abc.vvsu.ru/Books/t_chisl_r/obj.files/image135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vertAlign w:val="superscript"/>
          <w:lang w:eastAsia="ru-RU"/>
        </w:rPr>
        <w:t> .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i/>
          <w:sz w:val="28"/>
          <w:szCs w:val="28"/>
          <w:lang w:eastAsia="ru-RU"/>
        </w:rPr>
        <w:t>Решение:</w:t>
      </w:r>
      <w:r w:rsidRPr="001A5C8E">
        <w:rPr>
          <w:rFonts w:ascii="Times New Roman" w:hAnsi="Times New Roman"/>
          <w:sz w:val="28"/>
          <w:szCs w:val="28"/>
          <w:lang w:eastAsia="ru-RU"/>
        </w:rPr>
        <w:t xml:space="preserve"> Напомним, что </w:t>
      </w: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214964"/>
            <wp:effectExtent l="19050" t="0" r="0" b="0"/>
            <wp:docPr id="434" name="Рисунок 69" descr="http://abc.vvsu.ru/Books/t_chisl_r/obj.files/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abc.vvsu.ru/Books/t_chisl_r/obj.files/image13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lang w:eastAsia="ru-RU"/>
        </w:rPr>
        <w:t xml:space="preserve">. Тогда имеем 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6428" cy="561975"/>
            <wp:effectExtent l="19050" t="0" r="0" b="0"/>
            <wp:docPr id="435" name="Рисунок 70" descr="http://abc.vvsu.ru/Books/t_chisl_r/obj.files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abc.vvsu.ru/Books/t_chisl_r/obj.files/image13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8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564782"/>
            <wp:effectExtent l="19050" t="0" r="0" b="0"/>
            <wp:docPr id="436" name="Рисунок 71" descr="http://abc.vvsu.ru/Books/t_chisl_r/obj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abc.vvsu.ru/Books/t_chisl_r/obj.files/image14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09" cy="56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vertAlign w:val="superscript"/>
          <w:lang w:eastAsia="ru-RU"/>
        </w:rPr>
        <w:t>.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sz w:val="28"/>
          <w:szCs w:val="28"/>
          <w:lang w:eastAsia="ru-RU"/>
        </w:rPr>
        <w:t xml:space="preserve">Рассмотрим предел </w:t>
      </w:r>
      <w:r w:rsidRPr="001A5C8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133600" cy="499353"/>
            <wp:effectExtent l="19050" t="0" r="0" b="0"/>
            <wp:docPr id="437" name="Рисунок 72" descr="http://abc.vvsu.ru/Books/t_chisl_r/obj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abc.vvsu.ru/Books/t_chisl_r/obj.files/image14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55177" cy="533400"/>
            <wp:effectExtent l="19050" t="0" r="0" b="0"/>
            <wp:docPr id="438" name="Рисунок 73" descr="http://abc.vvsu.ru/Books/t_chisl_r/obj.files/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abc.vvsu.ru/Books/t_chisl_r/obj.files/image14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77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7130" cy="1104900"/>
            <wp:effectExtent l="0" t="0" r="0" b="0"/>
            <wp:docPr id="439" name="Рисунок 74" descr="http://abc.vvsu.ru/Books/t_chisl_r/obj.files/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abc.vvsu.ru/Books/t_chisl_r/obj.files/image147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vertAlign w:val="superscript"/>
          <w:lang w:eastAsia="ru-RU"/>
        </w:rPr>
        <w:t>;</w:t>
      </w:r>
    </w:p>
    <w:p w:rsid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sz w:val="28"/>
          <w:szCs w:val="28"/>
          <w:lang w:eastAsia="ru-RU"/>
        </w:rPr>
        <w:t>по признаку Даламбера ряд сходится.</w:t>
      </w:r>
    </w:p>
    <w:p w:rsidR="00CB7721" w:rsidRPr="001A5C8E" w:rsidRDefault="00CB7721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b/>
          <w:sz w:val="28"/>
          <w:szCs w:val="28"/>
          <w:lang w:eastAsia="ru-RU"/>
        </w:rPr>
        <w:t>Пример 2.</w:t>
      </w:r>
      <w:r w:rsidRPr="001A5C8E">
        <w:rPr>
          <w:rFonts w:ascii="Times New Roman" w:hAnsi="Times New Roman"/>
          <w:sz w:val="28"/>
          <w:szCs w:val="28"/>
          <w:lang w:eastAsia="ru-RU"/>
        </w:rPr>
        <w:t xml:space="preserve"> Исследовать на сходимость ряд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sz w:val="28"/>
          <w:szCs w:val="28"/>
          <w:lang w:eastAsia="ru-RU"/>
        </w:rPr>
        <w:t> </w:t>
      </w: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2131" cy="409575"/>
            <wp:effectExtent l="19050" t="0" r="0" b="0"/>
            <wp:docPr id="440" name="Рисунок 75" descr="http://abc.vvsu.ru/Books/t_chisl_r/obj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abc.vvsu.ru/Books/t_chisl_r/obj.files/image149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31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i/>
          <w:sz w:val="28"/>
          <w:szCs w:val="28"/>
          <w:lang w:eastAsia="ru-RU"/>
        </w:rPr>
        <w:t>Решение: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sz w:val="28"/>
          <w:szCs w:val="28"/>
          <w:lang w:eastAsia="ru-RU"/>
        </w:rPr>
        <w:t> </w:t>
      </w:r>
      <w:r w:rsidRPr="001A5C8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494204" cy="438150"/>
            <wp:effectExtent l="19050" t="0" r="0" b="0"/>
            <wp:docPr id="441" name="Рисунок 76" descr="http://abc.vvsu.ru/Books/t_chisl_r/obj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abc.vvsu.ru/Books/t_chisl_r/obj.files/image151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04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90500"/>
            <wp:effectExtent l="0" t="0" r="0" b="0"/>
            <wp:docPr id="442" name="Рисунок 77" descr="http://abc.vvsu.ru/Books/t_chisl_r/obj.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abc.vvsu.ru/Books/t_chisl_r/obj.files/image153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1A5C8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73643" cy="457200"/>
            <wp:effectExtent l="19050" t="0" r="0" b="0"/>
            <wp:docPr id="443" name="Рисунок 78" descr="http://abc.vvsu.ru/Books/t_chisl_r/obj.files/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abc.vvsu.ru/Books/t_chisl_r/obj.files/image155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43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vertAlign w:val="superscript"/>
          <w:lang w:eastAsia="ru-RU"/>
        </w:rPr>
        <w:t>.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sz w:val="28"/>
          <w:szCs w:val="28"/>
          <w:lang w:eastAsia="ru-RU"/>
        </w:rPr>
        <w:t>Рассмотрим предел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402105"/>
            <wp:effectExtent l="19050" t="0" r="0" b="0"/>
            <wp:docPr id="444" name="Рисунок 79" descr="http://abc.vvsu.ru/Books/t_chisl_r/obj.files/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abc.vvsu.ru/Books/t_chisl_r/obj.files/image15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8E">
        <w:rPr>
          <w:rFonts w:ascii="Times New Roman" w:hAnsi="Times New Roman"/>
          <w:sz w:val="28"/>
          <w:szCs w:val="28"/>
          <w:vertAlign w:val="superscript"/>
          <w:lang w:eastAsia="ru-RU"/>
        </w:rPr>
        <w:t>.</w:t>
      </w:r>
    </w:p>
    <w:p w:rsidR="001A5C8E" w:rsidRPr="001A5C8E" w:rsidRDefault="001A5C8E" w:rsidP="001A5C8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A5C8E">
        <w:rPr>
          <w:rFonts w:ascii="Times New Roman" w:hAnsi="Times New Roman"/>
          <w:sz w:val="28"/>
          <w:szCs w:val="28"/>
          <w:lang w:eastAsia="ru-RU"/>
        </w:rPr>
        <w:t>Ряд сходится.</w:t>
      </w:r>
    </w:p>
    <w:sectPr w:rsidR="001A5C8E" w:rsidRPr="001A5C8E" w:rsidSect="00BA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AE6"/>
    <w:rsid w:val="001A1FC4"/>
    <w:rsid w:val="001A5C8E"/>
    <w:rsid w:val="002F3AE6"/>
    <w:rsid w:val="0084423B"/>
    <w:rsid w:val="00BA02AF"/>
    <w:rsid w:val="00CB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A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7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hyperlink" Target="https://e.lanbook.com/reader/book/3798/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2020-11-15T18:32:00Z</dcterms:created>
  <dcterms:modified xsi:type="dcterms:W3CDTF">2020-11-15T19:36:00Z</dcterms:modified>
</cp:coreProperties>
</file>