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A0C" w:rsidRPr="00C73175" w:rsidRDefault="00C73175" w:rsidP="00C73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175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C73175" w:rsidRPr="00C73175" w:rsidRDefault="00C73175" w:rsidP="00C73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175">
        <w:rPr>
          <w:rFonts w:ascii="Times New Roman" w:hAnsi="Times New Roman" w:cs="Times New Roman"/>
          <w:b/>
          <w:sz w:val="28"/>
          <w:szCs w:val="28"/>
        </w:rPr>
        <w:t>Уравнения сферы, плоскости и прямой.</w:t>
      </w:r>
    </w:p>
    <w:p w:rsidR="00C73175" w:rsidRPr="00C73175" w:rsidRDefault="00C73175" w:rsidP="00C7317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Используя лекцию (см. ниже) выполнить задания: подписать тему,</w:t>
      </w:r>
    </w:p>
    <w:p w:rsidR="00C73175" w:rsidRPr="00C73175" w:rsidRDefault="00C73175" w:rsidP="00C7317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Записать параметрическое уравнение прямой в пространстве;</w:t>
      </w:r>
    </w:p>
    <w:p w:rsidR="00C73175" w:rsidRPr="00C73175" w:rsidRDefault="00C73175" w:rsidP="00C7317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Записать уравнение плоскости в пространстве;</w:t>
      </w:r>
    </w:p>
    <w:p w:rsidR="00C73175" w:rsidRPr="00C73175" w:rsidRDefault="00C73175" w:rsidP="00C7317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Записать уравнение сферы и сделать её чертёж;</w:t>
      </w:r>
    </w:p>
    <w:p w:rsidR="00C73175" w:rsidRPr="00C73175" w:rsidRDefault="00C73175" w:rsidP="00C7317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На оценку «3», выписываете примеры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1- 2</w:t>
      </w:r>
      <w:r w:rsidRPr="00C73175">
        <w:rPr>
          <w:rFonts w:ascii="Times New Roman" w:hAnsi="Times New Roman" w:cs="Times New Roman"/>
          <w:color w:val="FF0000"/>
          <w:sz w:val="28"/>
          <w:szCs w:val="28"/>
        </w:rPr>
        <w:t xml:space="preserve"> с решениями из лекции;</w:t>
      </w:r>
    </w:p>
    <w:p w:rsidR="00C73175" w:rsidRDefault="00C73175" w:rsidP="00C7317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73175">
        <w:rPr>
          <w:rFonts w:ascii="Times New Roman" w:hAnsi="Times New Roman" w:cs="Times New Roman"/>
          <w:color w:val="FF0000"/>
          <w:sz w:val="28"/>
          <w:szCs w:val="28"/>
        </w:rPr>
        <w:t>На «4» и «5» примеры не надо выписывать, делаете задания 1- 3.</w:t>
      </w:r>
    </w:p>
    <w:p w:rsidR="00C73175" w:rsidRPr="00C73175" w:rsidRDefault="00C73175" w:rsidP="00C7317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73175" w:rsidRPr="00F7731B" w:rsidRDefault="00C73175" w:rsidP="00C7317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Pr="00F773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Уравнение прямой в пространстве.</w:t>
      </w:r>
    </w:p>
    <w:p w:rsidR="00C73175" w:rsidRDefault="00C73175" w:rsidP="00C7317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773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FBF984" wp14:editId="61A01FC8">
            <wp:extent cx="456247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5" t="14485" r="27956" b="5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75" w:rsidRDefault="00C73175" w:rsidP="00C73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DA4">
        <w:rPr>
          <w:noProof/>
          <w:lang w:eastAsia="ru-RU"/>
        </w:rPr>
        <w:drawing>
          <wp:inline distT="0" distB="0" distL="0" distR="0" wp14:anchorId="56F02BE6" wp14:editId="56D0F424">
            <wp:extent cx="4791075" cy="3228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0" t="23267" r="27399" b="4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75" w:rsidRPr="00F7731B" w:rsidRDefault="00C73175" w:rsidP="00C73175">
      <w:pPr>
        <w:rPr>
          <w:rFonts w:ascii="Times New Roman" w:hAnsi="Times New Roman" w:cs="Times New Roman"/>
          <w:b/>
          <w:sz w:val="28"/>
          <w:szCs w:val="28"/>
        </w:rPr>
      </w:pPr>
      <w:r w:rsidRPr="00F7731B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Уравнение плоскости в пространстве.</w:t>
      </w:r>
    </w:p>
    <w:p w:rsidR="00C73175" w:rsidRDefault="00C73175" w:rsidP="00C7317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77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B449C" wp14:editId="5AF3BFD4">
            <wp:extent cx="4657725" cy="386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19060" r="21280" b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75" w:rsidRPr="00C73175" w:rsidRDefault="00C73175" w:rsidP="00C73175">
      <w:pPr>
        <w:rPr>
          <w:rFonts w:ascii="Times New Roman" w:hAnsi="Times New Roman" w:cs="Times New Roman"/>
          <w:sz w:val="28"/>
          <w:szCs w:val="28"/>
        </w:rPr>
      </w:pPr>
    </w:p>
    <w:p w:rsidR="00C73175" w:rsidRPr="007763F0" w:rsidRDefault="00C73175" w:rsidP="00C731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763F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Уравнение сферы в пространстве.</w:t>
      </w:r>
    </w:p>
    <w:p w:rsidR="00C73175" w:rsidRPr="007763F0" w:rsidRDefault="00C73175" w:rsidP="00C73175">
      <w:pPr>
        <w:rPr>
          <w:rFonts w:ascii="Times New Roman" w:hAnsi="Times New Roman" w:cs="Times New Roman"/>
          <w:sz w:val="28"/>
          <w:szCs w:val="28"/>
        </w:rPr>
      </w:pPr>
      <w:r w:rsidRPr="007763F0">
        <w:rPr>
          <w:rFonts w:ascii="Times New Roman" w:hAnsi="Times New Roman" w:cs="Times New Roman"/>
          <w:b/>
          <w:sz w:val="28"/>
          <w:szCs w:val="28"/>
        </w:rPr>
        <w:t>Определение.</w:t>
      </w:r>
      <w:r w:rsidRPr="007763F0">
        <w:rPr>
          <w:rFonts w:ascii="Times New Roman" w:hAnsi="Times New Roman" w:cs="Times New Roman"/>
          <w:sz w:val="28"/>
          <w:szCs w:val="28"/>
        </w:rPr>
        <w:t xml:space="preserve"> Сферой называется поверхность, состоящая из всех точек пространства, расположенных на данном расстоянии R от данной точки О.</w:t>
      </w:r>
    </w:p>
    <w:p w:rsidR="00C73175" w:rsidRPr="007763F0" w:rsidRDefault="00C73175" w:rsidP="00C73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3F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763F0">
        <w:rPr>
          <w:rFonts w:ascii="Times New Roman" w:hAnsi="Times New Roman" w:cs="Times New Roman"/>
          <w:sz w:val="28"/>
          <w:szCs w:val="28"/>
        </w:rPr>
        <w:t xml:space="preserve"> – радиус сферы,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3F0">
        <w:rPr>
          <w:rFonts w:ascii="Times New Roman" w:hAnsi="Times New Roman" w:cs="Times New Roman"/>
          <w:sz w:val="28"/>
          <w:szCs w:val="28"/>
        </w:rPr>
        <w:t>О – центр сферы.</w:t>
      </w:r>
    </w:p>
    <w:p w:rsidR="00C73175" w:rsidRDefault="00C73175" w:rsidP="00C73175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343275" cy="2647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0" t="25166" r="36292" b="4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75" w:rsidRPr="007763F0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position w:val="-12"/>
          <w:sz w:val="28"/>
          <w:szCs w:val="28"/>
        </w:rPr>
        <w:object w:dxaOrig="35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2pt;height:24pt" o:ole="">
            <v:imagedata r:id="rId9" o:title=""/>
          </v:shape>
          <o:OLEObject Type="Embed" ProgID="Equation.3" ShapeID="_x0000_i1025" DrawAspect="Content" ObjectID="_1667639709" r:id="rId10"/>
        </w:object>
      </w:r>
      <w:r w:rsidRPr="007763F0">
        <w:rPr>
          <w:rFonts w:ascii="Times New Roman" w:hAnsi="Times New Roman"/>
          <w:sz w:val="28"/>
          <w:szCs w:val="28"/>
        </w:rPr>
        <w:t xml:space="preserve">, где </w:t>
      </w:r>
    </w:p>
    <w:p w:rsidR="00C73175" w:rsidRPr="007763F0" w:rsidRDefault="00C73175" w:rsidP="00C73175">
      <w:pPr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sz w:val="28"/>
          <w:szCs w:val="28"/>
        </w:rPr>
        <w:t>точка (</w:t>
      </w:r>
      <w:r w:rsidRPr="007763F0">
        <w:rPr>
          <w:rFonts w:ascii="Times New Roman" w:hAnsi="Times New Roman"/>
          <w:sz w:val="28"/>
          <w:szCs w:val="28"/>
          <w:lang w:val="en-US"/>
        </w:rPr>
        <w:t>x</w:t>
      </w:r>
      <w:r w:rsidRPr="007763F0">
        <w:rPr>
          <w:rFonts w:ascii="Times New Roman" w:hAnsi="Times New Roman"/>
          <w:sz w:val="28"/>
          <w:szCs w:val="28"/>
          <w:vertAlign w:val="subscript"/>
        </w:rPr>
        <w:t>0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7763F0">
        <w:rPr>
          <w:rFonts w:ascii="Times New Roman" w:hAnsi="Times New Roman"/>
          <w:sz w:val="28"/>
          <w:szCs w:val="28"/>
          <w:lang w:val="en-US"/>
        </w:rPr>
        <w:t>y</w:t>
      </w:r>
      <w:r w:rsidRPr="007763F0">
        <w:rPr>
          <w:rFonts w:ascii="Times New Roman" w:hAnsi="Times New Roman"/>
          <w:sz w:val="28"/>
          <w:szCs w:val="28"/>
          <w:vertAlign w:val="subscript"/>
        </w:rPr>
        <w:t>0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7763F0">
        <w:rPr>
          <w:rFonts w:ascii="Times New Roman" w:hAnsi="Times New Roman"/>
          <w:sz w:val="28"/>
          <w:szCs w:val="28"/>
          <w:lang w:val="en-US"/>
        </w:rPr>
        <w:t>z</w:t>
      </w:r>
      <w:r w:rsidRPr="007763F0">
        <w:rPr>
          <w:rFonts w:ascii="Times New Roman" w:hAnsi="Times New Roman"/>
          <w:sz w:val="28"/>
          <w:szCs w:val="28"/>
          <w:vertAlign w:val="subscript"/>
        </w:rPr>
        <w:t>0</w:t>
      </w:r>
      <w:r w:rsidRPr="007763F0">
        <w:rPr>
          <w:rFonts w:ascii="Times New Roman" w:hAnsi="Times New Roman"/>
          <w:sz w:val="28"/>
          <w:szCs w:val="28"/>
        </w:rPr>
        <w:t>) – центр сферы.</w:t>
      </w:r>
    </w:p>
    <w:p w:rsidR="00C73175" w:rsidRPr="007763F0" w:rsidRDefault="00C73175" w:rsidP="00C73175">
      <w:pPr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sz w:val="28"/>
          <w:szCs w:val="28"/>
        </w:rPr>
        <w:t>Сфера – пространственный аналог окружности.</w:t>
      </w:r>
    </w:p>
    <w:p w:rsidR="00C73175" w:rsidRPr="007763F0" w:rsidRDefault="00C73175" w:rsidP="00C73175">
      <w:pPr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b/>
          <w:sz w:val="28"/>
          <w:szCs w:val="28"/>
        </w:rPr>
        <w:t>Пример 1.</w:t>
      </w:r>
      <w:r w:rsidRPr="007763F0">
        <w:rPr>
          <w:rFonts w:ascii="Times New Roman" w:hAnsi="Times New Roman"/>
          <w:sz w:val="28"/>
          <w:szCs w:val="28"/>
        </w:rPr>
        <w:t xml:space="preserve"> Написать урав</w:t>
      </w:r>
      <w:r>
        <w:rPr>
          <w:rFonts w:ascii="Times New Roman" w:hAnsi="Times New Roman"/>
          <w:sz w:val="28"/>
          <w:szCs w:val="28"/>
        </w:rPr>
        <w:t>нение сферы с центром в точке (1</w:t>
      </w:r>
      <w:r w:rsidRPr="007763F0">
        <w:rPr>
          <w:rFonts w:ascii="Times New Roman" w:hAnsi="Times New Roman"/>
          <w:sz w:val="28"/>
          <w:szCs w:val="28"/>
        </w:rPr>
        <w:t xml:space="preserve">; 0; -5)  и радиусом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7763F0">
        <w:rPr>
          <w:rFonts w:ascii="Times New Roman" w:hAnsi="Times New Roman"/>
          <w:sz w:val="28"/>
          <w:szCs w:val="28"/>
        </w:rPr>
        <w:t>.</w:t>
      </w:r>
    </w:p>
    <w:p w:rsidR="00C73175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sz w:val="28"/>
          <w:szCs w:val="28"/>
        </w:rPr>
        <w:t>Решение:</w:t>
      </w:r>
    </w:p>
    <w:p w:rsidR="00C73175" w:rsidRDefault="00C73175" w:rsidP="00C731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(1</w:t>
      </w:r>
      <w:r w:rsidRPr="007763F0">
        <w:rPr>
          <w:rFonts w:ascii="Times New Roman" w:hAnsi="Times New Roman"/>
          <w:sz w:val="28"/>
          <w:szCs w:val="28"/>
        </w:rPr>
        <w:t>; 0; -5)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63F0">
        <w:rPr>
          <w:rFonts w:ascii="Times New Roman" w:hAnsi="Times New Roman"/>
          <w:position w:val="-12"/>
          <w:sz w:val="28"/>
          <w:szCs w:val="28"/>
        </w:rPr>
        <w:object w:dxaOrig="2420" w:dyaOrig="360">
          <v:shape id="_x0000_i1026" type="#_x0000_t75" style="width:153.6pt;height:22.8pt" o:ole="">
            <v:imagedata r:id="rId11" o:title=""/>
          </v:shape>
          <o:OLEObject Type="Embed" ProgID="Equation.3" ShapeID="_x0000_i1026" DrawAspect="Content" ObjectID="_1667639710" r:id="rId12"/>
        </w:object>
      </w:r>
      <w:proofErr w:type="gramStart"/>
      <w:r w:rsidRPr="007763F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;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r = </w:t>
      </w:r>
      <w:r w:rsidRPr="007763F0">
        <w:rPr>
          <w:rFonts w:ascii="Times New Roman" w:hAnsi="Times New Roman"/>
          <w:position w:val="-8"/>
          <w:sz w:val="28"/>
          <w:szCs w:val="28"/>
        </w:rPr>
        <w:object w:dxaOrig="360" w:dyaOrig="360">
          <v:shape id="_x0000_i1027" type="#_x0000_t75" style="width:23.4pt;height:22.8pt" o:ole="">
            <v:imagedata r:id="rId13" o:title=""/>
          </v:shape>
          <o:OLEObject Type="Embed" ProgID="Equation.3" ShapeID="_x0000_i1027" DrawAspect="Content" ObjectID="_1667639711" r:id="rId14"/>
        </w:object>
      </w:r>
    </w:p>
    <w:p w:rsidR="00C73175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position w:val="-36"/>
          <w:sz w:val="28"/>
          <w:szCs w:val="28"/>
        </w:rPr>
        <w:object w:dxaOrig="3620" w:dyaOrig="840">
          <v:shape id="_x0000_i1028" type="#_x0000_t75" style="width:230.4pt;height:53.4pt" o:ole="">
            <v:imagedata r:id="rId15" o:title=""/>
          </v:shape>
          <o:OLEObject Type="Embed" ProgID="Equation.3" ShapeID="_x0000_i1028" DrawAspect="Content" ObjectID="_1667639712" r:id="rId16"/>
        </w:object>
      </w:r>
    </w:p>
    <w:p w:rsidR="00C73175" w:rsidRDefault="00C73175" w:rsidP="00C73175">
      <w:r w:rsidRPr="007763F0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7C51">
        <w:rPr>
          <w:position w:val="-10"/>
        </w:rPr>
        <w:object w:dxaOrig="2480" w:dyaOrig="360">
          <v:shape id="_x0000_i1029" type="#_x0000_t75" style="width:141pt;height:20.4pt" o:ole="">
            <v:imagedata r:id="rId17" o:title=""/>
          </v:shape>
          <o:OLEObject Type="Embed" ProgID="Equation.3" ShapeID="_x0000_i1029" DrawAspect="Content" ObjectID="_1667639713" r:id="rId18"/>
        </w:object>
      </w:r>
    </w:p>
    <w:p w:rsidR="00C73175" w:rsidRPr="00D66AFC" w:rsidRDefault="00C73175" w:rsidP="00C7317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6AFC">
        <w:rPr>
          <w:rFonts w:ascii="Times New Roman" w:hAnsi="Times New Roman" w:cs="Times New Roman"/>
          <w:b/>
          <w:sz w:val="28"/>
          <w:szCs w:val="28"/>
        </w:rPr>
        <w:t>Пример 2.</w:t>
      </w:r>
      <w:r w:rsidRPr="00D66AFC">
        <w:rPr>
          <w:rFonts w:ascii="Times New Roman" w:hAnsi="Times New Roman" w:cs="Times New Roman"/>
          <w:sz w:val="28"/>
          <w:szCs w:val="28"/>
        </w:rPr>
        <w:t xml:space="preserve"> Дано уравнение </w:t>
      </w:r>
      <w:proofErr w:type="gramStart"/>
      <w:r w:rsidRPr="00D66AFC">
        <w:rPr>
          <w:rFonts w:ascii="Times New Roman" w:hAnsi="Times New Roman" w:cs="Times New Roman"/>
          <w:sz w:val="28"/>
          <w:szCs w:val="28"/>
        </w:rPr>
        <w:t xml:space="preserve">сферы </w:t>
      </w:r>
      <w:r w:rsidRPr="00D66AFC">
        <w:rPr>
          <w:rFonts w:ascii="Times New Roman" w:hAnsi="Times New Roman"/>
          <w:position w:val="-10"/>
          <w:sz w:val="28"/>
          <w:szCs w:val="28"/>
        </w:rPr>
        <w:object w:dxaOrig="2760" w:dyaOrig="360">
          <v:shape id="_x0000_i1030" type="#_x0000_t75" style="width:175.8pt;height:22.8pt" o:ole="">
            <v:imagedata r:id="rId19" o:title=""/>
          </v:shape>
          <o:OLEObject Type="Embed" ProgID="Equation.3" ShapeID="_x0000_i1030" DrawAspect="Content" ObjectID="_1667639714" r:id="rId20"/>
        </w:object>
      </w:r>
      <w:r w:rsidRPr="00D66A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6AFC">
        <w:rPr>
          <w:rFonts w:ascii="Times New Roman" w:hAnsi="Times New Roman" w:cs="Times New Roman"/>
          <w:sz w:val="28"/>
          <w:szCs w:val="28"/>
        </w:rPr>
        <w:t xml:space="preserve"> Найти координаты центра и радиус сферы</w:t>
      </w:r>
    </w:p>
    <w:p w:rsidR="00C73175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C73175" w:rsidRDefault="00C73175" w:rsidP="00C731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Найдём координаты центра, для этого приравняем каждое слагаемое без квадрата к нулю:</w:t>
      </w:r>
    </w:p>
    <w:p w:rsidR="00C73175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 w:rsidRPr="00D66AFC">
        <w:rPr>
          <w:rFonts w:ascii="Times New Roman" w:hAnsi="Times New Roman"/>
          <w:position w:val="-86"/>
          <w:sz w:val="28"/>
          <w:szCs w:val="28"/>
        </w:rPr>
        <w:object w:dxaOrig="3540" w:dyaOrig="1640">
          <v:shape id="_x0000_i1031" type="#_x0000_t75" style="width:225pt;height:104.4pt" o:ole="">
            <v:imagedata r:id="rId21" o:title=""/>
          </v:shape>
          <o:OLEObject Type="Embed" ProgID="Equation.3" ShapeID="_x0000_i1031" DrawAspect="Content" ObjectID="_1667639715" r:id="rId22"/>
        </w:object>
      </w:r>
    </w:p>
    <w:p w:rsidR="00C73175" w:rsidRPr="00D66AFC" w:rsidRDefault="00C73175" w:rsidP="00C73175">
      <w:pPr>
        <w:rPr>
          <w:rFonts w:ascii="Times New Roman" w:hAnsi="Times New Roman"/>
          <w:sz w:val="28"/>
          <w:szCs w:val="28"/>
        </w:rPr>
      </w:pPr>
      <w:r w:rsidRPr="007763F0">
        <w:rPr>
          <w:rFonts w:ascii="Times New Roman" w:hAnsi="Times New Roman"/>
          <w:sz w:val="28"/>
          <w:szCs w:val="28"/>
        </w:rPr>
        <w:t>точка (</w:t>
      </w:r>
      <w:r w:rsidRPr="00D66AFC">
        <w:rPr>
          <w:rFonts w:ascii="Times New Roman" w:hAnsi="Times New Roman"/>
          <w:sz w:val="28"/>
          <w:szCs w:val="28"/>
        </w:rPr>
        <w:t>- 3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D66AFC">
        <w:rPr>
          <w:rFonts w:ascii="Times New Roman" w:hAnsi="Times New Roman"/>
          <w:sz w:val="28"/>
          <w:szCs w:val="28"/>
        </w:rPr>
        <w:t>0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D66AFC">
        <w:rPr>
          <w:rFonts w:ascii="Times New Roman" w:hAnsi="Times New Roman"/>
          <w:sz w:val="28"/>
          <w:szCs w:val="28"/>
        </w:rPr>
        <w:t>5</w:t>
      </w:r>
      <w:r w:rsidRPr="007763F0">
        <w:rPr>
          <w:rFonts w:ascii="Times New Roman" w:hAnsi="Times New Roman"/>
          <w:sz w:val="28"/>
          <w:szCs w:val="28"/>
        </w:rPr>
        <w:t>) – центр сферы</w:t>
      </w:r>
    </w:p>
    <w:p w:rsidR="00C73175" w:rsidRDefault="00C73175" w:rsidP="00C73175">
      <w:pPr>
        <w:rPr>
          <w:rFonts w:ascii="Times New Roman" w:hAnsi="Times New Roman"/>
          <w:sz w:val="28"/>
          <w:szCs w:val="28"/>
        </w:rPr>
      </w:pPr>
      <w:r w:rsidRPr="00D66AFC">
        <w:rPr>
          <w:rFonts w:ascii="Times New Roman" w:hAnsi="Times New Roman"/>
          <w:sz w:val="28"/>
          <w:szCs w:val="28"/>
        </w:rPr>
        <w:t>Найдем радиус сферы</w:t>
      </w:r>
      <w:r>
        <w:rPr>
          <w:rFonts w:ascii="Times New Roman" w:hAnsi="Times New Roman"/>
          <w:sz w:val="28"/>
          <w:szCs w:val="28"/>
        </w:rPr>
        <w:t>, для этого извлечём квадратный корень из правой части заданного равенства:</w:t>
      </w:r>
    </w:p>
    <w:p w:rsidR="00C73175" w:rsidRDefault="00C73175" w:rsidP="00C73175">
      <w:pPr>
        <w:jc w:val="center"/>
        <w:rPr>
          <w:rFonts w:ascii="Times New Roman" w:hAnsi="Times New Roman"/>
          <w:sz w:val="28"/>
          <w:szCs w:val="28"/>
        </w:rPr>
      </w:pPr>
      <w:r w:rsidRPr="00D66AFC">
        <w:rPr>
          <w:rFonts w:ascii="Times New Roman" w:hAnsi="Times New Roman"/>
          <w:position w:val="-42"/>
          <w:sz w:val="28"/>
          <w:szCs w:val="28"/>
        </w:rPr>
        <w:object w:dxaOrig="900" w:dyaOrig="1100">
          <v:shape id="_x0000_i1032" type="#_x0000_t75" style="width:57pt;height:69.6pt" o:ole="">
            <v:imagedata r:id="rId23" o:title=""/>
          </v:shape>
          <o:OLEObject Type="Embed" ProgID="Equation.3" ShapeID="_x0000_i1032" DrawAspect="Content" ObjectID="_1667639716" r:id="rId24"/>
        </w:object>
      </w:r>
    </w:p>
    <w:p w:rsidR="00C73175" w:rsidRPr="00D66AFC" w:rsidRDefault="00C73175" w:rsidP="00C73175">
      <w:pPr>
        <w:rPr>
          <w:rFonts w:ascii="Times New Roman" w:hAnsi="Times New Roman"/>
          <w:sz w:val="28"/>
          <w:szCs w:val="28"/>
          <w:lang w:val="en-US"/>
        </w:rPr>
      </w:pPr>
      <w:r w:rsidRPr="00D66AFC">
        <w:rPr>
          <w:rFonts w:ascii="Times New Roman" w:hAnsi="Times New Roman"/>
          <w:b/>
          <w:sz w:val="28"/>
          <w:szCs w:val="28"/>
          <w:lang w:val="en-US"/>
        </w:rPr>
        <w:t>Ответ: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63F0">
        <w:rPr>
          <w:rFonts w:ascii="Times New Roman" w:hAnsi="Times New Roman"/>
          <w:sz w:val="28"/>
          <w:szCs w:val="28"/>
        </w:rPr>
        <w:t>(</w:t>
      </w:r>
      <w:r w:rsidRPr="00D66AFC">
        <w:rPr>
          <w:rFonts w:ascii="Times New Roman" w:hAnsi="Times New Roman"/>
          <w:sz w:val="28"/>
          <w:szCs w:val="28"/>
        </w:rPr>
        <w:t>- 3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D66AFC">
        <w:rPr>
          <w:rFonts w:ascii="Times New Roman" w:hAnsi="Times New Roman"/>
          <w:sz w:val="28"/>
          <w:szCs w:val="28"/>
        </w:rPr>
        <w:t>0</w:t>
      </w:r>
      <w:r w:rsidRPr="007763F0">
        <w:rPr>
          <w:rFonts w:ascii="Times New Roman" w:hAnsi="Times New Roman"/>
          <w:sz w:val="28"/>
          <w:szCs w:val="28"/>
        </w:rPr>
        <w:t xml:space="preserve">, </w:t>
      </w:r>
      <w:r w:rsidRPr="00D66AFC">
        <w:rPr>
          <w:rFonts w:ascii="Times New Roman" w:hAnsi="Times New Roman"/>
          <w:sz w:val="28"/>
          <w:szCs w:val="28"/>
        </w:rPr>
        <w:t>5</w:t>
      </w:r>
      <w:r w:rsidRPr="007763F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 = 7.</w:t>
      </w:r>
    </w:p>
    <w:p w:rsidR="00C73175" w:rsidRDefault="00C73175" w:rsidP="00C73175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 w:rsidRPr="00827C9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057650" cy="293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75" w:rsidRPr="00865C3C" w:rsidRDefault="00C73175" w:rsidP="00C731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sz w:val="28"/>
          <w:szCs w:val="28"/>
        </w:rPr>
        <w:t xml:space="preserve">а) </w:t>
      </w:r>
      <w:r w:rsidRPr="00865C3C">
        <w:rPr>
          <w:rFonts w:ascii="Times New Roman" w:hAnsi="Times New Roman"/>
          <w:sz w:val="28"/>
          <w:szCs w:val="28"/>
          <w:lang w:val="en-US"/>
        </w:rPr>
        <w:t>d</w:t>
      </w:r>
      <w:r w:rsidRPr="00865C3C">
        <w:rPr>
          <w:rFonts w:ascii="Times New Roman" w:hAnsi="Times New Roman"/>
          <w:sz w:val="28"/>
          <w:szCs w:val="28"/>
        </w:rPr>
        <w:t xml:space="preserve">&gt; </w:t>
      </w:r>
      <w:r w:rsidRPr="00865C3C">
        <w:rPr>
          <w:rFonts w:ascii="Times New Roman" w:hAnsi="Times New Roman"/>
          <w:sz w:val="28"/>
          <w:szCs w:val="28"/>
          <w:lang w:val="en-US"/>
        </w:rPr>
        <w:t>R</w:t>
      </w:r>
      <w:r w:rsidRPr="00865C3C">
        <w:rPr>
          <w:rFonts w:ascii="Times New Roman" w:hAnsi="Times New Roman"/>
          <w:sz w:val="28"/>
          <w:szCs w:val="28"/>
        </w:rPr>
        <w:t>, сфера и плоскость не имеют общих точек;</w:t>
      </w:r>
    </w:p>
    <w:p w:rsidR="00C73175" w:rsidRPr="00865C3C" w:rsidRDefault="00C73175" w:rsidP="00C731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sz w:val="28"/>
          <w:szCs w:val="28"/>
        </w:rPr>
        <w:lastRenderedPageBreak/>
        <w:t xml:space="preserve">б) </w:t>
      </w:r>
      <w:r w:rsidRPr="00865C3C">
        <w:rPr>
          <w:rFonts w:ascii="Times New Roman" w:hAnsi="Times New Roman"/>
          <w:sz w:val="28"/>
          <w:szCs w:val="28"/>
          <w:lang w:val="en-US"/>
        </w:rPr>
        <w:t>d</w:t>
      </w:r>
      <w:r w:rsidRPr="00865C3C">
        <w:rPr>
          <w:rFonts w:ascii="Times New Roman" w:hAnsi="Times New Roman"/>
          <w:sz w:val="28"/>
          <w:szCs w:val="28"/>
        </w:rPr>
        <w:t xml:space="preserve"> = </w:t>
      </w:r>
      <w:r w:rsidRPr="00865C3C">
        <w:rPr>
          <w:rFonts w:ascii="Times New Roman" w:hAnsi="Times New Roman"/>
          <w:sz w:val="28"/>
          <w:szCs w:val="28"/>
          <w:lang w:val="en-US"/>
        </w:rPr>
        <w:t>R</w:t>
      </w:r>
      <w:r w:rsidRPr="00865C3C">
        <w:rPr>
          <w:rFonts w:ascii="Times New Roman" w:hAnsi="Times New Roman"/>
          <w:sz w:val="28"/>
          <w:szCs w:val="28"/>
        </w:rPr>
        <w:t>, то сфера и плоскость имеют только одну общую точку.</w:t>
      </w:r>
    </w:p>
    <w:p w:rsidR="00C73175" w:rsidRDefault="00C73175" w:rsidP="00C731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sz w:val="28"/>
          <w:szCs w:val="28"/>
        </w:rPr>
        <w:t xml:space="preserve">в) </w:t>
      </w:r>
      <w:r w:rsidRPr="00865C3C">
        <w:rPr>
          <w:rFonts w:ascii="Times New Roman" w:hAnsi="Times New Roman"/>
          <w:sz w:val="28"/>
          <w:szCs w:val="28"/>
          <w:lang w:val="en-US"/>
        </w:rPr>
        <w:t>d</w:t>
      </w:r>
      <w:r w:rsidRPr="00865C3C">
        <w:rPr>
          <w:rFonts w:ascii="Times New Roman" w:hAnsi="Times New Roman"/>
          <w:sz w:val="28"/>
          <w:szCs w:val="28"/>
        </w:rPr>
        <w:t xml:space="preserve"> &lt;R, сечение сферы плоскостью есть окружность. </w:t>
      </w:r>
    </w:p>
    <w:p w:rsidR="00C73175" w:rsidRPr="00865C3C" w:rsidRDefault="00C73175" w:rsidP="00C731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b/>
          <w:sz w:val="28"/>
          <w:szCs w:val="28"/>
        </w:rPr>
        <w:t>Задание 1.</w:t>
      </w:r>
      <w:r w:rsidRPr="00865C3C">
        <w:rPr>
          <w:rFonts w:ascii="Times New Roman" w:hAnsi="Times New Roman"/>
          <w:sz w:val="28"/>
          <w:szCs w:val="28"/>
        </w:rPr>
        <w:t xml:space="preserve"> Заполните таблицу, где </w:t>
      </w:r>
      <w:r w:rsidRPr="00865C3C">
        <w:rPr>
          <w:rFonts w:ascii="Times New Roman" w:hAnsi="Times New Roman"/>
          <w:sz w:val="28"/>
          <w:szCs w:val="28"/>
          <w:lang w:val="en-US"/>
        </w:rPr>
        <w:t>R</w:t>
      </w:r>
      <w:r w:rsidRPr="00865C3C">
        <w:rPr>
          <w:rFonts w:ascii="Times New Roman" w:hAnsi="Times New Roman"/>
          <w:sz w:val="28"/>
          <w:szCs w:val="28"/>
        </w:rPr>
        <w:t xml:space="preserve">- радиус сферы, </w:t>
      </w:r>
      <w:r w:rsidRPr="00865C3C">
        <w:rPr>
          <w:rFonts w:ascii="Times New Roman" w:hAnsi="Times New Roman"/>
          <w:sz w:val="28"/>
          <w:szCs w:val="28"/>
          <w:lang w:val="en-US"/>
        </w:rPr>
        <w:t>d</w:t>
      </w:r>
      <w:r w:rsidRPr="00865C3C">
        <w:rPr>
          <w:rFonts w:ascii="Times New Roman" w:hAnsi="Times New Roman"/>
          <w:sz w:val="28"/>
          <w:szCs w:val="28"/>
        </w:rPr>
        <w:t>- расстояние от центра сферы до плоскости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418"/>
        <w:gridCol w:w="6910"/>
      </w:tblGrid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66AFC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66AFC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Взаимное расположение сферы и плоскости</w:t>
            </w: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 w:rsidRPr="00D66AFC">
              <w:rPr>
                <w:rFonts w:ascii="Times New Roman" w:hAnsi="Times New Roman"/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50 см</w:t>
            </w: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1 м</w:t>
            </w:r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65 см</w:t>
            </w: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D66AFC">
              <w:rPr>
                <w:rFonts w:ascii="Times New Roman" w:hAnsi="Times New Roman"/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85 см</w:t>
            </w: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8 см</w:t>
            </w:r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Не имеют общих точек</w:t>
            </w: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8 см</w:t>
            </w:r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Имеют только одну общую точку</w:t>
            </w:r>
          </w:p>
        </w:tc>
      </w:tr>
      <w:tr w:rsidR="00C73175" w:rsidRPr="00D66AFC" w:rsidTr="00C77C51">
        <w:trPr>
          <w:jc w:val="center"/>
        </w:trPr>
        <w:tc>
          <w:tcPr>
            <w:tcW w:w="1243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8 см</w:t>
            </w:r>
          </w:p>
        </w:tc>
        <w:tc>
          <w:tcPr>
            <w:tcW w:w="1418" w:type="dxa"/>
          </w:tcPr>
          <w:p w:rsidR="00C73175" w:rsidRPr="00D66AFC" w:rsidRDefault="00C73175" w:rsidP="00C77C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C73175" w:rsidRPr="00D66AFC" w:rsidRDefault="00C73175" w:rsidP="00C77C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AFC">
              <w:rPr>
                <w:rFonts w:ascii="Times New Roman" w:hAnsi="Times New Roman"/>
                <w:sz w:val="28"/>
                <w:szCs w:val="28"/>
              </w:rPr>
              <w:t>Пересекаются по окружности</w:t>
            </w:r>
          </w:p>
        </w:tc>
      </w:tr>
    </w:tbl>
    <w:p w:rsidR="00C73175" w:rsidRDefault="00C73175" w:rsidP="00C7317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73175" w:rsidRPr="00865C3C" w:rsidRDefault="00C73175" w:rsidP="00C7317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b/>
          <w:sz w:val="28"/>
          <w:szCs w:val="28"/>
        </w:rPr>
        <w:t>Задание 2.</w:t>
      </w:r>
      <w:r w:rsidRPr="00865C3C">
        <w:rPr>
          <w:rFonts w:ascii="Times New Roman" w:hAnsi="Times New Roman"/>
          <w:sz w:val="28"/>
          <w:szCs w:val="28"/>
        </w:rPr>
        <w:t xml:space="preserve"> Написать уравнение сферы с центром в точке (3; -2; 4) и радиусом 6</w:t>
      </w:r>
    </w:p>
    <w:p w:rsidR="00C73175" w:rsidRPr="00865C3C" w:rsidRDefault="00C73175" w:rsidP="00C7317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65C3C">
        <w:rPr>
          <w:rFonts w:ascii="Times New Roman" w:hAnsi="Times New Roman"/>
          <w:b/>
          <w:sz w:val="28"/>
          <w:szCs w:val="28"/>
        </w:rPr>
        <w:t>Задание 3.</w:t>
      </w:r>
      <w:r w:rsidRPr="00865C3C">
        <w:rPr>
          <w:rFonts w:ascii="Times New Roman" w:hAnsi="Times New Roman"/>
          <w:sz w:val="28"/>
          <w:szCs w:val="28"/>
        </w:rPr>
        <w:t xml:space="preserve"> Дано уравнение сферы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х-2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65C3C">
        <w:rPr>
          <w:rFonts w:ascii="Times New Roman" w:hAnsi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у+4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65C3C">
        <w:rPr>
          <w:rFonts w:ascii="Times New Roman" w:hAnsi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65C3C">
        <w:rPr>
          <w:rFonts w:ascii="Times New Roman" w:hAnsi="Times New Roman"/>
          <w:sz w:val="28"/>
          <w:szCs w:val="28"/>
        </w:rPr>
        <w:t xml:space="preserve"> = 25. Найти координаты центра и радиус сферы.</w:t>
      </w:r>
    </w:p>
    <w:p w:rsidR="00C73175" w:rsidRPr="00865C3C" w:rsidRDefault="00C73175" w:rsidP="00C7317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94860" w:rsidRPr="00E04E1F" w:rsidRDefault="00E94860" w:rsidP="00E948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04E1F">
        <w:rPr>
          <w:rFonts w:ascii="Times New Roman" w:hAnsi="Times New Roman" w:cs="Times New Roman"/>
          <w:sz w:val="28"/>
          <w:szCs w:val="28"/>
        </w:rPr>
        <w:t>Данное зад</w:t>
      </w:r>
      <w:r>
        <w:rPr>
          <w:rFonts w:ascii="Times New Roman" w:hAnsi="Times New Roman" w:cs="Times New Roman"/>
          <w:sz w:val="28"/>
          <w:szCs w:val="28"/>
        </w:rPr>
        <w:t>ание должно быть выполнено до 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.11</w:t>
      </w:r>
      <w:r w:rsidRPr="00E04E1F">
        <w:rPr>
          <w:rFonts w:ascii="Times New Roman" w:hAnsi="Times New Roman" w:cs="Times New Roman"/>
          <w:sz w:val="28"/>
          <w:szCs w:val="28"/>
        </w:rPr>
        <w:t xml:space="preserve">.20 и выслано на электронную почту </w:t>
      </w:r>
      <w:hyperlink r:id="rId26" w:history="1">
        <w:r w:rsidRPr="0016457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natali</w:t>
        </w:r>
        <w:r w:rsidRPr="0016457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457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makshanowa</w:t>
        </w:r>
        <w:r w:rsidRPr="00164575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457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16457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6457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C73175" w:rsidRDefault="00C73175" w:rsidP="00C7317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C73175" w:rsidSect="00C7317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0A3D4E"/>
    <w:multiLevelType w:val="hybridMultilevel"/>
    <w:tmpl w:val="10806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175"/>
    <w:rsid w:val="00963A0C"/>
    <w:rsid w:val="00C73175"/>
    <w:rsid w:val="00E94860"/>
    <w:rsid w:val="00FD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0966A-8268-47D8-9AFB-5C98457F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48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hyperlink" Target="mailto:natali.makshanowa@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Корнилова</dc:creator>
  <cp:keywords/>
  <dc:description/>
  <cp:lastModifiedBy>HP</cp:lastModifiedBy>
  <cp:revision>3</cp:revision>
  <dcterms:created xsi:type="dcterms:W3CDTF">2020-11-23T09:26:00Z</dcterms:created>
  <dcterms:modified xsi:type="dcterms:W3CDTF">2020-11-23T09:29:00Z</dcterms:modified>
</cp:coreProperties>
</file>