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E7B" w:rsidRDefault="00A32E7B" w:rsidP="00A32E7B">
      <w:pPr>
        <w:pStyle w:val="a3"/>
        <w:shd w:val="clear" w:color="auto" w:fill="FFFFFF"/>
        <w:spacing w:after="300" w:afterAutospacing="0"/>
        <w:jc w:val="center"/>
        <w:rPr>
          <w:rFonts w:ascii="Arial" w:hAnsi="Arial" w:cs="Arial"/>
          <w:color w:val="1D1D1B"/>
          <w:sz w:val="30"/>
          <w:szCs w:val="30"/>
        </w:rPr>
      </w:pPr>
      <w:r w:rsidRPr="00D9643D">
        <w:rPr>
          <w:b/>
          <w:sz w:val="28"/>
          <w:szCs w:val="28"/>
        </w:rPr>
        <w:t xml:space="preserve">Тема: </w:t>
      </w:r>
      <w:r w:rsidRPr="00A32E7B">
        <w:rPr>
          <w:b/>
          <w:color w:val="1D1D1B"/>
          <w:sz w:val="28"/>
          <w:szCs w:val="28"/>
        </w:rPr>
        <w:t>Свойства синуса, косинуса, тангенса, котангенса угла</w:t>
      </w:r>
    </w:p>
    <w:p w:rsidR="00A32E7B" w:rsidRDefault="00A32E7B" w:rsidP="00A32E7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Составьте конспект, ответив на вопросы:</w:t>
      </w:r>
    </w:p>
    <w:p w:rsidR="00A32E7B" w:rsidRPr="001D6DC5" w:rsidRDefault="00A32E7B" w:rsidP="00A32E7B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DC5">
        <w:rPr>
          <w:rFonts w:ascii="Times New Roman" w:hAnsi="Times New Roman" w:cs="Times New Roman"/>
          <w:sz w:val="28"/>
          <w:szCs w:val="28"/>
        </w:rPr>
        <w:t xml:space="preserve">1. Запишите формулы четности, нечетности </w:t>
      </w:r>
      <w:r>
        <w:rPr>
          <w:rFonts w:ascii="Times New Roman" w:hAnsi="Times New Roman" w:cs="Times New Roman"/>
          <w:sz w:val="28"/>
          <w:szCs w:val="28"/>
        </w:rPr>
        <w:t xml:space="preserve">синуса, косинуса, </w:t>
      </w:r>
      <w:r w:rsidRPr="001D6DC5">
        <w:rPr>
          <w:rFonts w:ascii="Times New Roman" w:hAnsi="Times New Roman" w:cs="Times New Roman"/>
          <w:sz w:val="28"/>
          <w:szCs w:val="28"/>
        </w:rPr>
        <w:t>тангенса, котангенса.</w:t>
      </w:r>
    </w:p>
    <w:p w:rsidR="00A32E7B" w:rsidRDefault="00A32E7B" w:rsidP="00A32E7B">
      <w:pPr>
        <w:pStyle w:val="a6"/>
        <w:rPr>
          <w:rFonts w:ascii="Times New Roman" w:hAnsi="Times New Roman" w:cs="Times New Roman"/>
          <w:sz w:val="28"/>
          <w:szCs w:val="28"/>
        </w:rPr>
      </w:pPr>
      <w:r w:rsidRPr="001D6DC5">
        <w:rPr>
          <w:rFonts w:ascii="Times New Roman" w:hAnsi="Times New Roman" w:cs="Times New Roman"/>
          <w:sz w:val="28"/>
          <w:szCs w:val="28"/>
        </w:rPr>
        <w:t xml:space="preserve">2. Запишите период </w:t>
      </w:r>
      <w:r>
        <w:rPr>
          <w:rFonts w:ascii="Times New Roman" w:hAnsi="Times New Roman" w:cs="Times New Roman"/>
          <w:sz w:val="28"/>
          <w:szCs w:val="28"/>
        </w:rPr>
        <w:t xml:space="preserve">синуса, косинуса, </w:t>
      </w:r>
      <w:r w:rsidRPr="001D6DC5">
        <w:rPr>
          <w:rFonts w:ascii="Times New Roman" w:hAnsi="Times New Roman" w:cs="Times New Roman"/>
          <w:sz w:val="28"/>
          <w:szCs w:val="28"/>
        </w:rPr>
        <w:t xml:space="preserve">тангенса, котангенса </w:t>
      </w:r>
    </w:p>
    <w:p w:rsidR="00A32E7B" w:rsidRPr="00500A79" w:rsidRDefault="00A32E7B" w:rsidP="00A32E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2E7B" w:rsidRDefault="00F03875" w:rsidP="00A32E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2E7B">
        <w:rPr>
          <w:rFonts w:ascii="Times New Roman" w:hAnsi="Times New Roman" w:cs="Times New Roman"/>
          <w:sz w:val="28"/>
          <w:szCs w:val="28"/>
        </w:rPr>
        <w:t>. Вы</w:t>
      </w:r>
      <w:r>
        <w:rPr>
          <w:rFonts w:ascii="Times New Roman" w:hAnsi="Times New Roman" w:cs="Times New Roman"/>
          <w:sz w:val="28"/>
          <w:szCs w:val="28"/>
        </w:rPr>
        <w:t>числите</w:t>
      </w:r>
      <w:r w:rsidR="00A32E7B">
        <w:rPr>
          <w:rFonts w:ascii="Times New Roman" w:hAnsi="Times New Roman" w:cs="Times New Roman"/>
          <w:sz w:val="28"/>
          <w:szCs w:val="28"/>
        </w:rPr>
        <w:t>:</w:t>
      </w:r>
    </w:p>
    <w:p w:rsidR="002D5FFF" w:rsidRPr="00A43F44" w:rsidRDefault="00F03875" w:rsidP="002D5FFF">
      <w:pPr>
        <w:pStyle w:val="a6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D5FFF" w:rsidRPr="00A43F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5FFF"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="002D5FFF">
        <w:rPr>
          <w:rFonts w:ascii="Times New Roman" w:hAnsi="Times New Roman"/>
          <w:sz w:val="28"/>
          <w:szCs w:val="28"/>
        </w:rPr>
        <w:t xml:space="preserve"> </w:t>
      </w:r>
      <w:r w:rsidR="002D5FFF" w:rsidRPr="00A43F44">
        <w:rPr>
          <w:rFonts w:ascii="Times New Roman" w:hAnsi="Times New Roman"/>
          <w:sz w:val="28"/>
          <w:szCs w:val="28"/>
        </w:rPr>
        <w:t xml:space="preserve">3660̊                    </w:t>
      </w:r>
      <w:r>
        <w:rPr>
          <w:rFonts w:ascii="Times New Roman" w:hAnsi="Times New Roman"/>
          <w:sz w:val="28"/>
          <w:szCs w:val="28"/>
        </w:rPr>
        <w:t>б</w:t>
      </w:r>
      <w:r w:rsidR="002D5FFF" w:rsidRPr="00A43F4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D5FFF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="002D5FFF" w:rsidRPr="003140E8">
        <w:rPr>
          <w:rFonts w:ascii="Times New Roman" w:hAnsi="Times New Roman"/>
          <w:position w:val="-28"/>
          <w:sz w:val="28"/>
          <w:szCs w:val="28"/>
          <w:lang w:val="en-US"/>
        </w:rPr>
        <w:object w:dxaOrig="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1.75pt;height:36pt" o:ole="">
            <v:imagedata r:id="rId5" o:title=""/>
          </v:shape>
          <o:OLEObject Type="Embed" ProgID="Equation.3" ShapeID="_x0000_i1039" DrawAspect="Content" ObjectID="_1666976131" r:id="rId6"/>
        </w:object>
      </w:r>
      <w:r w:rsidR="002D5FFF" w:rsidRPr="00A43F44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в</w:t>
      </w:r>
      <w:r w:rsidR="002D5FFF" w:rsidRPr="00A43F44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D5FFF">
        <w:rPr>
          <w:rFonts w:ascii="Times New Roman" w:hAnsi="Times New Roman"/>
          <w:sz w:val="28"/>
          <w:szCs w:val="28"/>
          <w:lang w:val="en-US"/>
        </w:rPr>
        <w:t>ctg</w:t>
      </w:r>
      <w:proofErr w:type="spellEnd"/>
      <w:r w:rsidR="002D5FFF" w:rsidRPr="003140E8">
        <w:rPr>
          <w:rFonts w:ascii="Times New Roman" w:hAnsi="Times New Roman"/>
          <w:position w:val="-26"/>
          <w:sz w:val="28"/>
          <w:szCs w:val="28"/>
          <w:lang w:val="en-US"/>
        </w:rPr>
        <w:object w:dxaOrig="540" w:dyaOrig="700">
          <v:shape id="_x0000_i1040" type="#_x0000_t75" style="width:27pt;height:35.25pt" o:ole="">
            <v:imagedata r:id="rId7" o:title=""/>
          </v:shape>
          <o:OLEObject Type="Embed" ProgID="Equation.3" ShapeID="_x0000_i1040" DrawAspect="Content" ObjectID="_1666976132" r:id="rId8"/>
        </w:object>
      </w:r>
    </w:p>
    <w:p w:rsidR="002D5FFF" w:rsidRDefault="00F03875" w:rsidP="00F03875">
      <w:pPr>
        <w:pStyle w:val="a6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D5FFF">
        <w:rPr>
          <w:rFonts w:ascii="Times New Roman" w:hAnsi="Times New Roman"/>
          <w:sz w:val="28"/>
          <w:szCs w:val="28"/>
        </w:rPr>
        <w:t xml:space="preserve">) </w:t>
      </w:r>
      <w:r w:rsidR="002D5FFF">
        <w:rPr>
          <w:rFonts w:ascii="Times New Roman" w:hAnsi="Times New Roman"/>
          <w:sz w:val="28"/>
          <w:szCs w:val="28"/>
          <w:lang w:val="en-US"/>
        </w:rPr>
        <w:t>sin</w:t>
      </w:r>
      <w:r w:rsidR="002D5FFF" w:rsidRPr="00D353B9">
        <w:rPr>
          <w:rFonts w:ascii="Times New Roman" w:hAnsi="Times New Roman"/>
          <w:sz w:val="28"/>
          <w:szCs w:val="28"/>
        </w:rPr>
        <w:t xml:space="preserve"> 1</w:t>
      </w:r>
      <w:r w:rsidR="002D5FFF">
        <w:rPr>
          <w:rFonts w:ascii="Times New Roman" w:hAnsi="Times New Roman"/>
          <w:sz w:val="28"/>
          <w:szCs w:val="28"/>
        </w:rPr>
        <w:t xml:space="preserve">110̊          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2D5FFF">
        <w:rPr>
          <w:rFonts w:ascii="Times New Roman" w:hAnsi="Times New Roman"/>
          <w:sz w:val="28"/>
          <w:szCs w:val="28"/>
        </w:rPr>
        <w:t xml:space="preserve">) </w:t>
      </w:r>
      <w:r w:rsidR="002D5FFF">
        <w:rPr>
          <w:rFonts w:ascii="Times New Roman" w:hAnsi="Times New Roman"/>
          <w:sz w:val="28"/>
          <w:szCs w:val="28"/>
          <w:lang w:val="en-US"/>
        </w:rPr>
        <w:t>sin</w:t>
      </w:r>
      <w:r w:rsidR="002D5FFF">
        <w:rPr>
          <w:rFonts w:ascii="Times New Roman" w:hAnsi="Times New Roman"/>
          <w:sz w:val="28"/>
          <w:szCs w:val="28"/>
        </w:rPr>
        <w:t>765̊</w:t>
      </w:r>
      <w:r w:rsidR="002D5FFF" w:rsidRPr="00D353B9">
        <w:rPr>
          <w:rFonts w:ascii="Times New Roman" w:hAnsi="Times New Roman"/>
          <w:sz w:val="28"/>
          <w:szCs w:val="28"/>
        </w:rPr>
        <w:t xml:space="preserve">               </w:t>
      </w:r>
      <w:r w:rsidR="002D5FFF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е</w:t>
      </w:r>
      <w:r w:rsidR="002D5FFF">
        <w:rPr>
          <w:rFonts w:ascii="Times New Roman" w:hAnsi="Times New Roman"/>
          <w:sz w:val="28"/>
          <w:szCs w:val="28"/>
        </w:rPr>
        <w:t>) с</w:t>
      </w:r>
      <w:proofErr w:type="spellStart"/>
      <w:r w:rsidR="002D5FFF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="002D5FFF">
        <w:rPr>
          <w:rFonts w:ascii="Times New Roman" w:hAnsi="Times New Roman"/>
          <w:sz w:val="28"/>
          <w:szCs w:val="28"/>
        </w:rPr>
        <w:t xml:space="preserve">750̊                     </w:t>
      </w:r>
      <w:r>
        <w:rPr>
          <w:rFonts w:ascii="Times New Roman" w:hAnsi="Times New Roman"/>
          <w:sz w:val="28"/>
          <w:szCs w:val="28"/>
        </w:rPr>
        <w:t>ж</w:t>
      </w:r>
      <w:r w:rsidR="002D5FFF">
        <w:rPr>
          <w:rFonts w:ascii="Times New Roman" w:hAnsi="Times New Roman"/>
          <w:sz w:val="28"/>
          <w:szCs w:val="28"/>
        </w:rPr>
        <w:t xml:space="preserve">) </w:t>
      </w:r>
      <w:r w:rsidR="002D5FFF" w:rsidRPr="00D353B9">
        <w:rPr>
          <w:rFonts w:ascii="Times New Roman" w:hAnsi="Times New Roman"/>
          <w:position w:val="-26"/>
          <w:sz w:val="28"/>
          <w:szCs w:val="28"/>
        </w:rPr>
        <w:object w:dxaOrig="980" w:dyaOrig="700">
          <v:shape id="_x0000_i1041" type="#_x0000_t75" style="width:48.75pt;height:35.25pt" o:ole="">
            <v:imagedata r:id="rId9" o:title=""/>
          </v:shape>
          <o:OLEObject Type="Embed" ProgID="Equation.3" ShapeID="_x0000_i1041" DrawAspect="Content" ObjectID="_1666976133" r:id="rId10"/>
        </w:object>
      </w:r>
      <w:r w:rsidR="002D5FFF">
        <w:rPr>
          <w:rFonts w:ascii="Times New Roman" w:hAnsi="Times New Roman"/>
          <w:sz w:val="28"/>
          <w:szCs w:val="28"/>
        </w:rPr>
        <w:t xml:space="preserve">          </w:t>
      </w:r>
    </w:p>
    <w:p w:rsidR="002D5FFF" w:rsidRPr="00D353B9" w:rsidRDefault="00F03875" w:rsidP="00F0387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 w:rsidR="002D5FFF">
        <w:rPr>
          <w:rFonts w:ascii="Times New Roman" w:hAnsi="Times New Roman"/>
          <w:sz w:val="28"/>
          <w:szCs w:val="28"/>
        </w:rPr>
        <w:t xml:space="preserve">) </w:t>
      </w:r>
      <w:r w:rsidR="002D5FFF" w:rsidRPr="00D353B9">
        <w:rPr>
          <w:rFonts w:ascii="Times New Roman" w:hAnsi="Times New Roman"/>
          <w:position w:val="-28"/>
          <w:sz w:val="28"/>
          <w:szCs w:val="28"/>
        </w:rPr>
        <w:object w:dxaOrig="840" w:dyaOrig="720">
          <v:shape id="_x0000_i1042" type="#_x0000_t75" style="width:42pt;height:36pt" o:ole="">
            <v:imagedata r:id="rId11" o:title=""/>
          </v:shape>
          <o:OLEObject Type="Embed" ProgID="Equation.3" ShapeID="_x0000_i1042" DrawAspect="Content" ObjectID="_1666976134" r:id="rId12"/>
        </w:object>
      </w:r>
      <w:r w:rsidR="002D5FFF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и</w:t>
      </w:r>
      <w:r w:rsidR="002D5FFF">
        <w:rPr>
          <w:rFonts w:ascii="Times New Roman" w:hAnsi="Times New Roman"/>
          <w:sz w:val="28"/>
          <w:szCs w:val="28"/>
        </w:rPr>
        <w:t xml:space="preserve">) </w:t>
      </w:r>
      <w:r w:rsidR="002D5FFF">
        <w:rPr>
          <w:rFonts w:ascii="Times New Roman" w:hAnsi="Times New Roman"/>
          <w:sz w:val="28"/>
          <w:szCs w:val="28"/>
          <w:lang w:val="en-US"/>
        </w:rPr>
        <w:t>sin</w:t>
      </w:r>
      <w:r w:rsidR="002D5FFF" w:rsidRPr="00D353B9">
        <w:rPr>
          <w:rFonts w:ascii="Times New Roman" w:hAnsi="Times New Roman"/>
          <w:sz w:val="28"/>
          <w:szCs w:val="28"/>
        </w:rPr>
        <w:t xml:space="preserve">(-60̊);              </w:t>
      </w:r>
      <w:r w:rsidR="002D5FF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</w:t>
      </w:r>
      <w:r w:rsidR="002D5FF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D5FFF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="002D5FFF" w:rsidRPr="00D353B9">
        <w:rPr>
          <w:rFonts w:ascii="Times New Roman" w:hAnsi="Times New Roman"/>
          <w:sz w:val="28"/>
          <w:szCs w:val="28"/>
        </w:rPr>
        <w:t xml:space="preserve"> (-45</w:t>
      </w:r>
      <w:r w:rsidR="002D5FFF">
        <w:rPr>
          <w:rFonts w:ascii="Times New Roman" w:hAnsi="Times New Roman"/>
          <w:sz w:val="28"/>
          <w:szCs w:val="28"/>
        </w:rPr>
        <w:t xml:space="preserve">̊)                    </w:t>
      </w:r>
      <w:r>
        <w:rPr>
          <w:rFonts w:ascii="Times New Roman" w:hAnsi="Times New Roman"/>
          <w:sz w:val="28"/>
          <w:szCs w:val="28"/>
        </w:rPr>
        <w:t>л</w:t>
      </w:r>
      <w:r w:rsidR="002D5FFF">
        <w:rPr>
          <w:rFonts w:ascii="Times New Roman" w:hAnsi="Times New Roman"/>
          <w:sz w:val="28"/>
          <w:szCs w:val="28"/>
        </w:rPr>
        <w:t xml:space="preserve">) </w:t>
      </w:r>
      <w:r w:rsidR="002D5FFF">
        <w:rPr>
          <w:rFonts w:ascii="Times New Roman" w:hAnsi="Times New Roman"/>
          <w:sz w:val="28"/>
          <w:szCs w:val="28"/>
          <w:lang w:val="en-US"/>
        </w:rPr>
        <w:t>sin</w:t>
      </w:r>
      <w:r w:rsidR="002D5FFF" w:rsidRPr="00D353B9">
        <w:rPr>
          <w:rFonts w:ascii="Times New Roman" w:hAnsi="Times New Roman"/>
          <w:sz w:val="28"/>
          <w:szCs w:val="28"/>
        </w:rPr>
        <w:t>(-720)</w:t>
      </w:r>
    </w:p>
    <w:p w:rsidR="00A32E7B" w:rsidRPr="00F03875" w:rsidRDefault="00F03875" w:rsidP="00F03875">
      <w:pPr>
        <w:pStyle w:val="a6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2D5FFF">
        <w:rPr>
          <w:rFonts w:ascii="Times New Roman" w:hAnsi="Times New Roman"/>
          <w:sz w:val="28"/>
          <w:szCs w:val="28"/>
        </w:rPr>
        <w:t>) с</w:t>
      </w:r>
      <w:proofErr w:type="spellStart"/>
      <w:r w:rsidR="002D5FFF">
        <w:rPr>
          <w:rFonts w:ascii="Times New Roman" w:hAnsi="Times New Roman"/>
          <w:sz w:val="28"/>
          <w:szCs w:val="28"/>
          <w:lang w:val="en-US"/>
        </w:rPr>
        <w:t>os</w:t>
      </w:r>
      <w:proofErr w:type="spellEnd"/>
      <w:r w:rsidR="002D5FFF">
        <w:rPr>
          <w:rFonts w:ascii="Times New Roman" w:hAnsi="Times New Roman"/>
          <w:sz w:val="28"/>
          <w:szCs w:val="28"/>
        </w:rPr>
        <w:t xml:space="preserve">(- 405)               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 w:rsidR="002D5FFF">
        <w:rPr>
          <w:rFonts w:ascii="Times New Roman" w:hAnsi="Times New Roman"/>
          <w:sz w:val="28"/>
          <w:szCs w:val="28"/>
        </w:rPr>
        <w:t>) с</w:t>
      </w:r>
      <w:proofErr w:type="spellStart"/>
      <w:r w:rsidR="002D5FFF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="002D5FFF" w:rsidRPr="005F3BB8">
        <w:rPr>
          <w:rFonts w:ascii="Times New Roman" w:hAnsi="Times New Roman"/>
          <w:sz w:val="28"/>
          <w:szCs w:val="28"/>
        </w:rPr>
        <w:t>(-240̊</w:t>
      </w:r>
      <w:proofErr w:type="gramStart"/>
      <w:r w:rsidR="002D5FFF" w:rsidRPr="005F3BB8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2D5FFF" w:rsidRPr="005F3BB8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о</w:t>
      </w:r>
      <w:r w:rsidR="002D5FF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D5FFF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="002D5FFF" w:rsidRPr="005F3BB8">
        <w:rPr>
          <w:rFonts w:ascii="Times New Roman" w:hAnsi="Times New Roman"/>
          <w:position w:val="-32"/>
          <w:sz w:val="28"/>
          <w:szCs w:val="28"/>
          <w:lang w:val="en-US"/>
        </w:rPr>
        <w:object w:dxaOrig="900" w:dyaOrig="780">
          <v:shape id="_x0000_i1043" type="#_x0000_t75" style="width:45pt;height:39pt" o:ole="">
            <v:imagedata r:id="rId13" o:title=""/>
          </v:shape>
          <o:OLEObject Type="Embed" ProgID="Equation.3" ShapeID="_x0000_i1043" DrawAspect="Content" ObjectID="_1666976135" r:id="rId14"/>
        </w:object>
      </w:r>
      <w:r w:rsidR="002D5FFF" w:rsidRPr="005F3BB8">
        <w:rPr>
          <w:rFonts w:ascii="Times New Roman" w:hAnsi="Times New Roman"/>
          <w:sz w:val="28"/>
          <w:szCs w:val="28"/>
        </w:rPr>
        <w:t xml:space="preserve">                 </w:t>
      </w:r>
      <w:r w:rsidR="002D5FF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 w:rsidR="002D5FF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2D5FFF">
        <w:rPr>
          <w:rFonts w:ascii="Times New Roman" w:hAnsi="Times New Roman"/>
          <w:sz w:val="28"/>
          <w:szCs w:val="28"/>
          <w:lang w:val="en-US"/>
        </w:rPr>
        <w:t>tg</w:t>
      </w:r>
      <w:proofErr w:type="spellEnd"/>
      <w:r w:rsidR="002D5FFF" w:rsidRPr="005F3BB8">
        <w:rPr>
          <w:rFonts w:ascii="Times New Roman" w:hAnsi="Times New Roman"/>
          <w:sz w:val="28"/>
          <w:szCs w:val="28"/>
        </w:rPr>
        <w:t xml:space="preserve"> </w:t>
      </w:r>
      <w:r w:rsidR="002D5FFF" w:rsidRPr="005F3BB8">
        <w:rPr>
          <w:rFonts w:ascii="Times New Roman" w:hAnsi="Times New Roman"/>
          <w:position w:val="-32"/>
          <w:sz w:val="28"/>
          <w:szCs w:val="28"/>
        </w:rPr>
        <w:object w:dxaOrig="1020" w:dyaOrig="780">
          <v:shape id="_x0000_i1044" type="#_x0000_t75" style="width:51pt;height:39pt" o:ole="">
            <v:imagedata r:id="rId15" o:title=""/>
          </v:shape>
          <o:OLEObject Type="Embed" ProgID="Equation.3" ShapeID="_x0000_i1044" DrawAspect="Content" ObjectID="_1666976136" r:id="rId16"/>
        </w:object>
      </w:r>
    </w:p>
    <w:p w:rsidR="00A32E7B" w:rsidRDefault="00A32E7B" w:rsidP="00A32E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2E7B" w:rsidRPr="009261E0" w:rsidRDefault="00A32E7B" w:rsidP="00A32E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261E0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9261E0">
        <w:rPr>
          <w:rFonts w:ascii="Times New Roman" w:hAnsi="Times New Roman" w:cs="Times New Roman"/>
          <w:sz w:val="28"/>
          <w:szCs w:val="28"/>
        </w:rPr>
        <w:t xml:space="preserve"> В.Т. Математика в задачах с решениями: учебное пособие, Лань 2020.</w:t>
      </w:r>
      <w:r>
        <w:rPr>
          <w:rFonts w:ascii="Times New Roman" w:hAnsi="Times New Roman" w:cs="Times New Roman"/>
          <w:sz w:val="28"/>
          <w:szCs w:val="28"/>
        </w:rPr>
        <w:t xml:space="preserve"> с.32-38</w:t>
      </w:r>
    </w:p>
    <w:p w:rsidR="00A32E7B" w:rsidRPr="009261E0" w:rsidRDefault="00A32E7B" w:rsidP="00A32E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261E0">
        <w:rPr>
          <w:rFonts w:ascii="Times New Roman" w:hAnsi="Times New Roman" w:cs="Times New Roman"/>
          <w:sz w:val="28"/>
          <w:szCs w:val="28"/>
        </w:rPr>
        <w:t xml:space="preserve"> Режим доступа:   </w:t>
      </w:r>
      <w:hyperlink r:id="rId17" w:history="1">
        <w:r w:rsidRPr="009261E0">
          <w:rPr>
            <w:rStyle w:val="a7"/>
            <w:rFonts w:ascii="Times New Roman" w:hAnsi="Times New Roman" w:cs="Times New Roman"/>
            <w:sz w:val="28"/>
            <w:szCs w:val="28"/>
          </w:rPr>
          <w:t>https://e.lanbook.com/reader/book/126952</w:t>
        </w:r>
      </w:hyperlink>
      <w:r w:rsidRPr="009261E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32E7B" w:rsidRDefault="00A32E7B" w:rsidP="00A32E7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32E7B" w:rsidRPr="001D0DA5" w:rsidRDefault="00A32E7B" w:rsidP="00A32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Срок выполнения –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18 ноября</w:t>
      </w:r>
      <w:r w:rsidRPr="001D0DA5">
        <w:rPr>
          <w:rFonts w:ascii="Times New Roman" w:hAnsi="Times New Roman" w:cs="Times New Roman"/>
          <w:b/>
          <w:sz w:val="28"/>
          <w:szCs w:val="28"/>
        </w:rPr>
        <w:t xml:space="preserve"> 2020г.</w:t>
      </w:r>
    </w:p>
    <w:p w:rsidR="00A32E7B" w:rsidRPr="001D0DA5" w:rsidRDefault="00A32E7B" w:rsidP="00A32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E7B" w:rsidRPr="001D0DA5" w:rsidRDefault="00A32E7B" w:rsidP="00A32E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DA5"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электронную почту:</w:t>
      </w:r>
    </w:p>
    <w:p w:rsidR="00A32E7B" w:rsidRDefault="00A32E7B" w:rsidP="00A32E7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8" w:history="1">
        <w:r w:rsidRPr="0056042C">
          <w:rPr>
            <w:rStyle w:val="a7"/>
            <w:rFonts w:ascii="Times New Roman" w:hAnsi="Times New Roman" w:cs="Times New Roman"/>
            <w:b/>
            <w:sz w:val="28"/>
            <w:szCs w:val="28"/>
          </w:rPr>
          <w:t>2021.</w:t>
        </w:r>
        <w:r w:rsidRPr="0056042C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ivanova</w:t>
        </w:r>
        <w:r w:rsidRPr="0056042C">
          <w:rPr>
            <w:rStyle w:val="a7"/>
            <w:rFonts w:ascii="Times New Roman" w:hAnsi="Times New Roman" w:cs="Times New Roman"/>
            <w:b/>
            <w:sz w:val="28"/>
            <w:szCs w:val="28"/>
          </w:rPr>
          <w:t>@</w:t>
        </w:r>
        <w:r w:rsidRPr="0056042C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56042C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56042C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32E7B" w:rsidRDefault="00A32E7B" w:rsidP="00A32E7B">
      <w:pPr>
        <w:pStyle w:val="a3"/>
        <w:shd w:val="clear" w:color="auto" w:fill="FFFFFF"/>
        <w:spacing w:after="30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письма: </w:t>
      </w:r>
      <w:r w:rsidR="00F03875">
        <w:rPr>
          <w:b/>
          <w:sz w:val="28"/>
          <w:szCs w:val="28"/>
        </w:rPr>
        <w:t>Воробьев</w:t>
      </w:r>
      <w:r>
        <w:rPr>
          <w:b/>
          <w:sz w:val="28"/>
          <w:szCs w:val="28"/>
        </w:rPr>
        <w:t xml:space="preserve"> А</w:t>
      </w:r>
      <w:r w:rsidR="00F0387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, ОЖЭС-111, 16 ноября</w:t>
      </w:r>
    </w:p>
    <w:p w:rsidR="00A32E7B" w:rsidRDefault="00A32E7B" w:rsidP="00A32E7B">
      <w:pPr>
        <w:pStyle w:val="a3"/>
        <w:shd w:val="clear" w:color="auto" w:fill="FFFFFF"/>
        <w:spacing w:after="300" w:afterAutospacing="0"/>
        <w:jc w:val="center"/>
        <w:rPr>
          <w:rFonts w:ascii="Arial" w:hAnsi="Arial" w:cs="Arial"/>
          <w:color w:val="1D1D1B"/>
          <w:sz w:val="30"/>
          <w:szCs w:val="30"/>
        </w:rPr>
      </w:pPr>
    </w:p>
    <w:p w:rsidR="00A32E7B" w:rsidRPr="00A32E7B" w:rsidRDefault="00A32E7B" w:rsidP="00A32E7B">
      <w:pPr>
        <w:pStyle w:val="a3"/>
        <w:shd w:val="clear" w:color="auto" w:fill="FFFFFF"/>
        <w:spacing w:after="300" w:afterAutospacing="0"/>
        <w:jc w:val="center"/>
        <w:rPr>
          <w:color w:val="1D1D1B"/>
          <w:sz w:val="28"/>
          <w:szCs w:val="28"/>
        </w:rPr>
      </w:pPr>
      <w:r w:rsidRPr="00A32E7B">
        <w:rPr>
          <w:color w:val="1D1D1B"/>
          <w:sz w:val="28"/>
          <w:szCs w:val="28"/>
        </w:rPr>
        <w:t>Свойства синуса, косинуса, тангенса, котангенса угла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1"/>
        <w:gridCol w:w="229"/>
        <w:gridCol w:w="486"/>
        <w:gridCol w:w="3058"/>
        <w:gridCol w:w="787"/>
        <w:gridCol w:w="288"/>
      </w:tblGrid>
      <w:tr w:rsidR="00A32E7B" w:rsidRPr="00A32E7B" w:rsidTr="00A32E7B">
        <w:trPr>
          <w:gridAfter w:val="2"/>
          <w:wAfter w:w="464" w:type="pct"/>
          <w:tblCellSpacing w:w="15" w:type="dxa"/>
        </w:trPr>
        <w:tc>
          <w:tcPr>
            <w:tcW w:w="4489" w:type="pct"/>
            <w:gridSpan w:val="4"/>
            <w:vAlign w:val="center"/>
            <w:hideMark/>
          </w:tcPr>
          <w:p w:rsidR="00A32E7B" w:rsidRPr="008026ED" w:rsidRDefault="00A32E7B" w:rsidP="00B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Периодичность функций </w:t>
            </w:r>
            <w:proofErr w:type="spellStart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sin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φ и </w:t>
            </w:r>
            <w:proofErr w:type="spellStart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cos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φ</w:t>
            </w:r>
          </w:p>
          <w:p w:rsidR="008026ED" w:rsidRPr="008026ED" w:rsidRDefault="00A32E7B" w:rsidP="00B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</w:t>
            </w:r>
          </w:p>
        </w:tc>
      </w:tr>
      <w:tr w:rsidR="00A32E7B" w:rsidRPr="00A32E7B" w:rsidTr="00A32E7B">
        <w:trPr>
          <w:gridAfter w:val="2"/>
          <w:wAfter w:w="464" w:type="pct"/>
          <w:tblCellSpacing w:w="15" w:type="dxa"/>
        </w:trPr>
        <w:tc>
          <w:tcPr>
            <w:tcW w:w="2724" w:type="pct"/>
            <w:vAlign w:val="center"/>
            <w:hideMark/>
          </w:tcPr>
          <w:p w:rsidR="00A32E7B" w:rsidRPr="008026ED" w:rsidRDefault="00A32E7B" w:rsidP="00B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Предположим, что вектор ОА = (</w:t>
            </w:r>
            <w:proofErr w:type="spellStart"/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у) единичной длины образует с осью абсцисс угол </w:t>
            </w:r>
            <w:proofErr w:type="spellStart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026ED" w:rsidRPr="008026ED" w:rsidRDefault="00A32E7B" w:rsidP="00B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  сделать   полный оборот вектора ОА вокруг точки</w:t>
            </w:r>
            <w:proofErr w:type="gramStart"/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против часовой стрелки, то получится угол </w:t>
            </w:r>
            <w:proofErr w:type="spellStart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+ 360°</w:t>
            </w:r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Но вектор ОА при этом займет первоначальное </w:t>
            </w:r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положение, а потому координаты его </w:t>
            </w:r>
            <w:proofErr w:type="spellStart"/>
            <w:r w:rsidRPr="00802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802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изменятся.</w:t>
            </w:r>
          </w:p>
        </w:tc>
        <w:tc>
          <w:tcPr>
            <w:tcW w:w="1749" w:type="pct"/>
            <w:gridSpan w:val="3"/>
            <w:vAlign w:val="center"/>
            <w:hideMark/>
          </w:tcPr>
          <w:p w:rsidR="00A32E7B" w:rsidRPr="008026ED" w:rsidRDefault="00A32E7B" w:rsidP="00BD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2E7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05000" cy="1362075"/>
                  <wp:effectExtent l="19050" t="0" r="0" b="0"/>
                  <wp:docPr id="20" name="Рисунок 30" descr="http://oldskola1.narod.ru/TrigF6/pic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oldskola1.narod.ru/TrigF6/pic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E7B" w:rsidRPr="00A32E7B" w:rsidTr="00A32E7B">
        <w:trPr>
          <w:gridAfter w:val="2"/>
          <w:wAfter w:w="464" w:type="pct"/>
          <w:tblCellSpacing w:w="15" w:type="dxa"/>
        </w:trPr>
        <w:tc>
          <w:tcPr>
            <w:tcW w:w="4489" w:type="pct"/>
            <w:gridSpan w:val="4"/>
            <w:vAlign w:val="center"/>
            <w:hideMark/>
          </w:tcPr>
          <w:p w:rsidR="00A32E7B" w:rsidRPr="008026ED" w:rsidRDefault="00A32E7B" w:rsidP="00B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Следовательно,</w:t>
            </w:r>
          </w:p>
          <w:p w:rsidR="00A32E7B" w:rsidRPr="008026ED" w:rsidRDefault="00A32E7B" w:rsidP="00B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= </w:t>
            </w:r>
            <w:proofErr w:type="spellStart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sin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φ = </w:t>
            </w:r>
            <w:proofErr w:type="spellStart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sin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(φ + 360°),</w:t>
            </w:r>
          </w:p>
          <w:p w:rsidR="00A32E7B" w:rsidRPr="008026ED" w:rsidRDefault="00A32E7B" w:rsidP="00B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026E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x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= </w:t>
            </w:r>
            <w:proofErr w:type="spellStart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cos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φ = </w:t>
            </w:r>
            <w:proofErr w:type="spellStart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cos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(φ+ 360°).</w:t>
            </w:r>
          </w:p>
          <w:p w:rsidR="008026ED" w:rsidRPr="008026ED" w:rsidRDefault="00A32E7B" w:rsidP="00B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соотношения показывают, что значения функций </w:t>
            </w:r>
            <w:proofErr w:type="spellStart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sin</w:t>
            </w:r>
            <w:proofErr w:type="spellEnd"/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φ</w:t>
            </w:r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cos φ</w:t>
            </w:r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 изменяются, если их аргумент, увеличить на </w:t>
            </w:r>
            <w:r w:rsidRPr="008026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360°</w:t>
            </w:r>
            <w:r w:rsidRPr="0080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32E7B" w:rsidRPr="00D9643D" w:rsidTr="00A32E7B">
        <w:trPr>
          <w:tblCellSpacing w:w="15" w:type="dxa"/>
        </w:trPr>
        <w:tc>
          <w:tcPr>
            <w:tcW w:w="3038" w:type="pct"/>
            <w:gridSpan w:val="3"/>
            <w:vAlign w:val="center"/>
            <w:hideMark/>
          </w:tcPr>
          <w:p w:rsidR="00A32E7B" w:rsidRPr="00D9643D" w:rsidRDefault="00A32E7B" w:rsidP="00BD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знаем, что тангенс угла </w:t>
            </w:r>
            <w:proofErr w:type="spellStart"/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  <w:proofErr w:type="spellEnd"/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равен ординате соответствующей точки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оси тангенсов . При повороте вектора ОА, образующего с осью абсцисс угол </w:t>
            </w:r>
            <w:proofErr w:type="spellStart"/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  <w:proofErr w:type="spellEnd"/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180° против часовой стрелки вектор изменит свое направление на противоположное, но соответствующая точка</w:t>
            </w:r>
            <w:proofErr w:type="gramStart"/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 оси тангенсов останется прежней. Поэтому не изменится и тангенс угла.</w:t>
            </w:r>
          </w:p>
        </w:tc>
        <w:tc>
          <w:tcPr>
            <w:tcW w:w="1915" w:type="pct"/>
            <w:gridSpan w:val="3"/>
            <w:vAlign w:val="center"/>
            <w:hideMark/>
          </w:tcPr>
          <w:p w:rsidR="00A32E7B" w:rsidRPr="00D9643D" w:rsidRDefault="00A32E7B" w:rsidP="00BD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-106680</wp:posOffset>
                  </wp:positionV>
                  <wp:extent cx="1800225" cy="1247775"/>
                  <wp:effectExtent l="19050" t="0" r="9525" b="0"/>
                  <wp:wrapSquare wrapText="bothSides"/>
                  <wp:docPr id="32" name="Рисунок 32" descr="http://oldskola1.narod.ru/TrigF6/pic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oldskola1.narod.ru/TrigF6/pic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2E7B" w:rsidRPr="00B413B9" w:rsidTr="00A32E7B">
        <w:trPr>
          <w:trHeight w:val="1955"/>
          <w:tblCellSpacing w:w="15" w:type="dxa"/>
        </w:trPr>
        <w:tc>
          <w:tcPr>
            <w:tcW w:w="4968" w:type="pct"/>
            <w:gridSpan w:val="6"/>
            <w:vAlign w:val="center"/>
            <w:hideMark/>
          </w:tcPr>
          <w:p w:rsidR="00A32E7B" w:rsidRPr="00B413B9" w:rsidRDefault="00A32E7B" w:rsidP="00BD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Следовательно, при любом </w:t>
            </w:r>
            <w:proofErr w:type="spellStart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  <w:proofErr w:type="spellEnd"/>
          </w:p>
          <w:p w:rsidR="00A32E7B" w:rsidRPr="00B413B9" w:rsidRDefault="00A32E7B" w:rsidP="00B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tg</w:t>
            </w:r>
            <w:proofErr w:type="spellEnd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(φ + 180°) = </w:t>
            </w:r>
            <w:proofErr w:type="spellStart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tg</w:t>
            </w:r>
            <w:proofErr w:type="spellEnd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φ.</w:t>
            </w:r>
          </w:p>
          <w:p w:rsidR="00A32E7B" w:rsidRPr="00B413B9" w:rsidRDefault="00A32E7B" w:rsidP="00B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E7B" w:rsidRPr="00B413B9" w:rsidRDefault="00A32E7B" w:rsidP="00BD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Это означает,  что функция  </w:t>
            </w:r>
            <w:proofErr w:type="spellStart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tg</w:t>
            </w:r>
            <w:proofErr w:type="spellEnd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φ</w:t>
            </w:r>
            <w:r w:rsidRPr="00B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является периодической с периодом 180°. </w:t>
            </w:r>
          </w:p>
          <w:p w:rsidR="00A32E7B" w:rsidRPr="00B413B9" w:rsidRDefault="00A32E7B" w:rsidP="00BD11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1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Аналогично,  для котангенса любого угла </w:t>
            </w:r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</w:p>
          <w:p w:rsidR="00A32E7B" w:rsidRPr="00B413B9" w:rsidRDefault="00A32E7B" w:rsidP="00BD1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tg</w:t>
            </w:r>
            <w:proofErr w:type="spellEnd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(φ + 180°) = </w:t>
            </w:r>
            <w:proofErr w:type="spellStart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сtg</w:t>
            </w:r>
            <w:proofErr w:type="spellEnd"/>
            <w:r w:rsidRPr="00B413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 φ.</w:t>
            </w:r>
          </w:p>
          <w:p w:rsidR="00A32E7B" w:rsidRPr="00B413B9" w:rsidRDefault="00A32E7B" w:rsidP="00BD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E7B" w:rsidRPr="00D9643D" w:rsidTr="00A32E7B">
        <w:trPr>
          <w:gridAfter w:val="1"/>
          <w:wAfter w:w="100" w:type="pct"/>
          <w:tblCellSpacing w:w="15" w:type="dxa"/>
        </w:trPr>
        <w:tc>
          <w:tcPr>
            <w:tcW w:w="2819" w:type="pct"/>
            <w:gridSpan w:val="2"/>
            <w:vAlign w:val="center"/>
            <w:hideMark/>
          </w:tcPr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Четность тригонометрических функций.</w:t>
            </w:r>
          </w:p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Углы </w:t>
            </w:r>
            <w:proofErr w:type="spellStart"/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  <w:proofErr w:type="spellEnd"/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 —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φ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образуются при повороте луча в двух взаимно противоположных   направлениях   (по  часовой  стрелке и  против часовой стрелки).</w:t>
            </w:r>
          </w:p>
        </w:tc>
        <w:tc>
          <w:tcPr>
            <w:tcW w:w="2017" w:type="pct"/>
            <w:gridSpan w:val="3"/>
            <w:vAlign w:val="center"/>
            <w:hideMark/>
          </w:tcPr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46990</wp:posOffset>
                  </wp:positionV>
                  <wp:extent cx="2381250" cy="1495425"/>
                  <wp:effectExtent l="19050" t="0" r="0" b="0"/>
                  <wp:wrapSquare wrapText="bothSides"/>
                  <wp:docPr id="34" name="Рисунок 34" descr="http://oldskola1.narod.ru/TrigF6/pic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oldskola1.narod.ru/TrigF6/pic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32E7B" w:rsidRPr="00D9643D" w:rsidTr="00A32E7B">
        <w:trPr>
          <w:gridAfter w:val="1"/>
          <w:wAfter w:w="100" w:type="pct"/>
          <w:tblCellSpacing w:w="15" w:type="dxa"/>
        </w:trPr>
        <w:tc>
          <w:tcPr>
            <w:tcW w:w="4852" w:type="pct"/>
            <w:gridSpan w:val="5"/>
            <w:vAlign w:val="center"/>
            <w:hideMark/>
          </w:tcPr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оэтому конечные стороны OA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ОА</w:t>
            </w:r>
            <w:proofErr w:type="gramStart"/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proofErr w:type="gramEnd"/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этих углов симметричны относительно оси абсцисс.</w:t>
            </w:r>
          </w:p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Координаты векторов единичной длины OA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= (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proofErr w:type="gramStart"/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, 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 ОА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2 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 (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х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y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удовлетворяют соотношениям:                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=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1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y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2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= —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у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eastAsia="ru-RU"/>
              </w:rPr>
              <w:t>1    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          </w:t>
            </w:r>
          </w:p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</w:t>
            </w:r>
          </w:p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cos</w:t>
            </w:r>
            <w:proofErr w:type="spellEnd"/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(—φ) = cosφ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sin</w:t>
            </w:r>
            <w:proofErr w:type="spellEnd"/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(— φ) = —</w:t>
            </w:r>
            <w:proofErr w:type="spellStart"/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sin</w:t>
            </w:r>
            <w:proofErr w:type="spellEnd"/>
            <w:r w:rsidRPr="00D964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φ</w:t>
            </w: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Следовательно,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синус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является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нечетной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, а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косинус 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—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четной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функцией угла.</w:t>
            </w:r>
          </w:p>
        </w:tc>
      </w:tr>
      <w:tr w:rsidR="00A32E7B" w:rsidRPr="00D9643D" w:rsidTr="00A32E7B">
        <w:trPr>
          <w:gridAfter w:val="1"/>
          <w:wAfter w:w="100" w:type="pct"/>
          <w:trHeight w:val="1733"/>
          <w:tblCellSpacing w:w="15" w:type="dxa"/>
        </w:trPr>
        <w:tc>
          <w:tcPr>
            <w:tcW w:w="4852" w:type="pct"/>
            <w:gridSpan w:val="5"/>
            <w:vAlign w:val="center"/>
            <w:hideMark/>
          </w:tcPr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Далее имеем:</w:t>
            </w:r>
          </w:p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47950" cy="390525"/>
                  <wp:effectExtent l="19050" t="0" r="0" b="0"/>
                  <wp:docPr id="35" name="Рисунок 35" descr="http://oldskola1.narod.ru/TrigF6/trigF06_htm_eqn29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oldskola1.narod.ru/TrigF6/trigF06_htm_eqn29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95600" cy="390525"/>
                  <wp:effectExtent l="19050" t="0" r="0" b="0"/>
                  <wp:docPr id="36" name="Рисунок 36" descr="http://oldskola1.narod.ru/TrigF6/trigF06_htm_eqn335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oldskola1.narod.ru/TrigF6/trigF06_htm_eqn335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2E7B" w:rsidRPr="00D9643D" w:rsidTr="00A32E7B">
        <w:trPr>
          <w:gridAfter w:val="1"/>
          <w:wAfter w:w="100" w:type="pct"/>
          <w:tblCellSpacing w:w="15" w:type="dxa"/>
        </w:trPr>
        <w:tc>
          <w:tcPr>
            <w:tcW w:w="4852" w:type="pct"/>
            <w:gridSpan w:val="5"/>
            <w:vAlign w:val="center"/>
            <w:hideMark/>
          </w:tcPr>
          <w:p w:rsidR="00A32E7B" w:rsidRPr="00D9643D" w:rsidRDefault="00A32E7B" w:rsidP="00BD1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64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 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тангенс   и  котангенс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  являются   </w:t>
            </w:r>
            <w:r w:rsidRPr="00D964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нечетными</w:t>
            </w:r>
            <w:r w:rsidRPr="00D964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функциями угла.</w:t>
            </w:r>
          </w:p>
        </w:tc>
      </w:tr>
    </w:tbl>
    <w:p w:rsidR="00A32E7B" w:rsidRDefault="00A32E7B" w:rsidP="00A32E7B">
      <w:pPr>
        <w:pStyle w:val="a3"/>
        <w:shd w:val="clear" w:color="auto" w:fill="FFFFFF"/>
        <w:spacing w:after="300" w:afterAutospacing="0"/>
        <w:rPr>
          <w:b/>
          <w:color w:val="0070C0"/>
          <w:sz w:val="28"/>
          <w:szCs w:val="28"/>
        </w:rPr>
      </w:pPr>
      <w:r w:rsidRPr="001D6DC5">
        <w:rPr>
          <w:b/>
          <w:color w:val="0070C0"/>
          <w:sz w:val="28"/>
          <w:szCs w:val="28"/>
        </w:rPr>
        <w:t>Рассмотрим примеры:</w:t>
      </w:r>
    </w:p>
    <w:p w:rsidR="00A32E7B" w:rsidRPr="001D6DC5" w:rsidRDefault="00A32E7B" w:rsidP="00A32E7B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 w:rsidRPr="001D6DC5">
        <w:rPr>
          <w:sz w:val="28"/>
          <w:szCs w:val="28"/>
        </w:rPr>
        <w:t>Вычислите:</w:t>
      </w:r>
    </w:p>
    <w:p w:rsidR="00A32E7B" w:rsidRPr="00A32E7B" w:rsidRDefault="00A32E7B" w:rsidP="00A32E7B">
      <w:pPr>
        <w:pStyle w:val="a3"/>
        <w:shd w:val="clear" w:color="auto" w:fill="FFFFFF"/>
        <w:spacing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A32E7B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 xml:space="preserve">sin(-30º) + 2cos(- 45º) -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  <w:lang w:val="en-US"/>
        </w:rPr>
        <w:t xml:space="preserve"> (-45º) + 2sin(-45º)</w:t>
      </w:r>
      <w:r w:rsidRPr="00A32E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=</w:t>
      </w:r>
      <w:r w:rsidRPr="00A32E7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- sin30º + 2cos45º - (- tg45º) + 2(- sin45º) = -</w:t>
      </w:r>
      <w:r w:rsidR="002D5FF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0,5+2·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sz w:val="28"/>
          <w:szCs w:val="28"/>
          <w:lang w:val="en-US"/>
        </w:rPr>
        <w:t xml:space="preserve"> + 1- 2·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sz w:val="28"/>
          <w:szCs w:val="28"/>
          <w:lang w:val="en-US"/>
        </w:rPr>
        <w:t xml:space="preserve"> = -  0,5 +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  <w:r>
        <w:rPr>
          <w:sz w:val="28"/>
          <w:szCs w:val="28"/>
          <w:lang w:val="en-US"/>
        </w:rPr>
        <w:t xml:space="preserve"> + </w:t>
      </w:r>
      <w:r w:rsidR="002D5FFF">
        <w:rPr>
          <w:sz w:val="28"/>
          <w:szCs w:val="28"/>
          <w:lang w:val="en-US"/>
        </w:rPr>
        <w:t xml:space="preserve">1 -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e>
        </m:rad>
      </m:oMath>
      <w:r w:rsidR="002D5FFF">
        <w:rPr>
          <w:sz w:val="28"/>
          <w:szCs w:val="28"/>
          <w:lang w:val="en-US"/>
        </w:rPr>
        <w:t xml:space="preserve"> = 0,5</w:t>
      </w:r>
    </w:p>
    <w:p w:rsidR="00A32E7B" w:rsidRDefault="00A32E7B" w:rsidP="00A32E7B">
      <w:pPr>
        <w:pStyle w:val="a3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б</w:t>
      </w:r>
      <w:r w:rsidRPr="00500A79"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500A79">
        <w:rPr>
          <w:sz w:val="28"/>
          <w:szCs w:val="28"/>
        </w:rPr>
        <w:t xml:space="preserve"> 225 º =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500A79">
        <w:rPr>
          <w:sz w:val="28"/>
          <w:szCs w:val="28"/>
        </w:rPr>
        <w:t xml:space="preserve">(180º + 45º) =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500A79">
        <w:rPr>
          <w:sz w:val="28"/>
          <w:szCs w:val="28"/>
        </w:rPr>
        <w:t>45º =1 (</w:t>
      </w:r>
      <w:r>
        <w:rPr>
          <w:sz w:val="28"/>
          <w:szCs w:val="28"/>
        </w:rPr>
        <w:t>по свойству периодичности)</w:t>
      </w:r>
    </w:p>
    <w:p w:rsidR="00A32E7B" w:rsidRDefault="00A32E7B" w:rsidP="00A32E7B">
      <w:pPr>
        <w:pStyle w:val="a3"/>
        <w:shd w:val="clear" w:color="auto" w:fill="FFFFFF"/>
        <w:spacing w:after="0" w:afterAutospacing="0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500A79">
        <w:rPr>
          <w:sz w:val="28"/>
          <w:szCs w:val="28"/>
          <w:lang w:val="en-US"/>
        </w:rPr>
        <w:t xml:space="preserve">) </w:t>
      </w:r>
      <w:r>
        <w:rPr>
          <w:sz w:val="28"/>
          <w:szCs w:val="28"/>
          <w:lang w:val="en-US"/>
        </w:rPr>
        <w:t>ctg</w:t>
      </w:r>
      <w:r w:rsidRPr="00500A79">
        <w:rPr>
          <w:sz w:val="28"/>
          <w:szCs w:val="28"/>
          <w:lang w:val="en-US"/>
        </w:rPr>
        <w:t xml:space="preserve">570º = </w:t>
      </w:r>
      <w:proofErr w:type="spellStart"/>
      <w:r>
        <w:rPr>
          <w:sz w:val="28"/>
          <w:szCs w:val="28"/>
          <w:lang w:val="en-US"/>
        </w:rPr>
        <w:t>ctg</w:t>
      </w:r>
      <w:proofErr w:type="spellEnd"/>
      <w:r w:rsidRPr="00500A79">
        <w:rPr>
          <w:sz w:val="28"/>
          <w:szCs w:val="28"/>
          <w:lang w:val="en-US"/>
        </w:rPr>
        <w:t>(180º·3 +30º</w:t>
      </w:r>
      <w:r>
        <w:rPr>
          <w:sz w:val="28"/>
          <w:szCs w:val="28"/>
          <w:lang w:val="en-US"/>
        </w:rPr>
        <w:t xml:space="preserve">) = ctg30º =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</w:p>
    <w:p w:rsidR="00A32E7B" w:rsidRPr="002D1BAB" w:rsidRDefault="00A32E7B" w:rsidP="00A32E7B">
      <w:pPr>
        <w:pStyle w:val="a3"/>
        <w:shd w:val="clear" w:color="auto" w:fill="FFFFFF"/>
        <w:spacing w:after="0" w:afterAutospacing="0"/>
        <w:ind w:left="-284" w:right="-285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2D1BAB"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2D1BAB">
        <w:rPr>
          <w:sz w:val="28"/>
          <w:szCs w:val="28"/>
          <w:lang w:val="en-US"/>
        </w:rPr>
        <w:t xml:space="preserve"> (-330 º) =- </w:t>
      </w:r>
      <w:r>
        <w:rPr>
          <w:sz w:val="28"/>
          <w:szCs w:val="28"/>
          <w:lang w:val="en-US"/>
        </w:rPr>
        <w:t>tg</w:t>
      </w:r>
      <w:r w:rsidRPr="002D1BAB">
        <w:rPr>
          <w:sz w:val="28"/>
          <w:szCs w:val="28"/>
          <w:lang w:val="en-US"/>
        </w:rPr>
        <w:t>330 º</w:t>
      </w:r>
      <w:r>
        <w:rPr>
          <w:sz w:val="28"/>
          <w:szCs w:val="28"/>
          <w:lang w:val="en-US"/>
        </w:rPr>
        <w:t xml:space="preserve"> = -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2D1BAB">
        <w:rPr>
          <w:sz w:val="28"/>
          <w:szCs w:val="28"/>
          <w:lang w:val="en-US"/>
        </w:rPr>
        <w:t>(180 º+ 150 º) =</w:t>
      </w:r>
      <w:r>
        <w:rPr>
          <w:sz w:val="28"/>
          <w:szCs w:val="28"/>
          <w:lang w:val="en-US"/>
        </w:rPr>
        <w:t xml:space="preserve"> -tg150º = -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  <w:lang w:val="en-US"/>
        </w:rPr>
        <w:t>(180º +(-30º)) =-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  <w:lang w:val="en-US"/>
        </w:rPr>
        <w:t xml:space="preserve">(-30º) = </w:t>
      </w:r>
      <w:r w:rsidRPr="002D1BAB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 xml:space="preserve"> </w:t>
      </w:r>
      <w:r w:rsidRPr="002D1BAB">
        <w:rPr>
          <w:sz w:val="28"/>
          <w:szCs w:val="28"/>
          <w:lang w:val="en-US"/>
        </w:rPr>
        <w:t>(-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  <w:r w:rsidRPr="002D1BAB">
        <w:rPr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n>
        </m:f>
      </m:oMath>
    </w:p>
    <w:p w:rsidR="00A32E7B" w:rsidRDefault="002D5FFF" w:rsidP="00A32E7B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  <w:lang w:val="en-US"/>
        </w:rPr>
      </w:pPr>
      <w:proofErr w:type="spellStart"/>
      <w:r w:rsidRPr="002D5FFF">
        <w:rPr>
          <w:color w:val="1D1D1B"/>
          <w:sz w:val="28"/>
          <w:szCs w:val="28"/>
        </w:rPr>
        <w:t>д</w:t>
      </w:r>
      <w:proofErr w:type="spellEnd"/>
      <w:r w:rsidRPr="002D5FFF">
        <w:rPr>
          <w:color w:val="1D1D1B"/>
          <w:sz w:val="28"/>
          <w:szCs w:val="28"/>
          <w:lang w:val="en-US"/>
        </w:rPr>
        <w:t xml:space="preserve">)  </w:t>
      </w:r>
      <w:proofErr w:type="spellStart"/>
      <w:r>
        <w:rPr>
          <w:color w:val="1D1D1B"/>
          <w:sz w:val="28"/>
          <w:szCs w:val="28"/>
          <w:lang w:val="en-US"/>
        </w:rPr>
        <w:t>cos</w:t>
      </w:r>
      <w:proofErr w:type="spellEnd"/>
      <w:r>
        <w:rPr>
          <w:color w:val="1D1D1B"/>
          <w:sz w:val="28"/>
          <w:szCs w:val="28"/>
          <w:lang w:val="en-US"/>
        </w:rPr>
        <w:t xml:space="preserve"> (-990º) = </w:t>
      </w:r>
      <w:proofErr w:type="spellStart"/>
      <w:r>
        <w:rPr>
          <w:color w:val="1D1D1B"/>
          <w:sz w:val="28"/>
          <w:szCs w:val="28"/>
          <w:lang w:val="en-US"/>
        </w:rPr>
        <w:t>cos</w:t>
      </w:r>
      <w:proofErr w:type="spellEnd"/>
      <w:r>
        <w:rPr>
          <w:color w:val="1D1D1B"/>
          <w:sz w:val="28"/>
          <w:szCs w:val="28"/>
          <w:lang w:val="en-US"/>
        </w:rPr>
        <w:t xml:space="preserve"> 990º = </w:t>
      </w:r>
      <w:proofErr w:type="spellStart"/>
      <w:r>
        <w:rPr>
          <w:color w:val="1D1D1B"/>
          <w:sz w:val="28"/>
          <w:szCs w:val="28"/>
          <w:lang w:val="en-US"/>
        </w:rPr>
        <w:t>cos</w:t>
      </w:r>
      <w:proofErr w:type="spellEnd"/>
      <w:r>
        <w:rPr>
          <w:color w:val="1D1D1B"/>
          <w:sz w:val="28"/>
          <w:szCs w:val="28"/>
          <w:lang w:val="en-US"/>
        </w:rPr>
        <w:t xml:space="preserve">(360º·2 + 270º) = </w:t>
      </w:r>
      <w:proofErr w:type="spellStart"/>
      <w:r>
        <w:rPr>
          <w:color w:val="1D1D1B"/>
          <w:sz w:val="28"/>
          <w:szCs w:val="28"/>
          <w:lang w:val="en-US"/>
        </w:rPr>
        <w:t>cos</w:t>
      </w:r>
      <w:proofErr w:type="spellEnd"/>
      <w:r>
        <w:rPr>
          <w:color w:val="1D1D1B"/>
          <w:sz w:val="28"/>
          <w:szCs w:val="28"/>
          <w:lang w:val="en-US"/>
        </w:rPr>
        <w:t xml:space="preserve"> 270º = 0</w:t>
      </w:r>
    </w:p>
    <w:p w:rsidR="002D5FFF" w:rsidRPr="002D5FFF" w:rsidRDefault="002D5FFF" w:rsidP="00A32E7B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  <w:lang w:val="en-US"/>
        </w:rPr>
      </w:pPr>
      <w:r>
        <w:rPr>
          <w:color w:val="1D1D1B"/>
          <w:sz w:val="28"/>
          <w:szCs w:val="28"/>
          <w:lang w:val="en-US"/>
        </w:rPr>
        <w:t xml:space="preserve">e)  </w:t>
      </w:r>
      <w:proofErr w:type="gramStart"/>
      <w:r>
        <w:rPr>
          <w:color w:val="1D1D1B"/>
          <w:sz w:val="28"/>
          <w:szCs w:val="28"/>
          <w:lang w:val="en-US"/>
        </w:rPr>
        <w:t>sin</w:t>
      </w:r>
      <w:proofErr w:type="gramEnd"/>
      <w:r>
        <w:rPr>
          <w:color w:val="1D1D1B"/>
          <w:sz w:val="28"/>
          <w:szCs w:val="28"/>
          <w:lang w:val="en-US"/>
        </w:rPr>
        <w:t xml:space="preserve"> (-1140º)  = - sin1140º = - sin (360º·3 + 60º) = - sin 60º = - </w:t>
      </w:r>
      <m:oMath>
        <m:f>
          <m:fPr>
            <m:ctrlPr>
              <w:rPr>
                <w:rFonts w:ascii="Cambria Math" w:hAnsi="Cambria Math"/>
                <w:i/>
                <w:color w:val="1D1D1B"/>
                <w:sz w:val="32"/>
                <w:szCs w:val="32"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1D1D1B"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1D1D1B"/>
                    <w:sz w:val="32"/>
                    <w:szCs w:val="32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color w:val="1D1D1B"/>
                <w:sz w:val="32"/>
                <w:szCs w:val="32"/>
                <w:lang w:val="en-US"/>
              </w:rPr>
              <m:t>2</m:t>
            </m:r>
          </m:den>
        </m:f>
      </m:oMath>
      <w:r>
        <w:rPr>
          <w:color w:val="1D1D1B"/>
          <w:sz w:val="28"/>
          <w:szCs w:val="28"/>
          <w:lang w:val="en-US"/>
        </w:rPr>
        <w:t xml:space="preserve">  </w:t>
      </w:r>
    </w:p>
    <w:p w:rsidR="00A32E7B" w:rsidRPr="002D1BAB" w:rsidRDefault="00A32E7B" w:rsidP="00A32E7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образцу выполнить задание № </w:t>
      </w:r>
      <w:r w:rsidR="002D5FFF"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E7B" w:rsidRPr="00A32E7B" w:rsidRDefault="00A32E7B" w:rsidP="00A32E7B">
      <w:pPr>
        <w:pStyle w:val="a3"/>
        <w:shd w:val="clear" w:color="auto" w:fill="FFFFFF"/>
        <w:spacing w:after="300" w:afterAutospacing="0"/>
        <w:rPr>
          <w:color w:val="1D1D1B"/>
          <w:sz w:val="28"/>
          <w:szCs w:val="28"/>
        </w:rPr>
      </w:pPr>
    </w:p>
    <w:p w:rsidR="002D5FFF" w:rsidRPr="002D5FFF" w:rsidRDefault="002D5FFF" w:rsidP="002D5FFF">
      <w:pPr>
        <w:pStyle w:val="a3"/>
        <w:shd w:val="clear" w:color="auto" w:fill="FFFFFF"/>
        <w:spacing w:after="300" w:afterAutospacing="0"/>
        <w:jc w:val="center"/>
        <w:rPr>
          <w:rFonts w:ascii="Arial" w:hAnsi="Arial" w:cs="Arial"/>
          <w:b/>
          <w:color w:val="1D1D1B"/>
          <w:sz w:val="30"/>
          <w:szCs w:val="30"/>
        </w:rPr>
      </w:pPr>
      <w:r w:rsidRPr="002D5FFF">
        <w:rPr>
          <w:rFonts w:ascii="Arial" w:hAnsi="Arial" w:cs="Arial"/>
          <w:b/>
          <w:color w:val="1D1D1B"/>
          <w:sz w:val="30"/>
          <w:szCs w:val="30"/>
        </w:rPr>
        <w:t>Правило как запомнить значения синуса и косинуса углов 0</w:t>
      </w:r>
      <w:r w:rsidRPr="002D5FFF">
        <w:rPr>
          <w:rFonts w:ascii="Arial" w:hAnsi="Arial" w:cs="Arial"/>
          <w:b/>
          <w:noProof/>
          <w:color w:val="1D1D1B"/>
          <w:sz w:val="30"/>
          <w:szCs w:val="30"/>
        </w:rPr>
        <w:drawing>
          <wp:inline distT="0" distB="0" distL="0" distR="0">
            <wp:extent cx="57150" cy="180975"/>
            <wp:effectExtent l="19050" t="0" r="0" b="0"/>
            <wp:docPr id="21" name="Рисунок 6" descr="https://resh.edu.ru/uploads/lesson_extract/6019/20190729094659/OEBPS/objects/c_matan_10_30_1/3ae59d94-4fc5-4ac8-98c6-b19b1b477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6019/20190729094659/OEBPS/objects/c_matan_10_30_1/3ae59d94-4fc5-4ac8-98c6-b19b1b47702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FFF">
        <w:rPr>
          <w:rFonts w:ascii="Arial" w:hAnsi="Arial" w:cs="Arial"/>
          <w:b/>
          <w:color w:val="1D1D1B"/>
          <w:sz w:val="30"/>
          <w:szCs w:val="30"/>
        </w:rPr>
        <w:t>, 30</w:t>
      </w:r>
      <w:r w:rsidRPr="002D5FFF">
        <w:rPr>
          <w:rFonts w:ascii="Arial" w:hAnsi="Arial" w:cs="Arial"/>
          <w:b/>
          <w:noProof/>
          <w:color w:val="1D1D1B"/>
          <w:sz w:val="30"/>
          <w:szCs w:val="30"/>
        </w:rPr>
        <w:drawing>
          <wp:inline distT="0" distB="0" distL="0" distR="0">
            <wp:extent cx="57150" cy="180975"/>
            <wp:effectExtent l="19050" t="0" r="0" b="0"/>
            <wp:docPr id="22" name="Рисунок 7" descr="https://resh.edu.ru/uploads/lesson_extract/6019/20190729094659/OEBPS/objects/c_matan_10_30_1/c9f608ef-023a-4246-943e-b9b6f2874f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019/20190729094659/OEBPS/objects/c_matan_10_30_1/c9f608ef-023a-4246-943e-b9b6f2874f1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FFF">
        <w:rPr>
          <w:rFonts w:ascii="Arial" w:hAnsi="Arial" w:cs="Arial"/>
          <w:b/>
          <w:color w:val="1D1D1B"/>
          <w:sz w:val="30"/>
          <w:szCs w:val="30"/>
        </w:rPr>
        <w:t>, 45, 60</w:t>
      </w:r>
      <w:r w:rsidRPr="002D5FFF">
        <w:rPr>
          <w:rFonts w:ascii="Arial" w:hAnsi="Arial" w:cs="Arial"/>
          <w:b/>
          <w:noProof/>
          <w:color w:val="1D1D1B"/>
          <w:sz w:val="30"/>
          <w:szCs w:val="30"/>
        </w:rPr>
        <w:drawing>
          <wp:inline distT="0" distB="0" distL="0" distR="0">
            <wp:extent cx="57150" cy="180975"/>
            <wp:effectExtent l="19050" t="0" r="0" b="0"/>
            <wp:docPr id="23" name="Рисунок 8" descr="https://resh.edu.ru/uploads/lesson_extract/6019/20190729094659/OEBPS/objects/c_matan_10_30_1/b6c537ae-72aa-4784-b95d-d4cf9e1f6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6019/20190729094659/OEBPS/objects/c_matan_10_30_1/b6c537ae-72aa-4784-b95d-d4cf9e1f645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FFF">
        <w:rPr>
          <w:rFonts w:ascii="Arial" w:hAnsi="Arial" w:cs="Arial"/>
          <w:b/>
          <w:color w:val="1D1D1B"/>
          <w:sz w:val="30"/>
          <w:szCs w:val="30"/>
        </w:rPr>
        <w:t> и 90</w:t>
      </w:r>
      <w:r w:rsidRPr="002D5FFF">
        <w:rPr>
          <w:rFonts w:ascii="Arial" w:hAnsi="Arial" w:cs="Arial"/>
          <w:b/>
          <w:noProof/>
          <w:color w:val="1D1D1B"/>
          <w:sz w:val="30"/>
          <w:szCs w:val="30"/>
        </w:rPr>
        <w:drawing>
          <wp:inline distT="0" distB="0" distL="0" distR="0">
            <wp:extent cx="57150" cy="180975"/>
            <wp:effectExtent l="19050" t="0" r="0" b="0"/>
            <wp:docPr id="24" name="Рисунок 9" descr="https://resh.edu.ru/uploads/lesson_extract/6019/20190729094659/OEBPS/objects/c_matan_10_30_1/600178fb-e811-4ea5-bb47-e453fef69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6019/20190729094659/OEBPS/objects/c_matan_10_30_1/600178fb-e811-4ea5-bb47-e453fef6937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FFF">
        <w:rPr>
          <w:rFonts w:ascii="Arial" w:hAnsi="Arial" w:cs="Arial"/>
          <w:b/>
          <w:color w:val="1D1D1B"/>
          <w:sz w:val="30"/>
          <w:szCs w:val="30"/>
        </w:rPr>
        <w:t>.</w:t>
      </w:r>
    </w:p>
    <w:p w:rsidR="0018770E" w:rsidRDefault="0018770E" w:rsidP="0018770E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Чтобы легче запомнить эти значения, придумали мнемоническое правило- правило на ладони (рис. 4).</w:t>
      </w:r>
    </w:p>
    <w:p w:rsidR="0018770E" w:rsidRDefault="0018770E" w:rsidP="0018770E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2524125" cy="1809750"/>
            <wp:effectExtent l="19050" t="0" r="9525" b="0"/>
            <wp:docPr id="1" name="Рисунок 5" descr="https://resh.edu.ru/uploads/lesson_extract/6019/20190729094659/OEBPS/objects/c_matan_10_30_1/52978a30-8d74-409b-8090-4786172285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esh.edu.ru/uploads/lesson_extract/6019/20190729094659/OEBPS/objects/c_matan_10_30_1/52978a30-8d74-409b-8090-478617228536.jpe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70E" w:rsidRDefault="0018770E" w:rsidP="0018770E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lastRenderedPageBreak/>
        <w:t>Рисунок 4 - мнемоническое правило- правило на ладони</w:t>
      </w:r>
    </w:p>
    <w:p w:rsidR="0018770E" w:rsidRDefault="0018770E" w:rsidP="0018770E">
      <w:pPr>
        <w:pStyle w:val="a3"/>
        <w:shd w:val="clear" w:color="auto" w:fill="FFFFFF"/>
        <w:spacing w:after="300" w:afterAutospacing="0"/>
        <w:rPr>
          <w:rFonts w:ascii="Arial" w:hAnsi="Arial" w:cs="Arial"/>
          <w:color w:val="1D1D1B"/>
          <w:sz w:val="30"/>
          <w:szCs w:val="30"/>
        </w:rPr>
      </w:pPr>
      <w:r>
        <w:rPr>
          <w:rFonts w:ascii="Arial" w:hAnsi="Arial" w:cs="Arial"/>
          <w:color w:val="1D1D1B"/>
          <w:sz w:val="30"/>
          <w:szCs w:val="30"/>
        </w:rPr>
        <w:t>Расположим ладонь так, как на рисунке, пусть мизинцу соответствует угол 0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57150" cy="180975"/>
            <wp:effectExtent l="19050" t="0" r="0" b="0"/>
            <wp:docPr id="2" name="Рисунок 6" descr="https://resh.edu.ru/uploads/lesson_extract/6019/20190729094659/OEBPS/objects/c_matan_10_30_1/3ae59d94-4fc5-4ac8-98c6-b19b1b477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resh.edu.ru/uploads/lesson_extract/6019/20190729094659/OEBPS/objects/c_matan_10_30_1/3ae59d94-4fc5-4ac8-98c6-b19b1b47702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, следующим пальцам– 30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57150" cy="180975"/>
            <wp:effectExtent l="19050" t="0" r="0" b="0"/>
            <wp:docPr id="3" name="Рисунок 7" descr="https://resh.edu.ru/uploads/lesson_extract/6019/20190729094659/OEBPS/objects/c_matan_10_30_1/c9f608ef-023a-4246-943e-b9b6f2874f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019/20190729094659/OEBPS/objects/c_matan_10_30_1/c9f608ef-023a-4246-943e-b9b6f2874f12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, 45, 60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57150" cy="180975"/>
            <wp:effectExtent l="19050" t="0" r="0" b="0"/>
            <wp:docPr id="4" name="Рисунок 8" descr="https://resh.edu.ru/uploads/lesson_extract/6019/20190729094659/OEBPS/objects/c_matan_10_30_1/b6c537ae-72aa-4784-b95d-d4cf9e1f6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6019/20190729094659/OEBPS/objects/c_matan_10_30_1/b6c537ae-72aa-4784-b95d-d4cf9e1f645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 и 90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57150" cy="180975"/>
            <wp:effectExtent l="19050" t="0" r="0" b="0"/>
            <wp:docPr id="14" name="Рисунок 9" descr="https://resh.edu.ru/uploads/lesson_extract/6019/20190729094659/OEBPS/objects/c_matan_10_30_1/600178fb-e811-4ea5-bb47-e453fef693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6019/20190729094659/OEBPS/objects/c_matan_10_30_1/600178fb-e811-4ea5-bb47-e453fef6937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. Так же присвоим им номера: мизинец №0, следующие №1, №2, №3, №4. Чтобы найти синус, используем формулу: 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352425" cy="180975"/>
            <wp:effectExtent l="19050" t="0" r="9525" b="0"/>
            <wp:docPr id="15" name="Рисунок 10" descr="https://resh.edu.ru/uploads/lesson_extract/6019/20190729094659/OEBPS/objects/c_matan_10_30_1/09f30332-7314-47f2-98b3-9f06343a02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6019/20190729094659/OEBPS/objects/c_matan_10_30_1/09f30332-7314-47f2-98b3-9f06343a02ce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=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247650" cy="381000"/>
            <wp:effectExtent l="19050" t="0" r="0" b="0"/>
            <wp:docPr id="16" name="Рисунок 11" descr="https://resh.edu.ru/uploads/lesson_extract/6019/20190729094659/OEBPS/objects/c_matan_10_30_1/d5b6bb60-e66a-43ce-9c59-189c2eb2a2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6019/20190729094659/OEBPS/objects/c_matan_10_30_1/d5b6bb60-e66a-43ce-9c59-189c2eb2a2da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. А для косинуса нумерацию будем вести от большого пальца, выполняя вычисления по той же формуле. 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371475" cy="180975"/>
            <wp:effectExtent l="19050" t="0" r="9525" b="0"/>
            <wp:docPr id="17" name="Рисунок 12" descr="https://resh.edu.ru/uploads/lesson_extract/6019/20190729094659/OEBPS/objects/c_matan_10_30_1/3cd92a85-6646-425c-8988-794b8ccff4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6019/20190729094659/OEBPS/objects/c_matan_10_30_1/3cd92a85-6646-425c-8988-794b8ccff431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=</w:t>
      </w:r>
      <w:r>
        <w:rPr>
          <w:rFonts w:ascii="Arial" w:hAnsi="Arial" w:cs="Arial"/>
          <w:noProof/>
          <w:color w:val="1D1D1B"/>
          <w:sz w:val="30"/>
          <w:szCs w:val="30"/>
        </w:rPr>
        <w:drawing>
          <wp:inline distT="0" distB="0" distL="0" distR="0">
            <wp:extent cx="247650" cy="381000"/>
            <wp:effectExtent l="19050" t="0" r="0" b="0"/>
            <wp:docPr id="18" name="Рисунок 13" descr="https://resh.edu.ru/uploads/lesson_extract/6019/20190729094659/OEBPS/objects/c_matan_10_30_1/3831ccb7-bf4a-40e5-a6e3-0e943c1754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esh.edu.ru/uploads/lesson_extract/6019/20190729094659/OEBPS/objects/c_matan_10_30_1/3831ccb7-bf4a-40e5-a6e3-0e943c1754e5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D1D1B"/>
          <w:sz w:val="30"/>
          <w:szCs w:val="30"/>
        </w:rPr>
        <w:t>.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2"/>
        <w:gridCol w:w="3768"/>
      </w:tblGrid>
      <w:tr w:rsidR="0018770E" w:rsidRPr="008026ED" w:rsidTr="00BD118D">
        <w:trPr>
          <w:tblCellSpacing w:w="15" w:type="dxa"/>
        </w:trPr>
        <w:tc>
          <w:tcPr>
            <w:tcW w:w="4950" w:type="pct"/>
            <w:gridSpan w:val="2"/>
            <w:vAlign w:val="center"/>
            <w:hideMark/>
          </w:tcPr>
          <w:p w:rsidR="008026ED" w:rsidRPr="008026ED" w:rsidRDefault="00F03875" w:rsidP="00BD1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70E" w:rsidRPr="008026ED" w:rsidTr="00BD118D">
        <w:trPr>
          <w:tblCellSpacing w:w="15" w:type="dxa"/>
        </w:trPr>
        <w:tc>
          <w:tcPr>
            <w:tcW w:w="6330" w:type="dxa"/>
            <w:vAlign w:val="center"/>
            <w:hideMark/>
          </w:tcPr>
          <w:p w:rsidR="008026ED" w:rsidRPr="008026ED" w:rsidRDefault="00F03875" w:rsidP="00B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Align w:val="center"/>
            <w:hideMark/>
          </w:tcPr>
          <w:p w:rsidR="0018770E" w:rsidRPr="008026ED" w:rsidRDefault="0018770E" w:rsidP="00BD1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70E" w:rsidRPr="008026ED" w:rsidTr="00BD118D">
        <w:trPr>
          <w:tblCellSpacing w:w="15" w:type="dxa"/>
        </w:trPr>
        <w:tc>
          <w:tcPr>
            <w:tcW w:w="4950" w:type="pct"/>
            <w:gridSpan w:val="2"/>
            <w:vAlign w:val="center"/>
            <w:hideMark/>
          </w:tcPr>
          <w:p w:rsidR="008026ED" w:rsidRPr="008026ED" w:rsidRDefault="00F03875" w:rsidP="00BD1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68AF" w:rsidRDefault="007268AF"/>
    <w:sectPr w:rsidR="007268AF" w:rsidSect="002D5FFF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11339"/>
    <w:multiLevelType w:val="hybridMultilevel"/>
    <w:tmpl w:val="A1967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0E"/>
    <w:rsid w:val="0018770E"/>
    <w:rsid w:val="002D5FFF"/>
    <w:rsid w:val="007268AF"/>
    <w:rsid w:val="00A32E7B"/>
    <w:rsid w:val="00F03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7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7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32E7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32E7B"/>
    <w:rPr>
      <w:color w:val="0000FF" w:themeColor="hyperlink"/>
      <w:u w:val="single"/>
    </w:rPr>
  </w:style>
  <w:style w:type="character" w:styleId="a8">
    <w:name w:val="Placeholder Text"/>
    <w:basedOn w:val="a0"/>
    <w:uiPriority w:val="99"/>
    <w:semiHidden/>
    <w:rsid w:val="00A32E7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hyperlink" Target="mailto:2021.ivanova@mail.ru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gi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hyperlink" Target="https://e.lanbook.com/reader/book/126952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gif"/><Relationship Id="rId28" Type="http://schemas.openxmlformats.org/officeDocument/2006/relationships/image" Target="media/image16.png"/><Relationship Id="rId10" Type="http://schemas.openxmlformats.org/officeDocument/2006/relationships/oleObject" Target="embeddings/oleObject3.bin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gif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Homeuser</cp:lastModifiedBy>
  <cp:revision>1</cp:revision>
  <dcterms:created xsi:type="dcterms:W3CDTF">2020-11-15T15:41:00Z</dcterms:created>
  <dcterms:modified xsi:type="dcterms:W3CDTF">2020-11-15T17:08:00Z</dcterms:modified>
</cp:coreProperties>
</file>