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36" w:rsidRDefault="00B928DB" w:rsidP="000129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012936">
        <w:rPr>
          <w:rFonts w:ascii="Arial" w:hAnsi="Arial" w:cs="Arial"/>
          <w:b/>
          <w:sz w:val="28"/>
          <w:szCs w:val="28"/>
        </w:rPr>
        <w:t>ПРАКТИЧЕСКОЕ ЗАНЯТИЕ №</w:t>
      </w:r>
      <w:r w:rsidR="00B54CEC">
        <w:rPr>
          <w:rFonts w:ascii="Arial" w:hAnsi="Arial" w:cs="Arial"/>
          <w:b/>
          <w:sz w:val="28"/>
          <w:szCs w:val="28"/>
        </w:rPr>
        <w:t>11</w:t>
      </w:r>
      <w:r w:rsidR="00CC1901">
        <w:rPr>
          <w:rFonts w:ascii="Arial" w:hAnsi="Arial" w:cs="Arial"/>
          <w:b/>
          <w:sz w:val="28"/>
          <w:szCs w:val="28"/>
        </w:rPr>
        <w:t xml:space="preserve"> </w:t>
      </w:r>
    </w:p>
    <w:p w:rsidR="00CC1901" w:rsidRDefault="00012936" w:rsidP="000129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Подготовка рабочего места для ремонта </w:t>
      </w:r>
      <w:r w:rsidR="00F41330">
        <w:rPr>
          <w:rFonts w:ascii="Arial" w:hAnsi="Arial" w:cs="Arial"/>
          <w:b/>
          <w:sz w:val="28"/>
          <w:szCs w:val="28"/>
        </w:rPr>
        <w:t xml:space="preserve">аккумуляторных батарей </w:t>
      </w:r>
    </w:p>
    <w:p w:rsidR="00CC1901" w:rsidRDefault="00CC1901" w:rsidP="00CC1901">
      <w:pPr>
        <w:rPr>
          <w:rFonts w:ascii="Arial" w:hAnsi="Arial" w:cs="Arial"/>
          <w:b/>
          <w:sz w:val="28"/>
          <w:szCs w:val="28"/>
        </w:rPr>
      </w:pP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F41330" w:rsidRDefault="00012936" w:rsidP="00617E1D">
      <w:pPr>
        <w:pStyle w:val="a3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 w:rsidR="00F41330" w:rsidRPr="00F41330">
        <w:rPr>
          <w:rFonts w:ascii="Arial" w:hAnsi="Arial" w:cs="Arial"/>
          <w:sz w:val="28"/>
          <w:szCs w:val="28"/>
        </w:rPr>
        <w:t xml:space="preserve">Оформить отчет </w:t>
      </w:r>
      <w:proofErr w:type="gramStart"/>
      <w:r w:rsidR="00F41330" w:rsidRPr="00F41330">
        <w:rPr>
          <w:rFonts w:ascii="Arial" w:hAnsi="Arial" w:cs="Arial"/>
          <w:sz w:val="28"/>
          <w:szCs w:val="28"/>
        </w:rPr>
        <w:t>с</w:t>
      </w:r>
      <w:r w:rsidRPr="00F41330">
        <w:rPr>
          <w:rFonts w:ascii="Arial" w:hAnsi="Arial" w:cs="Arial"/>
          <w:sz w:val="28"/>
          <w:szCs w:val="28"/>
        </w:rPr>
        <w:t>огласно</w:t>
      </w:r>
      <w:proofErr w:type="gramEnd"/>
      <w:r w:rsidRPr="00F41330">
        <w:rPr>
          <w:rFonts w:ascii="Arial" w:hAnsi="Arial" w:cs="Arial"/>
          <w:sz w:val="28"/>
          <w:szCs w:val="28"/>
        </w:rPr>
        <w:t xml:space="preserve"> инструкционной карты</w:t>
      </w:r>
      <w:r w:rsidR="00F41330" w:rsidRPr="00F41330">
        <w:rPr>
          <w:rFonts w:ascii="Arial" w:hAnsi="Arial" w:cs="Arial"/>
          <w:sz w:val="28"/>
          <w:szCs w:val="28"/>
        </w:rPr>
        <w:t>.</w:t>
      </w:r>
    </w:p>
    <w:p w:rsidR="00617E1D" w:rsidRPr="00F41330" w:rsidRDefault="00B928DB" w:rsidP="00F41330">
      <w:pPr>
        <w:jc w:val="both"/>
        <w:rPr>
          <w:rFonts w:ascii="Arial" w:hAnsi="Arial" w:cs="Arial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 w:rsidR="00617E1D" w:rsidRPr="00F41330">
        <w:rPr>
          <w:rFonts w:ascii="Arial" w:hAnsi="Arial" w:cs="Arial"/>
          <w:sz w:val="28"/>
          <w:szCs w:val="28"/>
        </w:rPr>
        <w:t xml:space="preserve"> 2. </w:t>
      </w:r>
      <w:r w:rsidR="00012936" w:rsidRPr="00F41330">
        <w:rPr>
          <w:rFonts w:ascii="Arial" w:hAnsi="Arial" w:cs="Arial"/>
          <w:sz w:val="28"/>
          <w:szCs w:val="28"/>
        </w:rPr>
        <w:t>Ответить на контрольные вопросы данной инструкции.</w:t>
      </w:r>
    </w:p>
    <w:p w:rsidR="0023386D" w:rsidRPr="00617E1D" w:rsidRDefault="00B928DB" w:rsidP="00B928D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617E1D">
        <w:rPr>
          <w:rFonts w:ascii="Arial" w:hAnsi="Arial" w:cs="Arial"/>
          <w:sz w:val="28"/>
          <w:szCs w:val="28"/>
        </w:rPr>
        <w:t xml:space="preserve">3. </w:t>
      </w:r>
      <w:r w:rsidR="00012936">
        <w:rPr>
          <w:rFonts w:ascii="Arial" w:hAnsi="Arial" w:cs="Arial"/>
          <w:sz w:val="28"/>
          <w:szCs w:val="28"/>
        </w:rPr>
        <w:t>Подготовиться к защите практического занятия №</w:t>
      </w:r>
      <w:r>
        <w:rPr>
          <w:rFonts w:ascii="Arial" w:hAnsi="Arial" w:cs="Arial"/>
          <w:sz w:val="28"/>
          <w:szCs w:val="28"/>
        </w:rPr>
        <w:t>1</w:t>
      </w:r>
      <w:r w:rsidR="00F41330">
        <w:rPr>
          <w:rFonts w:ascii="Arial" w:hAnsi="Arial" w:cs="Arial"/>
          <w:sz w:val="28"/>
          <w:szCs w:val="28"/>
        </w:rPr>
        <w:t>1</w:t>
      </w:r>
      <w:r w:rsidR="00012936">
        <w:rPr>
          <w:rFonts w:ascii="Arial" w:hAnsi="Arial" w:cs="Arial"/>
          <w:sz w:val="28"/>
          <w:szCs w:val="28"/>
        </w:rPr>
        <w:t>.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F41330" w:rsidRPr="00F41330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Б.Г. Южаков технология и организация обслуживания и ремонта устройств электроснабжения: Учебник для техникумов и коллеждей ж.-д. транспорта. - М.: Маршрут, 2004. -275 с., стр.137-145</w:t>
      </w:r>
    </w:p>
    <w:p w:rsidR="00CC1901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C1901">
        <w:rPr>
          <w:rFonts w:ascii="Arial" w:hAnsi="Arial" w:cs="Arial"/>
          <w:sz w:val="28"/>
          <w:szCs w:val="28"/>
        </w:rPr>
        <w:t xml:space="preserve">. А.В. Илларионова, О.Г. </w:t>
      </w:r>
      <w:proofErr w:type="spellStart"/>
      <w:r w:rsidR="00CC1901">
        <w:rPr>
          <w:rFonts w:ascii="Arial" w:hAnsi="Arial" w:cs="Arial"/>
          <w:sz w:val="28"/>
          <w:szCs w:val="28"/>
        </w:rPr>
        <w:t>Ройзен</w:t>
      </w:r>
      <w:proofErr w:type="spellEnd"/>
      <w:r w:rsidR="00CC1901"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 w:rsidR="00CC1901">
        <w:rPr>
          <w:rFonts w:ascii="Arial" w:hAnsi="Arial" w:cs="Arial"/>
          <w:sz w:val="28"/>
          <w:szCs w:val="28"/>
        </w:rPr>
        <w:t>.</w:t>
      </w:r>
      <w:proofErr w:type="gramEnd"/>
      <w:r w:rsidR="00CC190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C1901">
        <w:rPr>
          <w:rFonts w:ascii="Arial" w:hAnsi="Arial" w:cs="Arial"/>
          <w:sz w:val="28"/>
          <w:szCs w:val="28"/>
        </w:rPr>
        <w:t>п</w:t>
      </w:r>
      <w:proofErr w:type="gramEnd"/>
      <w:r w:rsidR="00CC1901"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транс</w:t>
      </w:r>
      <w:r>
        <w:rPr>
          <w:rFonts w:ascii="Arial" w:hAnsi="Arial" w:cs="Arial"/>
          <w:sz w:val="28"/>
          <w:szCs w:val="28"/>
        </w:rPr>
        <w:t>порте», 2017. – 210с.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F41330">
        <w:rPr>
          <w:rFonts w:ascii="Arial" w:hAnsi="Arial" w:cs="Arial"/>
          <w:b/>
          <w:sz w:val="28"/>
          <w:szCs w:val="28"/>
        </w:rPr>
        <w:t>тавления домашнего задания до 24</w:t>
      </w:r>
      <w:r>
        <w:rPr>
          <w:rFonts w:ascii="Arial" w:hAnsi="Arial" w:cs="Arial"/>
          <w:b/>
          <w:sz w:val="28"/>
          <w:szCs w:val="28"/>
        </w:rPr>
        <w:t>.11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CC1901" w:rsidRDefault="00CC1901"/>
    <w:p w:rsidR="00012936" w:rsidRDefault="00012936"/>
    <w:p w:rsidR="00012936" w:rsidRDefault="00012936"/>
    <w:p w:rsidR="00012936" w:rsidRDefault="00012936"/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550D5" w:rsidRDefault="000550D5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550D5" w:rsidRDefault="000550D5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550D5" w:rsidRPr="000550D5" w:rsidRDefault="000550D5" w:rsidP="000550D5">
      <w:pPr>
        <w:pStyle w:val="60"/>
        <w:shd w:val="clear" w:color="auto" w:fill="auto"/>
        <w:ind w:firstLine="0"/>
        <w:rPr>
          <w:rStyle w:val="61"/>
          <w:b/>
          <w:i/>
          <w:iCs/>
          <w:sz w:val="24"/>
          <w:szCs w:val="24"/>
        </w:rPr>
      </w:pPr>
      <w:r w:rsidRPr="000550D5">
        <w:rPr>
          <w:rStyle w:val="61"/>
          <w:i/>
          <w:sz w:val="24"/>
          <w:szCs w:val="24"/>
        </w:rPr>
        <w:lastRenderedPageBreak/>
        <w:t>ИНСТРУКЦИОННАЯ КАРТА ДЛЯ ВЫПОЛНЕНИЯ</w:t>
      </w:r>
      <w:r w:rsidRPr="000550D5">
        <w:rPr>
          <w:rStyle w:val="61"/>
          <w:i/>
          <w:sz w:val="24"/>
          <w:szCs w:val="24"/>
        </w:rPr>
        <w:br/>
        <w:t>ПРАКТИЧЕСКОГО ЗАНЯТИЯ №11</w:t>
      </w:r>
    </w:p>
    <w:p w:rsidR="000550D5" w:rsidRDefault="000550D5" w:rsidP="000550D5">
      <w:pPr>
        <w:pStyle w:val="60"/>
        <w:shd w:val="clear" w:color="auto" w:fill="auto"/>
        <w:spacing w:line="276" w:lineRule="auto"/>
        <w:ind w:firstLine="0"/>
      </w:pPr>
    </w:p>
    <w:p w:rsidR="000550D5" w:rsidRDefault="000550D5" w:rsidP="000550D5">
      <w:pPr>
        <w:pStyle w:val="6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A21F43">
        <w:rPr>
          <w:sz w:val="28"/>
          <w:szCs w:val="28"/>
        </w:rPr>
        <w:t xml:space="preserve">”Подготовка рабочего места для ремонта </w:t>
      </w:r>
      <w:r>
        <w:rPr>
          <w:sz w:val="28"/>
          <w:szCs w:val="28"/>
        </w:rPr>
        <w:t>аккумуляторной батареи".</w:t>
      </w:r>
    </w:p>
    <w:p w:rsidR="000550D5" w:rsidRDefault="000550D5" w:rsidP="000550D5">
      <w:pPr>
        <w:pStyle w:val="60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0550D5" w:rsidRPr="000550D5" w:rsidRDefault="000550D5" w:rsidP="000550D5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i/>
          <w:iCs/>
          <w:sz w:val="28"/>
          <w:szCs w:val="28"/>
        </w:rPr>
      </w:pPr>
      <w:r w:rsidRPr="000550D5">
        <w:rPr>
          <w:rStyle w:val="61"/>
          <w:rFonts w:ascii="GOST type B" w:hAnsi="GOST type B"/>
          <w:i/>
          <w:sz w:val="32"/>
          <w:szCs w:val="32"/>
        </w:rPr>
        <w:t xml:space="preserve"> </w:t>
      </w:r>
      <w:r w:rsidRPr="000550D5">
        <w:rPr>
          <w:rStyle w:val="61"/>
          <w:rFonts w:ascii="GOST type B" w:hAnsi="GOST type B"/>
          <w:b/>
          <w:i/>
          <w:sz w:val="28"/>
          <w:szCs w:val="28"/>
        </w:rPr>
        <w:t>Цель занятия</w:t>
      </w:r>
      <w:r w:rsidRPr="000550D5">
        <w:rPr>
          <w:rStyle w:val="61"/>
          <w:rFonts w:ascii="GOST type B" w:hAnsi="GOST type B"/>
          <w:i/>
          <w:sz w:val="28"/>
          <w:szCs w:val="28"/>
        </w:rPr>
        <w:t>: научиться выполнять технические мероприятия по подготовке рабочего места для ремонта аккумуляторной батареи</w:t>
      </w:r>
    </w:p>
    <w:p w:rsidR="000550D5" w:rsidRPr="000550D5" w:rsidRDefault="000550D5" w:rsidP="000550D5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i/>
          <w:iCs/>
          <w:sz w:val="28"/>
          <w:szCs w:val="28"/>
        </w:rPr>
      </w:pPr>
    </w:p>
    <w:p w:rsidR="000550D5" w:rsidRPr="000550D5" w:rsidRDefault="000550D5" w:rsidP="000550D5">
      <w:pPr>
        <w:pStyle w:val="30"/>
        <w:shd w:val="clear" w:color="auto" w:fill="auto"/>
        <w:ind w:right="58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>Ход работы</w:t>
      </w:r>
    </w:p>
    <w:p w:rsidR="000550D5" w:rsidRPr="000550D5" w:rsidRDefault="000550D5" w:rsidP="000550D5">
      <w:pPr>
        <w:pStyle w:val="30"/>
        <w:shd w:val="clear" w:color="auto" w:fill="auto"/>
        <w:ind w:right="58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>Теоретические сведения</w:t>
      </w:r>
    </w:p>
    <w:p w:rsidR="000550D5" w:rsidRPr="000550D5" w:rsidRDefault="000550D5" w:rsidP="000550D5">
      <w:pPr>
        <w:pStyle w:val="30"/>
        <w:shd w:val="clear" w:color="auto" w:fill="auto"/>
        <w:ind w:right="58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>Охрана труда при выполнении работ с аккумуляторными батареями</w:t>
      </w:r>
    </w:p>
    <w:p w:rsidR="000550D5" w:rsidRPr="000550D5" w:rsidRDefault="000550D5" w:rsidP="000550D5">
      <w:pPr>
        <w:pStyle w:val="20"/>
        <w:numPr>
          <w:ilvl w:val="0"/>
          <w:numId w:val="6"/>
        </w:numPr>
        <w:shd w:val="clear" w:color="auto" w:fill="auto"/>
        <w:tabs>
          <w:tab w:val="left" w:pos="855"/>
        </w:tabs>
        <w:spacing w:line="389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>Аккумуляторное помещение должно быть заперто на замок. Работникам, осматривающим эти помещения и выполняющим в них работу, ключи выдаются на общих основаниях.</w:t>
      </w:r>
    </w:p>
    <w:p w:rsidR="000550D5" w:rsidRPr="000550D5" w:rsidRDefault="000550D5" w:rsidP="000550D5">
      <w:pPr>
        <w:pStyle w:val="20"/>
        <w:numPr>
          <w:ilvl w:val="0"/>
          <w:numId w:val="6"/>
        </w:numPr>
        <w:shd w:val="clear" w:color="auto" w:fill="auto"/>
        <w:tabs>
          <w:tab w:val="left" w:pos="861"/>
        </w:tabs>
        <w:spacing w:line="389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>Запрещается курение в аккумуляторном помещении, вход в него с огнем, пользование электронагревательными приборами, аппаратами и инструментами, которые могут дать искру.</w:t>
      </w:r>
    </w:p>
    <w:p w:rsidR="000550D5" w:rsidRPr="000550D5" w:rsidRDefault="000550D5" w:rsidP="000550D5">
      <w:pPr>
        <w:pStyle w:val="20"/>
        <w:shd w:val="clear" w:color="auto" w:fill="auto"/>
        <w:spacing w:line="276" w:lineRule="auto"/>
        <w:ind w:firstLine="601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>На дверях аккумуляторного помещения должны быть сделаны надписи "Аккумуляторная" "Огнеопасно", "Запрещается курить" или вывешены соответствующие знаки безопасности о запрещении использования открытого огня и курения.</w:t>
      </w:r>
    </w:p>
    <w:p w:rsidR="000550D5" w:rsidRPr="000550D5" w:rsidRDefault="000550D5" w:rsidP="000550D5">
      <w:pPr>
        <w:pStyle w:val="20"/>
        <w:numPr>
          <w:ilvl w:val="0"/>
          <w:numId w:val="6"/>
        </w:numPr>
        <w:shd w:val="clear" w:color="auto" w:fill="auto"/>
        <w:tabs>
          <w:tab w:val="left" w:pos="866"/>
        </w:tabs>
        <w:spacing w:line="389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>В аккумуляторных помещениях приточно-вытяжная вентиляция должна включаться перед началом заряда и отключаться не ранее чем через 1,5 часа после окончания заряда.</w:t>
      </w:r>
    </w:p>
    <w:p w:rsidR="000550D5" w:rsidRPr="000550D5" w:rsidRDefault="000550D5" w:rsidP="000550D5">
      <w:pPr>
        <w:pStyle w:val="20"/>
        <w:numPr>
          <w:ilvl w:val="0"/>
          <w:numId w:val="6"/>
        </w:numPr>
        <w:shd w:val="clear" w:color="auto" w:fill="auto"/>
        <w:tabs>
          <w:tab w:val="left" w:pos="933"/>
        </w:tabs>
        <w:spacing w:line="389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>В каждом аккумуляторном помещении должны быть</w:t>
      </w:r>
      <w:r w:rsidRPr="000550D5">
        <w:rPr>
          <w:rStyle w:val="2Verdana4pt0pt"/>
          <w:rFonts w:ascii="GOST type B" w:hAnsi="GOST type B"/>
          <w:sz w:val="28"/>
          <w:szCs w:val="28"/>
        </w:rPr>
        <w:t>:</w:t>
      </w:r>
    </w:p>
    <w:p w:rsidR="000550D5" w:rsidRPr="000550D5" w:rsidRDefault="000550D5" w:rsidP="000550D5">
      <w:pPr>
        <w:pStyle w:val="20"/>
        <w:shd w:val="clear" w:color="auto" w:fill="auto"/>
        <w:spacing w:line="394" w:lineRule="exact"/>
        <w:rPr>
          <w:rFonts w:ascii="GOST type B" w:hAnsi="GOST type B"/>
          <w:i/>
          <w:color w:val="000000"/>
          <w:sz w:val="28"/>
          <w:szCs w:val="28"/>
        </w:rPr>
      </w:pPr>
      <w:proofErr w:type="gramStart"/>
      <w:r w:rsidRPr="000550D5">
        <w:rPr>
          <w:rFonts w:ascii="GOST type B" w:hAnsi="GOST type B"/>
          <w:i/>
          <w:color w:val="000000"/>
          <w:sz w:val="28"/>
          <w:szCs w:val="28"/>
        </w:rPr>
        <w:t>-  стеклянная или фарфоровая (полиэтиленова</w:t>
      </w:r>
      <w:r>
        <w:rPr>
          <w:rFonts w:ascii="GOST type B" w:hAnsi="GOST type B"/>
          <w:i/>
          <w:color w:val="000000"/>
          <w:sz w:val="28"/>
          <w:szCs w:val="28"/>
        </w:rPr>
        <w:t>я} кружка с носиком (или кувшин)</w:t>
      </w:r>
      <w:r w:rsidRPr="000550D5">
        <w:rPr>
          <w:rFonts w:ascii="GOST type B" w:hAnsi="GOST type B"/>
          <w:i/>
          <w:color w:val="000000"/>
          <w:sz w:val="28"/>
          <w:szCs w:val="28"/>
        </w:rPr>
        <w:t xml:space="preserve"> емкостью                    </w:t>
      </w:r>
      <w:proofErr w:type="gramEnd"/>
    </w:p>
    <w:p w:rsidR="000550D5" w:rsidRPr="000550D5" w:rsidRDefault="000550D5" w:rsidP="000550D5">
      <w:pPr>
        <w:pStyle w:val="20"/>
        <w:shd w:val="clear" w:color="auto" w:fill="auto"/>
        <w:spacing w:line="394" w:lineRule="exact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 xml:space="preserve">   1,5 - 2 л для составления электролита и доливки его в сосуды;</w:t>
      </w:r>
    </w:p>
    <w:p w:rsidR="000550D5" w:rsidRPr="000550D5" w:rsidRDefault="000550D5" w:rsidP="000550D5">
      <w:pPr>
        <w:pStyle w:val="20"/>
        <w:shd w:val="clear" w:color="auto" w:fill="auto"/>
        <w:spacing w:line="394" w:lineRule="exact"/>
        <w:rPr>
          <w:rFonts w:ascii="GOST type B" w:hAnsi="GOST type B"/>
          <w:i/>
          <w:color w:val="000000"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 xml:space="preserve">- нейтрализующий 2,5-проиентный раствор питьевой соды для кислотных батарей и </w:t>
      </w:r>
    </w:p>
    <w:p w:rsidR="000550D5" w:rsidRPr="000550D5" w:rsidRDefault="000550D5" w:rsidP="000550D5">
      <w:pPr>
        <w:pStyle w:val="20"/>
        <w:shd w:val="clear" w:color="auto" w:fill="auto"/>
        <w:spacing w:line="394" w:lineRule="exact"/>
        <w:rPr>
          <w:rFonts w:ascii="GOST type B" w:hAnsi="GOST type B"/>
          <w:i/>
          <w:color w:val="000000"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 xml:space="preserve">  </w:t>
      </w:r>
      <w:proofErr w:type="gramStart"/>
      <w:r w:rsidRPr="000550D5">
        <w:rPr>
          <w:rFonts w:ascii="GOST type B" w:hAnsi="GOST type B"/>
          <w:i/>
          <w:color w:val="000000"/>
          <w:sz w:val="28"/>
          <w:szCs w:val="28"/>
        </w:rPr>
        <w:t xml:space="preserve">10-процентный раствор борной кислоты или уксусной эссенции (одна часть на восемь частей </w:t>
      </w:r>
      <w:proofErr w:type="gramEnd"/>
    </w:p>
    <w:p w:rsidR="000550D5" w:rsidRPr="000550D5" w:rsidRDefault="000550D5" w:rsidP="000550D5">
      <w:pPr>
        <w:pStyle w:val="20"/>
        <w:shd w:val="clear" w:color="auto" w:fill="auto"/>
        <w:spacing w:line="394" w:lineRule="exact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 xml:space="preserve">  воды) для щелочных батарей;</w:t>
      </w:r>
    </w:p>
    <w:p w:rsidR="000550D5" w:rsidRPr="000550D5" w:rsidRDefault="000550D5" w:rsidP="000550D5">
      <w:pPr>
        <w:pStyle w:val="20"/>
        <w:shd w:val="clear" w:color="auto" w:fill="auto"/>
        <w:spacing w:line="394" w:lineRule="exact"/>
        <w:ind w:right="-8"/>
        <w:jc w:val="left"/>
        <w:rPr>
          <w:rFonts w:ascii="GOST type B" w:hAnsi="GOST type B"/>
          <w:i/>
          <w:color w:val="000000"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 xml:space="preserve">- вода для обмыва рук; </w:t>
      </w:r>
    </w:p>
    <w:p w:rsidR="000550D5" w:rsidRPr="000550D5" w:rsidRDefault="000550D5" w:rsidP="000550D5">
      <w:pPr>
        <w:pStyle w:val="20"/>
        <w:shd w:val="clear" w:color="auto" w:fill="auto"/>
        <w:spacing w:line="394" w:lineRule="exact"/>
        <w:ind w:right="-8"/>
        <w:jc w:val="left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>- полотенце.</w:t>
      </w:r>
    </w:p>
    <w:p w:rsidR="000550D5" w:rsidRPr="000550D5" w:rsidRDefault="000550D5" w:rsidP="000550D5">
      <w:pPr>
        <w:pStyle w:val="20"/>
        <w:numPr>
          <w:ilvl w:val="0"/>
          <w:numId w:val="6"/>
        </w:numPr>
        <w:shd w:val="clear" w:color="auto" w:fill="auto"/>
        <w:tabs>
          <w:tab w:val="left" w:pos="875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lastRenderedPageBreak/>
        <w:t>На всех сосудах с электролитом, дистиллированной водой и нейтрализующими растворами должны быть сделаны соответствующие надписи, указаны наименования.</w:t>
      </w:r>
    </w:p>
    <w:p w:rsidR="000550D5" w:rsidRPr="000550D5" w:rsidRDefault="000550D5" w:rsidP="000550D5">
      <w:pPr>
        <w:pStyle w:val="20"/>
        <w:numPr>
          <w:ilvl w:val="0"/>
          <w:numId w:val="6"/>
        </w:numPr>
        <w:shd w:val="clear" w:color="auto" w:fill="auto"/>
        <w:tabs>
          <w:tab w:val="left" w:pos="890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>Кислота должна храниться в стеклянных бутылях с притертыми пробками, снабженных бирками с названием кислоты.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обрешетках.</w:t>
      </w:r>
    </w:p>
    <w:p w:rsidR="000550D5" w:rsidRPr="000550D5" w:rsidRDefault="000550D5" w:rsidP="000550D5">
      <w:pPr>
        <w:pStyle w:val="20"/>
        <w:numPr>
          <w:ilvl w:val="0"/>
          <w:numId w:val="6"/>
        </w:numPr>
        <w:shd w:val="clear" w:color="auto" w:fill="auto"/>
        <w:tabs>
          <w:tab w:val="left" w:pos="923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>Все работы с кислотой, щелочью и свинцом должны выполнять специально обученные работники.</w:t>
      </w:r>
    </w:p>
    <w:p w:rsidR="000550D5" w:rsidRPr="000550D5" w:rsidRDefault="000550D5" w:rsidP="000550D5">
      <w:pPr>
        <w:pStyle w:val="20"/>
        <w:numPr>
          <w:ilvl w:val="0"/>
          <w:numId w:val="6"/>
        </w:numPr>
        <w:shd w:val="clear" w:color="auto" w:fill="auto"/>
        <w:tabs>
          <w:tab w:val="left" w:pos="890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>Стеклянные бутыли с кислотами и щелочами должны переносить двое работников. Бутыль вместе с корзиной следует переносить в специальном деревянном ящике с ручками или на специальных носилках с отверстием посередине и обрешеткой, в которую бутыль должна входить вместе с корзиной на 2/3 высоты.</w:t>
      </w:r>
    </w:p>
    <w:p w:rsidR="000550D5" w:rsidRPr="000550D5" w:rsidRDefault="000550D5" w:rsidP="000550D5">
      <w:pPr>
        <w:pStyle w:val="20"/>
        <w:numPr>
          <w:ilvl w:val="0"/>
          <w:numId w:val="6"/>
        </w:numPr>
        <w:shd w:val="clear" w:color="auto" w:fill="auto"/>
        <w:tabs>
          <w:tab w:val="left" w:pos="933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color w:val="000000"/>
          <w:sz w:val="28"/>
          <w:szCs w:val="28"/>
        </w:rPr>
        <w:t xml:space="preserve">При приготовлении электролита кислота должна медленно (во избежание интенсивного нагрева раствора) вливаться тонкой струей из кружки в фарфоровый или другой термостойкий сосуд </w:t>
      </w:r>
      <w:proofErr w:type="gramStart"/>
      <w:r w:rsidRPr="000550D5">
        <w:rPr>
          <w:rFonts w:ascii="GOST type B" w:hAnsi="GOST type B"/>
          <w:i/>
          <w:color w:val="000000"/>
          <w:sz w:val="28"/>
          <w:szCs w:val="28"/>
        </w:rPr>
        <w:t>с</w:t>
      </w:r>
      <w:proofErr w:type="gramEnd"/>
      <w:r w:rsidRPr="000550D5">
        <w:rPr>
          <w:rFonts w:ascii="GOST type B" w:hAnsi="GOST type B"/>
          <w:i/>
          <w:color w:val="000000"/>
          <w:sz w:val="28"/>
          <w:szCs w:val="28"/>
        </w:rPr>
        <w:t xml:space="preserve"> дистиллированной. Электролит при этом все время нужно помешивать стеклянным стержнем или трубкой либо мешалкой из кислотоупорной пластмассы. </w:t>
      </w:r>
    </w:p>
    <w:p w:rsidR="000550D5" w:rsidRPr="000550D5" w:rsidRDefault="000550D5" w:rsidP="000550D5">
      <w:pPr>
        <w:pStyle w:val="20"/>
        <w:shd w:val="clear" w:color="auto" w:fill="auto"/>
        <w:tabs>
          <w:tab w:val="left" w:pos="933"/>
        </w:tabs>
        <w:spacing w:line="394" w:lineRule="exact"/>
        <w:ind w:left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sz w:val="28"/>
          <w:szCs w:val="28"/>
        </w:rPr>
        <w:t xml:space="preserve">    Запрещается приготовлять электролит, вливая воду в кислоту. В готовый электролит доливать воду разрешается.</w:t>
      </w:r>
    </w:p>
    <w:p w:rsidR="000550D5" w:rsidRPr="000550D5" w:rsidRDefault="000550D5" w:rsidP="000550D5">
      <w:pPr>
        <w:pStyle w:val="20"/>
        <w:numPr>
          <w:ilvl w:val="0"/>
          <w:numId w:val="6"/>
        </w:numPr>
        <w:shd w:val="clear" w:color="auto" w:fill="auto"/>
        <w:tabs>
          <w:tab w:val="left" w:pos="933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sz w:val="28"/>
          <w:szCs w:val="28"/>
        </w:rPr>
        <w:t>При работах с кислотой и щелочью необходимо надевать специальную защитную одежду, средства защиты глаз, рук и ног от химических факторов. Куски едкой щелочи следует дробить в специально отведенном месте, предварительно завернув их в мешковину.</w:t>
      </w:r>
    </w:p>
    <w:p w:rsidR="000550D5" w:rsidRPr="000550D5" w:rsidRDefault="000550D5" w:rsidP="000550D5">
      <w:pPr>
        <w:pStyle w:val="20"/>
        <w:numPr>
          <w:ilvl w:val="0"/>
          <w:numId w:val="6"/>
        </w:numPr>
        <w:shd w:val="clear" w:color="auto" w:fill="auto"/>
        <w:tabs>
          <w:tab w:val="left" w:pos="933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sz w:val="28"/>
          <w:szCs w:val="28"/>
        </w:rPr>
        <w:t>Работы по пайке пластин в аккумуляторном помещении разрешаются при исследующих условиях:</w:t>
      </w:r>
    </w:p>
    <w:p w:rsidR="000550D5" w:rsidRPr="000550D5" w:rsidRDefault="000550D5" w:rsidP="000550D5">
      <w:pPr>
        <w:pStyle w:val="20"/>
        <w:shd w:val="clear" w:color="auto" w:fill="auto"/>
        <w:tabs>
          <w:tab w:val="left" w:pos="933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sz w:val="28"/>
          <w:szCs w:val="28"/>
        </w:rPr>
        <w:t xml:space="preserve">Пайка разрешается не ранее чем </w:t>
      </w:r>
      <w:proofErr w:type="gramStart"/>
      <w:r w:rsidRPr="000550D5">
        <w:rPr>
          <w:rFonts w:ascii="GOST type B" w:hAnsi="GOST type B"/>
          <w:i/>
          <w:sz w:val="28"/>
          <w:szCs w:val="28"/>
        </w:rPr>
        <w:t>за</w:t>
      </w:r>
      <w:proofErr w:type="gramEnd"/>
      <w:r w:rsidRPr="000550D5">
        <w:rPr>
          <w:rFonts w:ascii="GOST type B" w:hAnsi="GOST type B"/>
          <w:i/>
          <w:sz w:val="28"/>
          <w:szCs w:val="28"/>
        </w:rPr>
        <w:t xml:space="preserve"> через 2 </w:t>
      </w:r>
      <w:proofErr w:type="gramStart"/>
      <w:r w:rsidRPr="000550D5">
        <w:rPr>
          <w:rFonts w:ascii="GOST type B" w:hAnsi="GOST type B"/>
          <w:i/>
          <w:sz w:val="28"/>
          <w:szCs w:val="28"/>
        </w:rPr>
        <w:t>часа</w:t>
      </w:r>
      <w:proofErr w:type="gramEnd"/>
      <w:r w:rsidRPr="000550D5">
        <w:rPr>
          <w:rFonts w:ascii="GOST type B" w:hAnsi="GOST type B"/>
          <w:i/>
          <w:sz w:val="28"/>
          <w:szCs w:val="28"/>
        </w:rPr>
        <w:t xml:space="preserve"> после окончания заряда.. Батареи, работающие по методу постоянного подзаряда, должны быть за 2 часа до начала работ переведены в режим разряда.;</w:t>
      </w:r>
    </w:p>
    <w:p w:rsidR="000550D5" w:rsidRPr="000550D5" w:rsidRDefault="000550D5" w:rsidP="000550D5">
      <w:pPr>
        <w:pStyle w:val="20"/>
        <w:shd w:val="clear" w:color="auto" w:fill="auto"/>
        <w:tabs>
          <w:tab w:val="left" w:pos="933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sz w:val="28"/>
          <w:szCs w:val="28"/>
        </w:rPr>
        <w:t>- до начала работ помещение должно быть провентилировано в течение часа;</w:t>
      </w:r>
    </w:p>
    <w:p w:rsidR="000550D5" w:rsidRPr="000550D5" w:rsidRDefault="000550D5" w:rsidP="000550D5">
      <w:pPr>
        <w:pStyle w:val="20"/>
        <w:shd w:val="clear" w:color="auto" w:fill="auto"/>
        <w:tabs>
          <w:tab w:val="left" w:pos="933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sz w:val="28"/>
          <w:szCs w:val="28"/>
        </w:rPr>
        <w:t>- во время пайки должна выполняться непрерывная вентиляция помещения;</w:t>
      </w:r>
    </w:p>
    <w:p w:rsidR="000550D5" w:rsidRPr="000550D5" w:rsidRDefault="000550D5" w:rsidP="000550D5">
      <w:pPr>
        <w:pStyle w:val="20"/>
        <w:shd w:val="clear" w:color="auto" w:fill="auto"/>
        <w:tabs>
          <w:tab w:val="left" w:pos="933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sz w:val="28"/>
          <w:szCs w:val="28"/>
        </w:rPr>
        <w:t xml:space="preserve">- место пайки должно быть ограждено от остальной батареи </w:t>
      </w:r>
      <w:r w:rsidRPr="000550D5">
        <w:rPr>
          <w:rFonts w:ascii="GOST type B" w:hAnsi="GOST type B"/>
          <w:i/>
          <w:sz w:val="28"/>
          <w:szCs w:val="28"/>
        </w:rPr>
        <w:lastRenderedPageBreak/>
        <w:t>негорючими щитами;</w:t>
      </w:r>
    </w:p>
    <w:p w:rsidR="000550D5" w:rsidRPr="000550D5" w:rsidRDefault="000550D5" w:rsidP="000550D5">
      <w:pPr>
        <w:pStyle w:val="20"/>
        <w:shd w:val="clear" w:color="auto" w:fill="auto"/>
        <w:tabs>
          <w:tab w:val="left" w:pos="933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sz w:val="28"/>
          <w:szCs w:val="28"/>
        </w:rPr>
        <w:t>- 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батарей. Работы должны выполняться по наряду.</w:t>
      </w:r>
    </w:p>
    <w:p w:rsidR="000550D5" w:rsidRPr="000550D5" w:rsidRDefault="000550D5" w:rsidP="000550D5">
      <w:pPr>
        <w:pStyle w:val="20"/>
        <w:shd w:val="clear" w:color="auto" w:fill="auto"/>
        <w:tabs>
          <w:tab w:val="left" w:pos="933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  <w:r w:rsidRPr="000550D5">
        <w:rPr>
          <w:rFonts w:ascii="GOST type B" w:hAnsi="GOST type B"/>
          <w:i/>
          <w:sz w:val="28"/>
          <w:szCs w:val="28"/>
        </w:rPr>
        <w:t xml:space="preserve">12. Обслуживание аккумуляторных батарей и зарядных устройств должно выполняться специально обученными работниками, имеющими группу </w:t>
      </w:r>
      <w:r w:rsidRPr="000550D5">
        <w:rPr>
          <w:rFonts w:ascii="GOST type B" w:hAnsi="GOST type B"/>
          <w:i/>
          <w:sz w:val="28"/>
          <w:szCs w:val="28"/>
          <w:lang w:val="en-US"/>
        </w:rPr>
        <w:t>III</w:t>
      </w:r>
      <w:r w:rsidRPr="000550D5">
        <w:rPr>
          <w:rFonts w:ascii="GOST type B" w:hAnsi="GOST type B"/>
          <w:i/>
          <w:sz w:val="28"/>
          <w:szCs w:val="28"/>
        </w:rPr>
        <w:t>.</w:t>
      </w:r>
    </w:p>
    <w:p w:rsidR="000550D5" w:rsidRPr="000550D5" w:rsidRDefault="000550D5" w:rsidP="000550D5">
      <w:pPr>
        <w:pStyle w:val="20"/>
        <w:shd w:val="clear" w:color="auto" w:fill="auto"/>
        <w:tabs>
          <w:tab w:val="left" w:pos="933"/>
        </w:tabs>
        <w:spacing w:line="394" w:lineRule="exact"/>
        <w:ind w:firstLine="600"/>
        <w:rPr>
          <w:rFonts w:ascii="GOST type B" w:hAnsi="GOST type B"/>
          <w:i/>
          <w:sz w:val="28"/>
          <w:szCs w:val="28"/>
        </w:rPr>
      </w:pPr>
    </w:p>
    <w:p w:rsidR="000550D5" w:rsidRPr="000550D5" w:rsidRDefault="000550D5" w:rsidP="000550D5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b/>
          <w:i/>
          <w:iCs/>
          <w:sz w:val="28"/>
          <w:szCs w:val="28"/>
        </w:rPr>
      </w:pPr>
      <w:r w:rsidRPr="000550D5">
        <w:rPr>
          <w:rStyle w:val="61"/>
          <w:rFonts w:ascii="GOST type B" w:hAnsi="GOST type B"/>
          <w:i/>
          <w:sz w:val="28"/>
          <w:szCs w:val="28"/>
        </w:rPr>
        <w:t>Вывод:</w:t>
      </w:r>
    </w:p>
    <w:p w:rsidR="000550D5" w:rsidRPr="000550D5" w:rsidRDefault="000550D5" w:rsidP="000550D5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b/>
          <w:i/>
          <w:iCs/>
          <w:sz w:val="32"/>
          <w:szCs w:val="32"/>
        </w:rPr>
      </w:pPr>
    </w:p>
    <w:p w:rsidR="000550D5" w:rsidRPr="000550D5" w:rsidRDefault="000550D5" w:rsidP="000550D5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b/>
          <w:i/>
          <w:iCs/>
          <w:sz w:val="28"/>
          <w:szCs w:val="28"/>
        </w:rPr>
      </w:pPr>
      <w:r w:rsidRPr="000550D5">
        <w:rPr>
          <w:rStyle w:val="61"/>
          <w:rFonts w:ascii="GOST type B" w:hAnsi="GOST type B"/>
          <w:i/>
          <w:sz w:val="28"/>
          <w:szCs w:val="28"/>
        </w:rPr>
        <w:t>Контрольные вопросы</w:t>
      </w:r>
    </w:p>
    <w:p w:rsidR="000550D5" w:rsidRPr="000550D5" w:rsidRDefault="000550D5" w:rsidP="000550D5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iCs/>
          <w:sz w:val="28"/>
          <w:szCs w:val="28"/>
        </w:rPr>
      </w:pPr>
      <w:r w:rsidRPr="000550D5">
        <w:rPr>
          <w:rStyle w:val="61"/>
          <w:rFonts w:ascii="GOST type B" w:hAnsi="GOST type B"/>
          <w:i/>
          <w:sz w:val="28"/>
          <w:szCs w:val="28"/>
        </w:rPr>
        <w:t>1. Какие надписи или плакаты и знаки безопасности должны быть на дверях аккумуляторного помещения.</w:t>
      </w:r>
    </w:p>
    <w:p w:rsidR="000550D5" w:rsidRPr="000550D5" w:rsidRDefault="000550D5" w:rsidP="000550D5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iCs/>
          <w:sz w:val="28"/>
          <w:szCs w:val="28"/>
        </w:rPr>
      </w:pPr>
      <w:r w:rsidRPr="000550D5">
        <w:rPr>
          <w:rStyle w:val="61"/>
          <w:rFonts w:ascii="GOST type B" w:hAnsi="GOST type B"/>
          <w:i/>
          <w:sz w:val="28"/>
          <w:szCs w:val="28"/>
        </w:rPr>
        <w:t>2. Что необходимо иметь в каждом аккумуляторном помещении.</w:t>
      </w:r>
    </w:p>
    <w:p w:rsidR="000550D5" w:rsidRPr="000550D5" w:rsidRDefault="000550D5" w:rsidP="000550D5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iCs/>
          <w:sz w:val="28"/>
          <w:szCs w:val="28"/>
        </w:rPr>
      </w:pPr>
      <w:r w:rsidRPr="000550D5">
        <w:rPr>
          <w:rStyle w:val="61"/>
          <w:rFonts w:ascii="GOST type B" w:hAnsi="GOST type B"/>
          <w:i/>
          <w:sz w:val="28"/>
          <w:szCs w:val="28"/>
        </w:rPr>
        <w:t>3. Какие правила. Переноски стеклянных бутылей с кислотами и щелочами.</w:t>
      </w:r>
    </w:p>
    <w:p w:rsidR="000550D5" w:rsidRPr="000550D5" w:rsidRDefault="000550D5" w:rsidP="000550D5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iCs/>
          <w:sz w:val="28"/>
          <w:szCs w:val="28"/>
        </w:rPr>
      </w:pPr>
      <w:r w:rsidRPr="000550D5">
        <w:rPr>
          <w:rStyle w:val="61"/>
          <w:rFonts w:ascii="GOST type B" w:hAnsi="GOST type B"/>
          <w:i/>
          <w:sz w:val="28"/>
          <w:szCs w:val="28"/>
        </w:rPr>
        <w:t>4. Какие правила при приготовлении электролита.</w:t>
      </w:r>
    </w:p>
    <w:p w:rsidR="000550D5" w:rsidRPr="000550D5" w:rsidRDefault="000550D5" w:rsidP="000550D5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iCs/>
          <w:sz w:val="28"/>
          <w:szCs w:val="28"/>
        </w:rPr>
      </w:pPr>
      <w:r w:rsidRPr="000550D5">
        <w:rPr>
          <w:rStyle w:val="61"/>
          <w:rFonts w:ascii="GOST type B" w:hAnsi="GOST type B"/>
          <w:i/>
          <w:sz w:val="28"/>
          <w:szCs w:val="28"/>
        </w:rPr>
        <w:t>5. Когда должна включаться и отключаться приточо-вытяжная вентиляция в аккумуляторных помещениях</w:t>
      </w:r>
    </w:p>
    <w:p w:rsidR="000550D5" w:rsidRPr="000550D5" w:rsidRDefault="000550D5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550D5" w:rsidRDefault="000550D5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550D5" w:rsidRDefault="000550D5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Pr="000550D5" w:rsidRDefault="000550D5" w:rsidP="000550D5">
      <w:pPr>
        <w:tabs>
          <w:tab w:val="left" w:pos="2649"/>
        </w:tabs>
        <w:jc w:val="both"/>
        <w:rPr>
          <w:rFonts w:ascii="GOST type B" w:hAnsi="GOST type B"/>
          <w:i/>
          <w:sz w:val="32"/>
          <w:szCs w:val="32"/>
        </w:rPr>
      </w:pPr>
      <w:r w:rsidRPr="000550D5">
        <w:rPr>
          <w:rFonts w:ascii="GOST type B" w:hAnsi="GOST type B"/>
          <w:b/>
          <w:i/>
          <w:noProof/>
          <w:sz w:val="32"/>
          <w:szCs w:val="32"/>
        </w:rPr>
        <w:lastRenderedPageBreak/>
        <w:pict>
          <v:group id="_x0000_s1494" style="position:absolute;left:0;text-align:left;margin-left:28.35pt;margin-top:14.2pt;width:552.45pt;height:813.55pt;z-index:-251649024;mso-position-horizontal-relative:page;mso-position-vertical-relative:page" coordorigin="573,284" coordsize="11049,16271" wrapcoords="996 -20 996 10810 -29 10949 -29 21620 21659 21620 21659 -20 996 -20" o:allowincell="f">
            <v:group id="_x0000_s1495" style="position:absolute;left:573;top:8557;width:561;height:7998" coordorigin="3194,6929" coordsize="561,8155">
              <v:group id="_x0000_s1496" style="position:absolute;left:3194;top:6929;width:283;height:8155" coordorigin="3194,6929" coordsize="283,81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97" type="#_x0000_t202" style="position:absolute;left:3194;top:13667;width:283;height:1417" strokeweight="2.25pt">
                  <v:textbox style="layout-flow:vertical;mso-layout-flow-alt:bottom-to-top;mso-next-textbox:#_x0000_s1497" inset="0,0,0,0">
                    <w:txbxContent>
                      <w:p w:rsidR="000550D5" w:rsidRDefault="000550D5" w:rsidP="000550D5">
                        <w:pPr>
                          <w:pStyle w:val="ac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1498" type="#_x0000_t202" style="position:absolute;left:3194;top:11707;width:283;height:1984" strokeweight="2.25pt">
                  <v:textbox style="layout-flow:vertical;mso-layout-flow-alt:bottom-to-top;mso-next-textbox:#_x0000_s1498" inset="0,0,0,0">
                    <w:txbxContent>
                      <w:p w:rsidR="000550D5" w:rsidRDefault="000550D5" w:rsidP="000550D5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1499" type="#_x0000_t202" style="position:absolute;left:3194;top:8901;width:283;height:1417" strokeweight="2.25pt">
                  <v:textbox style="layout-flow:vertical;mso-layout-flow-alt:bottom-to-top;mso-next-textbox:#_x0000_s1499" inset="0,0,0,0">
                    <w:txbxContent>
                      <w:p w:rsidR="000550D5" w:rsidRDefault="000550D5" w:rsidP="000550D5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1500" type="#_x0000_t202" style="position:absolute;left:3194;top:10306;width:283;height:1417" strokeweight="2.25pt">
                  <v:textbox style="layout-flow:vertical;mso-layout-flow-alt:bottom-to-top;mso-next-textbox:#_x0000_s1500" inset="0,0,0,0">
                    <w:txbxContent>
                      <w:p w:rsidR="000550D5" w:rsidRDefault="000550D5" w:rsidP="000550D5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1501" type="#_x0000_t202" style="position:absolute;left:3194;top:6929;width:283;height:1984" strokeweight="2.25pt">
                  <v:textbox style="layout-flow:vertical;mso-layout-flow-alt:bottom-to-top;mso-next-textbox:#_x0000_s1501" inset="0,0,0,0">
                    <w:txbxContent>
                      <w:p w:rsidR="000550D5" w:rsidRDefault="000550D5" w:rsidP="000550D5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1502" style="position:absolute;left:3472;top:6929;width:283;height:8155" coordorigin="3194,6929" coordsize="283,8155">
                <v:shape id="_x0000_s1503" type="#_x0000_t202" style="position:absolute;left:3194;top:13667;width:283;height:1417" strokeweight="2.25pt">
                  <v:textbox style="layout-flow:vertical;mso-layout-flow-alt:bottom-to-top;mso-next-textbox:#_x0000_s1503" inset="0,0,0,0">
                    <w:txbxContent>
                      <w:p w:rsidR="000550D5" w:rsidRDefault="000550D5" w:rsidP="000550D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504" type="#_x0000_t202" style="position:absolute;left:3194;top:11707;width:283;height:1984" strokeweight="2.25pt">
                  <v:textbox style="layout-flow:vertical;mso-layout-flow-alt:bottom-to-top;mso-next-textbox:#_x0000_s1504" inset="0,0,0,0">
                    <w:txbxContent>
                      <w:p w:rsidR="000550D5" w:rsidRDefault="000550D5" w:rsidP="000550D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505" type="#_x0000_t202" style="position:absolute;left:3194;top:8901;width:283;height:1417" strokeweight="2.25pt">
                  <v:textbox style="layout-flow:vertical;mso-layout-flow-alt:bottom-to-top;mso-next-textbox:#_x0000_s1505" inset="0,0,0,0">
                    <w:txbxContent>
                      <w:p w:rsidR="000550D5" w:rsidRDefault="000550D5" w:rsidP="000550D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506" type="#_x0000_t202" style="position:absolute;left:3194;top:10306;width:283;height:1417" strokeweight="2.25pt">
                  <v:textbox style="layout-flow:vertical;mso-layout-flow-alt:bottom-to-top;mso-next-textbox:#_x0000_s1506" inset="0,0,0,0">
                    <w:txbxContent>
                      <w:p w:rsidR="000550D5" w:rsidRDefault="000550D5" w:rsidP="000550D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507" type="#_x0000_t202" style="position:absolute;left:3194;top:6929;width:283;height:1984" strokeweight="2.25pt">
                  <v:textbox style="layout-flow:vertical;mso-layout-flow-alt:bottom-to-top;mso-next-textbox:#_x0000_s1507" inset="0,0,0,0">
                    <w:txbxContent>
                      <w:p w:rsidR="000550D5" w:rsidRDefault="000550D5" w:rsidP="000550D5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508" style="position:absolute;left:1134;top:284;width:10488;height:16271" strokeweight="2.25pt">
              <v:textbox inset="0,0,0,0"/>
            </v:rect>
            <v:group id="_x0000_s1509" style="position:absolute;left:1134;top:14321;width:10488;height:2234" coordorigin="1418,13315" coordsize="10488,2278">
              <v:rect id="_x0000_s1510" style="position:absolute;left:1418;top:13317;width:10488;height:2268" strokeweight="2.25pt">
                <v:textbox inset="0,0,0,0"/>
              </v:rect>
              <v:group id="_x0000_s1511" style="position:absolute;left:1421;top:13315;width:10485;height:2278" coordorigin="1135,11234" coordsize="10485,2278">
                <v:group id="_x0000_s1512" style="position:absolute;left:4817;top:11234;width:6803;height:2268" coordorigin="4667,12846" coordsize="6803,2268">
                  <v:group id="_x0000_s1513" style="position:absolute;left:8629;top:13691;width:2841;height:577" coordorigin="6360,12791" coordsize="2841,577">
                    <v:shape id="_x0000_s1514" type="#_x0000_t202" style="position:absolute;left:6365;top:12791;width:848;height:283" strokeweight="2.25pt">
                      <v:textbox style="mso-next-textbox:#_x0000_s1514" inset="0,0,0,0">
                        <w:txbxContent>
                          <w:p w:rsidR="000550D5" w:rsidRDefault="000550D5" w:rsidP="000550D5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515" type="#_x0000_t202" style="position:absolute;left:7218;top:12791;width:847;height:283" strokeweight="2.25pt">
                      <v:textbox style="mso-next-textbox:#_x0000_s1515" inset="0,0,0,0">
                        <w:txbxContent>
                          <w:p w:rsidR="000550D5" w:rsidRDefault="000550D5" w:rsidP="000550D5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516" type="#_x0000_t202" style="position:absolute;left:8070;top:12791;width:1131;height:283" strokeweight="2.25pt">
                      <v:textbox style="mso-next-textbox:#_x0000_s1516" inset="0,0,0,0">
                        <w:txbxContent>
                          <w:p w:rsidR="000550D5" w:rsidRDefault="000550D5" w:rsidP="000550D5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_x0000_s1517" type="#_x0000_t202" style="position:absolute;left:7223;top:13077;width:847;height:283" strokeweight="2.25pt">
                      <v:textbox style="mso-next-textbox:#_x0000_s1517" inset="0,0,0,0">
                        <w:txbxContent>
                          <w:p w:rsidR="000550D5" w:rsidRPr="000D2D7D" w:rsidRDefault="000550D5" w:rsidP="000550D5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0D2D7D">
                              <w:rPr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518" type="#_x0000_t202" style="position:absolute;left:8070;top:13072;width:1131;height:283" strokeweight="2.25pt">
                      <v:textbox style="mso-next-textbox:#_x0000_s1518" inset="0,0,0,0">
                        <w:txbxContent>
                          <w:p w:rsidR="000550D5" w:rsidRPr="000D2D7D" w:rsidRDefault="000550D5" w:rsidP="000550D5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_x0000_s1519" style="position:absolute;left:6360;top:13084;width:848;height:284" coordorigin="6125,9275" coordsize="850,284">
                      <v:shape id="_x0000_s1520" type="#_x0000_t202" style="position:absolute;left:6125;top:9275;width:283;height:283" strokeweight="1pt">
                        <v:textbox style="mso-next-textbox:#_x0000_s1520" inset="0,0,0,0">
                          <w:txbxContent>
                            <w:p w:rsidR="000550D5" w:rsidRPr="000D2D7D" w:rsidRDefault="000550D5" w:rsidP="000550D5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</w:p>
                          </w:txbxContent>
                        </v:textbox>
                      </v:shape>
                      <v:shape id="_x0000_s1521" type="#_x0000_t202" style="position:absolute;left:6409;top:9276;width:283;height:283" strokeweight="1pt">
                        <v:textbox style="mso-next-textbox:#_x0000_s1521" inset="0,0,0,0">
                          <w:txbxContent>
                            <w:p w:rsidR="000550D5" w:rsidRPr="000D2D7D" w:rsidRDefault="000550D5" w:rsidP="000550D5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v:textbox>
                      </v:shape>
                      <v:shape id="_x0000_s1522" type="#_x0000_t202" style="position:absolute;left:6692;top:9275;width:283;height:283" strokeweight="1pt">
                        <v:textbox style="mso-next-textbox:#_x0000_s1522" inset="0,0,0,0">
                          <w:txbxContent>
                            <w:p w:rsidR="000550D5" w:rsidRDefault="000550D5" w:rsidP="000550D5">
                              <w:pPr>
                                <w:pStyle w:val="ac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523" type="#_x0000_t202" style="position:absolute;left:8635;top:14264;width:2835;height:850" strokeweight="2.25pt">
                    <v:textbox style="mso-next-textbox:#_x0000_s1523" inset="0,0,0,0">
                      <w:txbxContent>
                        <w:p w:rsidR="000550D5" w:rsidRDefault="000550D5" w:rsidP="000550D5">
                          <w:pPr>
                            <w:pStyle w:val="ac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</w:p>
                        <w:p w:rsidR="000550D5" w:rsidRPr="000D2D7D" w:rsidRDefault="000550D5" w:rsidP="000550D5">
                          <w:pPr>
                            <w:pStyle w:val="ac"/>
                            <w:spacing w:before="60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  <w:r w:rsidRPr="000D2D7D">
                            <w:rPr>
                              <w:noProof w:val="0"/>
                              <w:sz w:val="28"/>
                              <w:szCs w:val="28"/>
                            </w:rPr>
                            <w:t>ОЖЭС-31</w:t>
                          </w:r>
                          <w:r>
                            <w:rPr>
                              <w:noProof w:val="0"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0550D5" w:rsidRDefault="000550D5" w:rsidP="000550D5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0550D5" w:rsidRDefault="000550D5" w:rsidP="000550D5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0550D5" w:rsidRDefault="000550D5" w:rsidP="000550D5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0550D5" w:rsidRPr="00C90611" w:rsidRDefault="000550D5" w:rsidP="000550D5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_x0000_s1524" type="#_x0000_t202" style="position:absolute;left:4667;top:13697;width:3969;height:1417" strokeweight="2.25pt">
                    <v:textbox style="mso-next-textbox:#_x0000_s1524" inset="0,0,0,0">
                      <w:txbxContent>
                        <w:p w:rsidR="000550D5" w:rsidRPr="005447EA" w:rsidRDefault="000550D5" w:rsidP="000550D5">
                          <w:pPr>
                            <w:pStyle w:val="ac"/>
                            <w:spacing w:before="120"/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  <w:t>Подготовка рабочего места для ремонта аккумуляторных батарей</w:t>
                          </w:r>
                        </w:p>
                        <w:p w:rsidR="000550D5" w:rsidRPr="0038641A" w:rsidRDefault="000550D5" w:rsidP="000550D5"/>
                      </w:txbxContent>
                    </v:textbox>
                  </v:shape>
                  <v:shape id="_x0000_s1525" type="#_x0000_t202" style="position:absolute;left:4667;top:12846;width:6803;height:850" strokeweight="2.25pt">
                    <v:textbox style="mso-next-textbox:#_x0000_s1525" inset="0,0,0,0">
                      <w:txbxContent>
                        <w:p w:rsidR="000550D5" w:rsidRPr="0038641A" w:rsidRDefault="000550D5" w:rsidP="000550D5">
                          <w:pPr>
                            <w:pStyle w:val="ac"/>
                            <w:spacing w:before="160"/>
                            <w:rPr>
                              <w:noProof w:val="0"/>
                              <w:sz w:val="32"/>
                            </w:rPr>
                          </w:pPr>
                          <w:r>
                            <w:rPr>
                              <w:noProof w:val="0"/>
                              <w:sz w:val="32"/>
                            </w:rPr>
                            <w:t>Практическое занятие № 11</w:t>
                          </w:r>
                        </w:p>
                      </w:txbxContent>
                    </v:textbox>
                  </v:shape>
                </v:group>
                <v:group id="_x0000_s1526" style="position:absolute;left:1135;top:11238;width:3685;height:2274" coordorigin="3028,10033" coordsize="3685,2274">
                  <v:group id="_x0000_s1527" style="position:absolute;left:3031;top:10614;width:3682;height:1693" coordorigin="3314,10614" coordsize="3682,1693">
                    <v:group id="_x0000_s1528" style="position:absolute;left:3314;top:10614;width:3682;height:280" coordorigin="3332,11725" coordsize="3681,283">
                      <v:shape id="_x0000_s1529" type="#_x0000_t202" style="position:absolute;left:3332;top:11725;width:397;height:283" strokeweight="2.25pt">
                        <v:textbox style="mso-next-textbox:#_x0000_s1529" inset="0,0,0,0">
                          <w:txbxContent>
                            <w:p w:rsidR="000550D5" w:rsidRDefault="000550D5" w:rsidP="000550D5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530" type="#_x0000_t202" style="position:absolute;left:4295;top:11725;width:1304;height:283" strokeweight="2.25pt">
                        <v:textbox style="mso-next-textbox:#_x0000_s1530" inset="0,0,0,0">
                          <w:txbxContent>
                            <w:p w:rsidR="000550D5" w:rsidRDefault="000550D5" w:rsidP="000550D5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_x0000_s1531" type="#_x0000_t202" style="position:absolute;left:3728;top:11725;width:567;height:283" strokeweight="2.25pt">
                        <v:textbox style="mso-next-textbox:#_x0000_s1531" inset="0,0,0,0">
                          <w:txbxContent>
                            <w:p w:rsidR="000550D5" w:rsidRDefault="000550D5" w:rsidP="000550D5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532" type="#_x0000_t202" style="position:absolute;left:5597;top:11725;width:850;height:283" strokeweight="2.25pt">
                        <v:textbox style="mso-next-textbox:#_x0000_s1532" inset="0,0,0,0">
                          <w:txbxContent>
                            <w:p w:rsidR="000550D5" w:rsidRDefault="000550D5" w:rsidP="000550D5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533" type="#_x0000_t202" style="position:absolute;left:6446;top:11725;width:567;height:283" strokeweight="2.25pt">
                        <v:textbox style="mso-next-textbox:#_x0000_s1533" inset="0,0,0,0">
                          <w:txbxContent>
                            <w:p w:rsidR="000550D5" w:rsidRDefault="000550D5" w:rsidP="000550D5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_x0000_s1534" style="position:absolute;left:3314;top:10907;width:3682;height:1400" coordorigin="2358,10607" coordsize="3682,1400">
                      <v:group id="_x0000_s1535" style="position:absolute;left:2358;top:10609;width:3681;height:1391" coordorigin="2924,10616" coordsize="3681,1391">
                        <v:group id="_x0000_s1536" style="position:absolute;left:2924;top:10616;width:3680;height:281" coordorigin="2196,10916" coordsize="3683,284">
                          <v:shape id="_x0000_s1537" type="#_x0000_t202" style="position:absolute;left:3158;top:10917;width:1305;height:283" strokeweight="1pt">
                            <v:textbox style="mso-next-textbox:#_x0000_s1537" inset="0,0,0,0">
                              <w:txbxContent>
                                <w:p w:rsidR="000550D5" w:rsidRPr="0038641A" w:rsidRDefault="000550D5" w:rsidP="000550D5"/>
                              </w:txbxContent>
                            </v:textbox>
                          </v:shape>
                          <v:shape id="_x0000_s1538" type="#_x0000_t202" style="position:absolute;left:2196;top:10916;width:964;height:283" strokeweight="1pt">
                            <v:textbox style="mso-next-textbox:#_x0000_s1538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Разраб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539" type="#_x0000_t202" style="position:absolute;left:4461;top:10917;width:851;height:283" strokeweight="1pt">
                            <v:textbox style="mso-next-textbox:#_x0000_s1539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540" type="#_x0000_t202" style="position:absolute;left:5311;top:10917;width:568;height:283" strokeweight="1pt">
                            <v:textbox style="mso-next-textbox:#_x0000_s1540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541" style="position:absolute;left:2925;top:10895;width:3680;height:280" coordorigin="2196,10916" coordsize="3683,284">
                          <v:shape id="_x0000_s1542" type="#_x0000_t202" style="position:absolute;left:3158;top:10917;width:1305;height:283" strokeweight="1pt">
                            <v:textbox style="mso-next-textbox:#_x0000_s1542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Гудкова Н.А.</w:t>
                                  </w:r>
                                </w:p>
                              </w:txbxContent>
                            </v:textbox>
                          </v:shape>
                          <v:shape id="_x0000_s1543" type="#_x0000_t202" style="position:absolute;left:2196;top:10916;width:964;height:283" strokeweight="1pt">
                            <v:textbox style="mso-next-textbox:#_x0000_s1543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Пров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544" type="#_x0000_t202" style="position:absolute;left:4461;top:10917;width:851;height:283" strokeweight="1pt">
                            <v:textbox style="mso-next-textbox:#_x0000_s1544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545" type="#_x0000_t202" style="position:absolute;left:5311;top:10917;width:568;height:283" strokeweight="1pt">
                            <v:textbox style="mso-next-textbox:#_x0000_s1545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546" style="position:absolute;left:2925;top:11174;width:3680;height:280" coordorigin="2196,10916" coordsize="3683,284">
                          <v:shape id="_x0000_s1547" type="#_x0000_t202" style="position:absolute;left:3158;top:10917;width:1305;height:283" strokeweight="1pt">
                            <v:textbox style="mso-next-textbox:#_x0000_s1547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548" type="#_x0000_t202" style="position:absolute;left:2196;top:10916;width:964;height:283" strokeweight="1pt">
                            <v:textbox style="mso-next-textbox:#_x0000_s1548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_x0000_s1549" type="#_x0000_t202" style="position:absolute;left:4461;top:10917;width:851;height:283" strokeweight="1pt">
                            <v:textbox style="mso-next-textbox:#_x0000_s1549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550" type="#_x0000_t202" style="position:absolute;left:5311;top:10917;width:568;height:283" strokeweight="1pt">
                            <v:textbox style="mso-next-textbox:#_x0000_s1550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551" style="position:absolute;left:2925;top:11449;width:3680;height:281" coordorigin="2196,10916" coordsize="3683,284">
                          <v:shape id="_x0000_s1552" type="#_x0000_t202" style="position:absolute;left:3158;top:10917;width:1305;height:283" strokeweight="1pt">
                            <v:textbox style="mso-next-textbox:#_x0000_s1552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553" type="#_x0000_t202" style="position:absolute;left:2196;top:10916;width:964;height:283" strokeweight="1pt">
                            <v:textbox style="mso-next-textbox:#_x0000_s1553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_x0000_s1554" type="#_x0000_t202" style="position:absolute;left:4461;top:10917;width:851;height:283" strokeweight="1pt">
                            <v:textbox style="mso-next-textbox:#_x0000_s1554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555" type="#_x0000_t202" style="position:absolute;left:5311;top:10917;width:568;height:283" strokeweight="1pt">
                            <v:textbox style="mso-next-textbox:#_x0000_s1555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556" style="position:absolute;left:2925;top:11726;width:3680;height:281" coordorigin="2196,10916" coordsize="3683,284">
                          <v:shape id="_x0000_s1557" type="#_x0000_t202" style="position:absolute;left:3158;top:10917;width:1305;height:283" strokeweight="1pt">
                            <v:textbox style="mso-next-textbox:#_x0000_s1557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558" type="#_x0000_t202" style="position:absolute;left:2196;top:10916;width:964;height:283" strokeweight="1pt">
                            <v:textbox style="mso-next-textbox:#_x0000_s1558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Утв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559" type="#_x0000_t202" style="position:absolute;left:4461;top:10917;width:851;height:283" strokeweight="1pt">
                            <v:textbox style="mso-next-textbox:#_x0000_s1559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560" type="#_x0000_t202" style="position:absolute;left:5311;top:10917;width:568;height:283" strokeweight="1pt">
                            <v:textbox style="mso-next-textbox:#_x0000_s1560" inset="0,0,0,0">
                              <w:txbxContent>
                                <w:p w:rsidR="000550D5" w:rsidRDefault="000550D5" w:rsidP="000550D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561" style="position:absolute;flip:x" from="5473,10607" to="5473,12007" strokeweight="2.25pt"/>
                      <v:line id="_x0000_s1562" style="position:absolute;flip:x" from="6040,10607" to="6040,12007" strokeweight="2.25pt"/>
                      <v:line id="_x0000_s1563" style="position:absolute;flip:x" from="3322,10607" to="3322,12007" strokeweight="2.25pt"/>
                      <v:line id="_x0000_s1564" style="position:absolute;flip:x" from="4621,10607" to="4621,12007" strokeweight="2.25pt"/>
                      <v:line id="_x0000_s1565" style="position:absolute;flip:x" from="2361,10607" to="2361,12007" strokeweight="2.25pt"/>
                    </v:group>
                  </v:group>
                  <v:group id="_x0000_s1566" style="position:absolute;left:3028;top:10033;width:3683;height:581" coordorigin="3033,9482" coordsize="3683,581">
                    <v:group id="_x0000_s1567" style="position:absolute;left:3034;top:9492;width:3682;height:561" coordorigin="1240,9793" coordsize="3685,568">
                      <v:group id="_x0000_s1568" style="position:absolute;left:1240;top:10078;width:3685;height:283" coordorigin="3332,11725" coordsize="3681,283">
                        <v:shape id="_x0000_s1569" type="#_x0000_t202" style="position:absolute;left:3332;top:11725;width:397;height:283" strokeweight="1pt">
                          <v:textbox style="mso-next-textbox:#_x0000_s1569" inset="0,0,0,0">
                            <w:txbxContent>
                              <w:p w:rsidR="000550D5" w:rsidRDefault="000550D5" w:rsidP="000550D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570" type="#_x0000_t202" style="position:absolute;left:4295;top:11725;width:1304;height:283" strokeweight="1pt">
                          <v:textbox style="mso-next-textbox:#_x0000_s1570" inset="0,0,0,0">
                            <w:txbxContent>
                              <w:p w:rsidR="000550D5" w:rsidRDefault="000550D5" w:rsidP="000550D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571" type="#_x0000_t202" style="position:absolute;left:3728;top:11725;width:567;height:283" strokeweight="1pt">
                          <v:textbox style="mso-next-textbox:#_x0000_s1571" inset="0,0,0,0">
                            <w:txbxContent>
                              <w:p w:rsidR="000550D5" w:rsidRDefault="000550D5" w:rsidP="000550D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572" type="#_x0000_t202" style="position:absolute;left:5597;top:11725;width:850;height:283" strokeweight="1pt">
                          <v:textbox style="mso-next-textbox:#_x0000_s1572" inset="0,0,0,0">
                            <w:txbxContent>
                              <w:p w:rsidR="000550D5" w:rsidRDefault="000550D5" w:rsidP="000550D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573" type="#_x0000_t202" style="position:absolute;left:6446;top:11725;width:567;height:283" strokeweight="1pt">
                          <v:textbox style="mso-next-textbox:#_x0000_s1573" inset="0,0,0,0">
                            <w:txbxContent>
                              <w:p w:rsidR="000550D5" w:rsidRDefault="000550D5" w:rsidP="000550D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574" style="position:absolute;left:1240;top:9793;width:3685;height:283" coordorigin="3332,11725" coordsize="3681,283">
                        <v:shape id="_x0000_s1575" type="#_x0000_t202" style="position:absolute;left:3332;top:11725;width:397;height:283" strokeweight="1pt">
                          <v:textbox style="mso-next-textbox:#_x0000_s1575" inset="0,0,0,0">
                            <w:txbxContent>
                              <w:p w:rsidR="000550D5" w:rsidRDefault="000550D5" w:rsidP="000550D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576" type="#_x0000_t202" style="position:absolute;left:4295;top:11725;width:1304;height:283" strokeweight="1pt">
                          <v:textbox style="mso-next-textbox:#_x0000_s1576" inset="0,0,0,0">
                            <w:txbxContent>
                              <w:p w:rsidR="000550D5" w:rsidRDefault="000550D5" w:rsidP="000550D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577" type="#_x0000_t202" style="position:absolute;left:3728;top:11725;width:567;height:283" strokeweight="1pt">
                          <v:textbox style="mso-next-textbox:#_x0000_s1577" inset="0,0,0,0">
                            <w:txbxContent>
                              <w:p w:rsidR="000550D5" w:rsidRDefault="000550D5" w:rsidP="000550D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578" type="#_x0000_t202" style="position:absolute;left:5597;top:11725;width:850;height:283" strokeweight="1pt">
                          <v:textbox style="mso-next-textbox:#_x0000_s1578" inset="0,0,0,0">
                            <w:txbxContent>
                              <w:p w:rsidR="000550D5" w:rsidRDefault="000550D5" w:rsidP="000550D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579" type="#_x0000_t202" style="position:absolute;left:6446;top:11725;width:567;height:283" strokeweight="1pt">
                          <v:textbox style="mso-next-textbox:#_x0000_s1579" inset="0,0,0,0">
                            <w:txbxContent>
                              <w:p w:rsidR="000550D5" w:rsidRDefault="000550D5" w:rsidP="000550D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580" style="position:absolute" from="5299,9482" to="5299,10053" strokeweight="2.25pt"/>
                    <v:line id="_x0000_s1581" style="position:absolute" from="3033,9492" to="3033,10063" strokeweight="2.25pt"/>
                    <v:line id="_x0000_s1582" style="position:absolute" from="6715,9482" to="6715,10053" strokeweight="2.25pt"/>
                    <v:line id="_x0000_s1583" style="position:absolute" from="6148,9482" to="6148,10053" strokeweight="2.25pt"/>
                    <v:line id="_x0000_s1584" style="position:absolute" from="3430,9492" to="3430,10063" strokeweight="2.25pt"/>
                    <v:line id="_x0000_s1585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Pr="000550D5">
        <w:rPr>
          <w:rFonts w:ascii="GOST type B" w:hAnsi="GOST type B"/>
          <w:b/>
          <w:i/>
          <w:sz w:val="32"/>
          <w:szCs w:val="32"/>
        </w:rPr>
        <w:t xml:space="preserve">Цель работы: </w:t>
      </w:r>
      <w:r w:rsidRPr="000550D5">
        <w:rPr>
          <w:rFonts w:ascii="GOST type B" w:hAnsi="GOST type B"/>
          <w:i/>
          <w:sz w:val="32"/>
          <w:szCs w:val="32"/>
        </w:rPr>
        <w:t>научиться выполнять технические мероприятия по подготовке рабочего места для ремонта аккумуляторной батареи.</w:t>
      </w:r>
    </w:p>
    <w:p w:rsidR="000550D5" w:rsidRPr="000550D5" w:rsidRDefault="000550D5" w:rsidP="000550D5">
      <w:pPr>
        <w:tabs>
          <w:tab w:val="left" w:pos="2649"/>
        </w:tabs>
        <w:jc w:val="center"/>
        <w:rPr>
          <w:rFonts w:ascii="GOST type B" w:hAnsi="GOST type B"/>
          <w:b/>
          <w:i/>
          <w:sz w:val="32"/>
          <w:szCs w:val="32"/>
        </w:rPr>
      </w:pPr>
      <w:r w:rsidRPr="000550D5">
        <w:rPr>
          <w:rFonts w:ascii="GOST type B" w:hAnsi="GOST type B"/>
          <w:b/>
          <w:i/>
          <w:sz w:val="32"/>
          <w:szCs w:val="32"/>
        </w:rPr>
        <w:t>Ход работы:</w:t>
      </w:r>
    </w:p>
    <w:p w:rsidR="000550D5" w:rsidRPr="008900E7" w:rsidRDefault="000550D5" w:rsidP="000550D5">
      <w:pPr>
        <w:rPr>
          <w:rFonts w:ascii="GOST type B" w:hAnsi="GOST type B"/>
          <w:szCs w:val="28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group id="_x0000_s1260" style="position:absolute;left:0;text-align:left;margin-left:27.6pt;margin-top:13.5pt;width:552.45pt;height:813.55pt;z-index:-251654144;mso-position-horizontal-relative:page;mso-position-vertical-relative:page" coordorigin="573,284" coordsize="11049,16271" wrapcoords="996 -20 996 10810 -29 10949 -29 21620 21659 21620 21659 -20 996 -20" o:allowincell="f">
            <v:group id="_x0000_s1261" style="position:absolute;left:573;top:8557;width:561;height:7998" coordorigin="3194,6929" coordsize="561,8155">
              <v:group id="_x0000_s1262" style="position:absolute;left:3194;top:6929;width:283;height:8155" coordorigin="3194,6929" coordsize="283,8155">
                <v:shape id="_x0000_s1263" type="#_x0000_t202" style="position:absolute;left:3194;top:13667;width:283;height:1417" strokeweight="2.25pt">
                  <v:textbox style="layout-flow:vertical;mso-layout-flow-alt:bottom-to-top;mso-next-textbox:#_x0000_s1263" inset="0,0,0,0">
                    <w:txbxContent>
                      <w:p w:rsidR="00B928DB" w:rsidRDefault="00B928DB" w:rsidP="007741E5">
                        <w:pPr>
                          <w:pStyle w:val="ac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1264" type="#_x0000_t202" style="position:absolute;left:3194;top:11707;width:283;height:1984" strokeweight="2.25pt">
                  <v:textbox style="layout-flow:vertical;mso-layout-flow-alt:bottom-to-top;mso-next-textbox:#_x0000_s1264" inset="0,0,0,0">
                    <w:txbxContent>
                      <w:p w:rsidR="00B928DB" w:rsidRDefault="00B928DB" w:rsidP="007741E5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1265" type="#_x0000_t202" style="position:absolute;left:3194;top:8901;width:283;height:1417" strokeweight="2.25pt">
                  <v:textbox style="layout-flow:vertical;mso-layout-flow-alt:bottom-to-top;mso-next-textbox:#_x0000_s1265" inset="0,0,0,0">
                    <w:txbxContent>
                      <w:p w:rsidR="00B928DB" w:rsidRDefault="00B928DB" w:rsidP="007741E5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1266" type="#_x0000_t202" style="position:absolute;left:3194;top:10306;width:283;height:1417" strokeweight="2.25pt">
                  <v:textbox style="layout-flow:vertical;mso-layout-flow-alt:bottom-to-top;mso-next-textbox:#_x0000_s1266" inset="0,0,0,0">
                    <w:txbxContent>
                      <w:p w:rsidR="00B928DB" w:rsidRDefault="00B928DB" w:rsidP="007741E5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1267" type="#_x0000_t202" style="position:absolute;left:3194;top:6929;width:283;height:1984" strokeweight="2.25pt">
                  <v:textbox style="layout-flow:vertical;mso-layout-flow-alt:bottom-to-top;mso-next-textbox:#_x0000_s1267" inset="0,0,0,0">
                    <w:txbxContent>
                      <w:p w:rsidR="00B928DB" w:rsidRDefault="00B928DB" w:rsidP="007741E5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1268" style="position:absolute;left:3472;top:6929;width:283;height:8155" coordorigin="3194,6929" coordsize="283,8155">
                <v:shape id="_x0000_s1269" type="#_x0000_t202" style="position:absolute;left:3194;top:13667;width:283;height:1417" strokeweight="2.25pt">
                  <v:textbox style="layout-flow:vertical;mso-layout-flow-alt:bottom-to-top;mso-next-textbox:#_x0000_s1269" inset="0,0,0,0">
                    <w:txbxContent>
                      <w:p w:rsidR="00B928DB" w:rsidRDefault="00B928DB" w:rsidP="007741E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70" type="#_x0000_t202" style="position:absolute;left:3194;top:11707;width:283;height:1984" strokeweight="2.25pt">
                  <v:textbox style="layout-flow:vertical;mso-layout-flow-alt:bottom-to-top;mso-next-textbox:#_x0000_s1270" inset="0,0,0,0">
                    <w:txbxContent>
                      <w:p w:rsidR="00B928DB" w:rsidRDefault="00B928DB" w:rsidP="007741E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71" type="#_x0000_t202" style="position:absolute;left:3194;top:8901;width:283;height:1417" strokeweight="2.25pt">
                  <v:textbox style="layout-flow:vertical;mso-layout-flow-alt:bottom-to-top;mso-next-textbox:#_x0000_s1271" inset="0,0,0,0">
                    <w:txbxContent>
                      <w:p w:rsidR="00B928DB" w:rsidRDefault="00B928DB" w:rsidP="007741E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72" type="#_x0000_t202" style="position:absolute;left:3194;top:10306;width:283;height:1417" strokeweight="2.25pt">
                  <v:textbox style="layout-flow:vertical;mso-layout-flow-alt:bottom-to-top;mso-next-textbox:#_x0000_s1272" inset="0,0,0,0">
                    <w:txbxContent>
                      <w:p w:rsidR="00B928DB" w:rsidRDefault="00B928DB" w:rsidP="007741E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73" type="#_x0000_t202" style="position:absolute;left:3194;top:6929;width:283;height:1984" strokeweight="2.25pt">
                  <v:textbox style="layout-flow:vertical;mso-layout-flow-alt:bottom-to-top;mso-next-textbox:#_x0000_s1273" inset="0,0,0,0">
                    <w:txbxContent>
                      <w:p w:rsidR="00B928DB" w:rsidRDefault="00B928DB" w:rsidP="007741E5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274" style="position:absolute;left:1134;top:284;width:10488;height:16271" strokeweight="2.25pt">
              <v:textbox inset="0,0,0,0"/>
            </v:rect>
            <v:group id="_x0000_s1275" style="position:absolute;left:1134;top:14321;width:10488;height:2234" coordorigin="1418,13315" coordsize="10488,2278">
              <v:rect id="_x0000_s1276" style="position:absolute;left:1418;top:13317;width:10488;height:2268" strokeweight="2.25pt">
                <v:textbox inset="0,0,0,0"/>
              </v:rect>
              <v:group id="_x0000_s1277" style="position:absolute;left:1421;top:13315;width:10485;height:2278" coordorigin="1135,11234" coordsize="10485,2278">
                <v:group id="_x0000_s1278" style="position:absolute;left:4817;top:11234;width:6803;height:2268" coordorigin="4667,12846" coordsize="6803,2268">
                  <v:group id="_x0000_s1279" style="position:absolute;left:8629;top:13691;width:2841;height:577" coordorigin="6360,12791" coordsize="2841,577">
                    <v:shape id="_x0000_s1280" type="#_x0000_t202" style="position:absolute;left:6365;top:12791;width:848;height:283" strokeweight="2.25pt">
                      <v:textbox style="mso-next-textbox:#_x0000_s1280" inset="0,0,0,0">
                        <w:txbxContent>
                          <w:p w:rsidR="00B928DB" w:rsidRDefault="00B928DB" w:rsidP="007741E5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281" type="#_x0000_t202" style="position:absolute;left:7218;top:12791;width:847;height:283" strokeweight="2.25pt">
                      <v:textbox style="mso-next-textbox:#_x0000_s1281" inset="0,0,0,0">
                        <w:txbxContent>
                          <w:p w:rsidR="00B928DB" w:rsidRDefault="00B928DB" w:rsidP="007741E5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282" type="#_x0000_t202" style="position:absolute;left:8070;top:12791;width:1131;height:283" strokeweight="2.25pt">
                      <v:textbox style="mso-next-textbox:#_x0000_s1282" inset="0,0,0,0">
                        <w:txbxContent>
                          <w:p w:rsidR="00B928DB" w:rsidRDefault="00B928DB" w:rsidP="007741E5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_x0000_s1283" type="#_x0000_t202" style="position:absolute;left:7223;top:13077;width:847;height:283" strokeweight="2.25pt">
                      <v:textbox style="mso-next-textbox:#_x0000_s1283" inset="0,0,0,0">
                        <w:txbxContent>
                          <w:p w:rsidR="00B928DB" w:rsidRPr="000D2D7D" w:rsidRDefault="00B928DB" w:rsidP="007741E5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0D2D7D">
                              <w:rPr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284" type="#_x0000_t202" style="position:absolute;left:8070;top:13072;width:1131;height:283" strokeweight="2.25pt">
                      <v:textbox style="mso-next-textbox:#_x0000_s1284" inset="0,0,0,0">
                        <w:txbxContent>
                          <w:p w:rsidR="00B928DB" w:rsidRPr="000D2D7D" w:rsidRDefault="00B928DB" w:rsidP="007741E5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_x0000_s1285" style="position:absolute;left:6360;top:13084;width:848;height:284" coordorigin="6125,9275" coordsize="850,284">
                      <v:shape id="_x0000_s1286" type="#_x0000_t202" style="position:absolute;left:6125;top:9275;width:283;height:283" strokeweight="1pt">
                        <v:textbox style="mso-next-textbox:#_x0000_s1286" inset="0,0,0,0">
                          <w:txbxContent>
                            <w:p w:rsidR="00B928DB" w:rsidRPr="000D2D7D" w:rsidRDefault="00B928DB" w:rsidP="007741E5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</w:p>
                          </w:txbxContent>
                        </v:textbox>
                      </v:shape>
                      <v:shape id="_x0000_s1287" type="#_x0000_t202" style="position:absolute;left:6409;top:9276;width:283;height:283" strokeweight="1pt">
                        <v:textbox style="mso-next-textbox:#_x0000_s1287" inset="0,0,0,0">
                          <w:txbxContent>
                            <w:p w:rsidR="00B928DB" w:rsidRPr="000D2D7D" w:rsidRDefault="00B928DB" w:rsidP="007741E5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v:textbox>
                      </v:shape>
                      <v:shape id="_x0000_s1288" type="#_x0000_t202" style="position:absolute;left:6692;top:9275;width:283;height:283" strokeweight="1pt">
                        <v:textbox style="mso-next-textbox:#_x0000_s1288" inset="0,0,0,0">
                          <w:txbxContent>
                            <w:p w:rsidR="00B928DB" w:rsidRDefault="00B928DB" w:rsidP="007741E5">
                              <w:pPr>
                                <w:pStyle w:val="ac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289" type="#_x0000_t202" style="position:absolute;left:8635;top:14264;width:2835;height:850" strokeweight="2.25pt">
                    <v:textbox style="mso-next-textbox:#_x0000_s1289" inset="0,0,0,0">
                      <w:txbxContent>
                        <w:p w:rsidR="00B928DB" w:rsidRDefault="00B928DB" w:rsidP="00EE5E60">
                          <w:pPr>
                            <w:pStyle w:val="ac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</w:p>
                        <w:p w:rsidR="00B928DB" w:rsidRPr="000D2D7D" w:rsidRDefault="00B928DB" w:rsidP="007741E5">
                          <w:pPr>
                            <w:pStyle w:val="ac"/>
                            <w:spacing w:before="60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  <w:r w:rsidRPr="000D2D7D">
                            <w:rPr>
                              <w:noProof w:val="0"/>
                              <w:sz w:val="28"/>
                              <w:szCs w:val="28"/>
                            </w:rPr>
                            <w:t>ОЖЭС-31</w:t>
                          </w:r>
                          <w:r>
                            <w:rPr>
                              <w:noProof w:val="0"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B928DB" w:rsidRDefault="00B928DB" w:rsidP="007741E5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B928DB" w:rsidRDefault="00B928DB" w:rsidP="007741E5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B928DB" w:rsidRDefault="00B928DB" w:rsidP="007741E5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B928DB" w:rsidRPr="00C90611" w:rsidRDefault="00B928DB" w:rsidP="007741E5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_x0000_s1290" type="#_x0000_t202" style="position:absolute;left:4667;top:13697;width:3969;height:1417" strokeweight="2.25pt">
                    <v:textbox style="mso-next-textbox:#_x0000_s1290" inset="0,0,0,0">
                      <w:txbxContent>
                        <w:p w:rsidR="00B928DB" w:rsidRPr="005447EA" w:rsidRDefault="00B928DB" w:rsidP="00EE5E60">
                          <w:pPr>
                            <w:pStyle w:val="ac"/>
                            <w:spacing w:before="120"/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  <w:t>Подготовка рабочего места для ремонта измерительного трансформатора напряжения</w:t>
                          </w:r>
                        </w:p>
                        <w:p w:rsidR="00B928DB" w:rsidRPr="0038641A" w:rsidRDefault="00B928DB" w:rsidP="007741E5"/>
                      </w:txbxContent>
                    </v:textbox>
                  </v:shape>
                  <v:shape id="_x0000_s1291" type="#_x0000_t202" style="position:absolute;left:4667;top:12846;width:6803;height:850" strokeweight="2.25pt">
                    <v:textbox style="mso-next-textbox:#_x0000_s1291" inset="0,0,0,0">
                      <w:txbxContent>
                        <w:p w:rsidR="00B928DB" w:rsidRPr="0038641A" w:rsidRDefault="00B928DB" w:rsidP="007741E5">
                          <w:pPr>
                            <w:pStyle w:val="ac"/>
                            <w:spacing w:before="160"/>
                            <w:rPr>
                              <w:noProof w:val="0"/>
                              <w:sz w:val="32"/>
                            </w:rPr>
                          </w:pPr>
                          <w:r>
                            <w:rPr>
                              <w:noProof w:val="0"/>
                              <w:sz w:val="32"/>
                            </w:rPr>
                            <w:t>Практическое занятие № 10</w:t>
                          </w:r>
                        </w:p>
                      </w:txbxContent>
                    </v:textbox>
                  </v:shape>
                </v:group>
                <v:group id="_x0000_s1292" style="position:absolute;left:1135;top:11238;width:3685;height:2274" coordorigin="3028,10033" coordsize="3685,2274">
                  <v:group id="_x0000_s1293" style="position:absolute;left:3031;top:10614;width:3682;height:1693" coordorigin="3314,10614" coordsize="3682,1693">
                    <v:group id="_x0000_s1294" style="position:absolute;left:3314;top:10614;width:3682;height:280" coordorigin="3332,11725" coordsize="3681,283">
                      <v:shape id="_x0000_s1295" type="#_x0000_t202" style="position:absolute;left:3332;top:11725;width:397;height:283" strokeweight="2.25pt">
                        <v:textbox style="mso-next-textbox:#_x0000_s1295" inset="0,0,0,0">
                          <w:txbxContent>
                            <w:p w:rsidR="00B928DB" w:rsidRDefault="00B928DB" w:rsidP="007741E5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296" type="#_x0000_t202" style="position:absolute;left:4295;top:11725;width:1304;height:283" strokeweight="2.25pt">
                        <v:textbox style="mso-next-textbox:#_x0000_s1296" inset="0,0,0,0">
                          <w:txbxContent>
                            <w:p w:rsidR="00B928DB" w:rsidRDefault="00B928DB" w:rsidP="007741E5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_x0000_s1297" type="#_x0000_t202" style="position:absolute;left:3728;top:11725;width:567;height:283" strokeweight="2.25pt">
                        <v:textbox style="mso-next-textbox:#_x0000_s1297" inset="0,0,0,0">
                          <w:txbxContent>
                            <w:p w:rsidR="00B928DB" w:rsidRDefault="00B928DB" w:rsidP="007741E5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298" type="#_x0000_t202" style="position:absolute;left:5597;top:11725;width:850;height:283" strokeweight="2.25pt">
                        <v:textbox style="mso-next-textbox:#_x0000_s1298" inset="0,0,0,0">
                          <w:txbxContent>
                            <w:p w:rsidR="00B928DB" w:rsidRDefault="00B928DB" w:rsidP="007741E5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299" type="#_x0000_t202" style="position:absolute;left:6446;top:11725;width:567;height:283" strokeweight="2.25pt">
                        <v:textbox style="mso-next-textbox:#_x0000_s1299" inset="0,0,0,0">
                          <w:txbxContent>
                            <w:p w:rsidR="00B928DB" w:rsidRDefault="00B928DB" w:rsidP="007741E5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_x0000_s1300" style="position:absolute;left:3314;top:10907;width:3682;height:1400" coordorigin="2358,10607" coordsize="3682,1400">
                      <v:group id="_x0000_s1301" style="position:absolute;left:2358;top:10609;width:3681;height:1391" coordorigin="2924,10616" coordsize="3681,1391">
                        <v:group id="_x0000_s1302" style="position:absolute;left:2924;top:10616;width:3680;height:281" coordorigin="2196,10916" coordsize="3683,284">
                          <v:shape id="_x0000_s1303" type="#_x0000_t202" style="position:absolute;left:3158;top:10917;width:1305;height:283" strokeweight="1pt">
                            <v:textbox style="mso-next-textbox:#_x0000_s1303" inset="0,0,0,0">
                              <w:txbxContent>
                                <w:p w:rsidR="00B928DB" w:rsidRPr="0038641A" w:rsidRDefault="00B928DB" w:rsidP="007741E5"/>
                              </w:txbxContent>
                            </v:textbox>
                          </v:shape>
                          <v:shape id="_x0000_s1304" type="#_x0000_t202" style="position:absolute;left:2196;top:10916;width:964;height:283" strokeweight="1pt">
                            <v:textbox style="mso-next-textbox:#_x0000_s1304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Разраб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305" type="#_x0000_t202" style="position:absolute;left:4461;top:10917;width:851;height:283" strokeweight="1pt">
                            <v:textbox style="mso-next-textbox:#_x0000_s1305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06" type="#_x0000_t202" style="position:absolute;left:5311;top:10917;width:568;height:283" strokeweight="1pt">
                            <v:textbox style="mso-next-textbox:#_x0000_s1306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07" style="position:absolute;left:2925;top:10895;width:3680;height:280" coordorigin="2196,10916" coordsize="3683,284">
                          <v:shape id="_x0000_s1308" type="#_x0000_t202" style="position:absolute;left:3158;top:10917;width:1305;height:283" strokeweight="1pt">
                            <v:textbox style="mso-next-textbox:#_x0000_s1308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Гудкова Н.А.</w:t>
                                  </w:r>
                                </w:p>
                              </w:txbxContent>
                            </v:textbox>
                          </v:shape>
                          <v:shape id="_x0000_s1309" type="#_x0000_t202" style="position:absolute;left:2196;top:10916;width:964;height:283" strokeweight="1pt">
                            <v:textbox style="mso-next-textbox:#_x0000_s1309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Пров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310" type="#_x0000_t202" style="position:absolute;left:4461;top:10917;width:851;height:283" strokeweight="1pt">
                            <v:textbox style="mso-next-textbox:#_x0000_s1310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11" type="#_x0000_t202" style="position:absolute;left:5311;top:10917;width:568;height:283" strokeweight="1pt">
                            <v:textbox style="mso-next-textbox:#_x0000_s1311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12" style="position:absolute;left:2925;top:11174;width:3680;height:280" coordorigin="2196,10916" coordsize="3683,284">
                          <v:shape id="_x0000_s1313" type="#_x0000_t202" style="position:absolute;left:3158;top:10917;width:1305;height:283" strokeweight="1pt">
                            <v:textbox style="mso-next-textbox:#_x0000_s1313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14" type="#_x0000_t202" style="position:absolute;left:2196;top:10916;width:964;height:283" strokeweight="1pt">
                            <v:textbox style="mso-next-textbox:#_x0000_s1314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_x0000_s1315" type="#_x0000_t202" style="position:absolute;left:4461;top:10917;width:851;height:283" strokeweight="1pt">
                            <v:textbox style="mso-next-textbox:#_x0000_s1315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16" type="#_x0000_t202" style="position:absolute;left:5311;top:10917;width:568;height:283" strokeweight="1pt">
                            <v:textbox style="mso-next-textbox:#_x0000_s1316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17" style="position:absolute;left:2925;top:11449;width:3680;height:281" coordorigin="2196,10916" coordsize="3683,284">
                          <v:shape id="_x0000_s1318" type="#_x0000_t202" style="position:absolute;left:3158;top:10917;width:1305;height:283" strokeweight="1pt">
                            <v:textbox style="mso-next-textbox:#_x0000_s1318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19" type="#_x0000_t202" style="position:absolute;left:2196;top:10916;width:964;height:283" strokeweight="1pt">
                            <v:textbox style="mso-next-textbox:#_x0000_s1319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_x0000_s1320" type="#_x0000_t202" style="position:absolute;left:4461;top:10917;width:851;height:283" strokeweight="1pt">
                            <v:textbox style="mso-next-textbox:#_x0000_s1320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21" type="#_x0000_t202" style="position:absolute;left:5311;top:10917;width:568;height:283" strokeweight="1pt">
                            <v:textbox style="mso-next-textbox:#_x0000_s1321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22" style="position:absolute;left:2925;top:11726;width:3680;height:281" coordorigin="2196,10916" coordsize="3683,284">
                          <v:shape id="_x0000_s1323" type="#_x0000_t202" style="position:absolute;left:3158;top:10917;width:1305;height:283" strokeweight="1pt">
                            <v:textbox style="mso-next-textbox:#_x0000_s1323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24" type="#_x0000_t202" style="position:absolute;left:2196;top:10916;width:964;height:283" strokeweight="1pt">
                            <v:textbox style="mso-next-textbox:#_x0000_s1324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Утв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325" type="#_x0000_t202" style="position:absolute;left:4461;top:10917;width:851;height:283" strokeweight="1pt">
                            <v:textbox style="mso-next-textbox:#_x0000_s1325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26" type="#_x0000_t202" style="position:absolute;left:5311;top:10917;width:568;height:283" strokeweight="1pt">
                            <v:textbox style="mso-next-textbox:#_x0000_s1326" inset="0,0,0,0">
                              <w:txbxContent>
                                <w:p w:rsidR="00B928DB" w:rsidRDefault="00B928DB" w:rsidP="007741E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327" style="position:absolute;flip:x" from="5473,10607" to="5473,12007" strokeweight="2.25pt"/>
                      <v:line id="_x0000_s1328" style="position:absolute;flip:x" from="6040,10607" to="6040,12007" strokeweight="2.25pt"/>
                      <v:line id="_x0000_s1329" style="position:absolute;flip:x" from="3322,10607" to="3322,12007" strokeweight="2.25pt"/>
                      <v:line id="_x0000_s1330" style="position:absolute;flip:x" from="4621,10607" to="4621,12007" strokeweight="2.25pt"/>
                      <v:line id="_x0000_s1331" style="position:absolute;flip:x" from="2361,10607" to="2361,12007" strokeweight="2.25pt"/>
                    </v:group>
                  </v:group>
                  <v:group id="_x0000_s1332" style="position:absolute;left:3028;top:10033;width:3683;height:581" coordorigin="3033,9482" coordsize="3683,581">
                    <v:group id="_x0000_s1333" style="position:absolute;left:3034;top:9492;width:3682;height:561" coordorigin="1240,9793" coordsize="3685,568">
                      <v:group id="_x0000_s1334" style="position:absolute;left:1240;top:10078;width:3685;height:283" coordorigin="3332,11725" coordsize="3681,283">
                        <v:shape id="_x0000_s1335" type="#_x0000_t202" style="position:absolute;left:3332;top:11725;width:397;height:283" strokeweight="1pt">
                          <v:textbox style="mso-next-textbox:#_x0000_s1335" inset="0,0,0,0">
                            <w:txbxContent>
                              <w:p w:rsidR="00B928DB" w:rsidRDefault="00B928DB" w:rsidP="007741E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36" type="#_x0000_t202" style="position:absolute;left:4295;top:11725;width:1304;height:283" strokeweight="1pt">
                          <v:textbox style="mso-next-textbox:#_x0000_s1336" inset="0,0,0,0">
                            <w:txbxContent>
                              <w:p w:rsidR="00B928DB" w:rsidRDefault="00B928DB" w:rsidP="007741E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37" type="#_x0000_t202" style="position:absolute;left:3728;top:11725;width:567;height:283" strokeweight="1pt">
                          <v:textbox style="mso-next-textbox:#_x0000_s1337" inset="0,0,0,0">
                            <w:txbxContent>
                              <w:p w:rsidR="00B928DB" w:rsidRDefault="00B928DB" w:rsidP="007741E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38" type="#_x0000_t202" style="position:absolute;left:5597;top:11725;width:850;height:283" strokeweight="1pt">
                          <v:textbox style="mso-next-textbox:#_x0000_s1338" inset="0,0,0,0">
                            <w:txbxContent>
                              <w:p w:rsidR="00B928DB" w:rsidRDefault="00B928DB" w:rsidP="007741E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39" type="#_x0000_t202" style="position:absolute;left:6446;top:11725;width:567;height:283" strokeweight="1pt">
                          <v:textbox style="mso-next-textbox:#_x0000_s1339" inset="0,0,0,0">
                            <w:txbxContent>
                              <w:p w:rsidR="00B928DB" w:rsidRDefault="00B928DB" w:rsidP="007741E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340" style="position:absolute;left:1240;top:9793;width:3685;height:283" coordorigin="3332,11725" coordsize="3681,283">
                        <v:shape id="_x0000_s1341" type="#_x0000_t202" style="position:absolute;left:3332;top:11725;width:397;height:283" strokeweight="1pt">
                          <v:textbox style="mso-next-textbox:#_x0000_s1341" inset="0,0,0,0">
                            <w:txbxContent>
                              <w:p w:rsidR="00B928DB" w:rsidRDefault="00B928DB" w:rsidP="007741E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42" type="#_x0000_t202" style="position:absolute;left:4295;top:11725;width:1304;height:283" strokeweight="1pt">
                          <v:textbox style="mso-next-textbox:#_x0000_s1342" inset="0,0,0,0">
                            <w:txbxContent>
                              <w:p w:rsidR="00B928DB" w:rsidRDefault="00B928DB" w:rsidP="007741E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43" type="#_x0000_t202" style="position:absolute;left:3728;top:11725;width:567;height:283" strokeweight="1pt">
                          <v:textbox style="mso-next-textbox:#_x0000_s1343" inset="0,0,0,0">
                            <w:txbxContent>
                              <w:p w:rsidR="00B928DB" w:rsidRDefault="00B928DB" w:rsidP="007741E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44" type="#_x0000_t202" style="position:absolute;left:5597;top:11725;width:850;height:283" strokeweight="1pt">
                          <v:textbox style="mso-next-textbox:#_x0000_s1344" inset="0,0,0,0">
                            <w:txbxContent>
                              <w:p w:rsidR="00B928DB" w:rsidRDefault="00B928DB" w:rsidP="007741E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45" type="#_x0000_t202" style="position:absolute;left:6446;top:11725;width:567;height:283" strokeweight="1pt">
                          <v:textbox style="mso-next-textbox:#_x0000_s1345" inset="0,0,0,0">
                            <w:txbxContent>
                              <w:p w:rsidR="00B928DB" w:rsidRDefault="00B928DB" w:rsidP="007741E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346" style="position:absolute" from="5299,9482" to="5299,10053" strokeweight="2.25pt"/>
                    <v:line id="_x0000_s1347" style="position:absolute" from="3033,9492" to="3033,10063" strokeweight="2.25pt"/>
                    <v:line id="_x0000_s1348" style="position:absolute" from="6715,9482" to="6715,10053" strokeweight="2.25pt"/>
                    <v:line id="_x0000_s1349" style="position:absolute" from="6148,9482" to="6148,10053" strokeweight="2.25pt"/>
                    <v:line id="_x0000_s1350" style="position:absolute" from="3430,9492" to="3430,10063" strokeweight="2.25pt"/>
                    <v:line id="_x0000_s1351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0550D5" w:rsidRDefault="000550D5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B928DB" w:rsidRDefault="00B928DB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iCs/>
          <w:sz w:val="32"/>
          <w:szCs w:val="32"/>
        </w:rPr>
      </w:pPr>
    </w:p>
    <w:p w:rsidR="005A45BE" w:rsidRDefault="005A45BE" w:rsidP="005A45BE">
      <w:pPr>
        <w:framePr w:wrap="none" w:vAnchor="page" w:hAnchor="page" w:x="751" w:y="1996"/>
        <w:rPr>
          <w:sz w:val="2"/>
          <w:szCs w:val="2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5675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group id="_x0000_s1444" style="position:absolute;margin-left:28.8pt;margin-top:13.5pt;width:552.8pt;height:813.55pt;z-index:-251651072;mso-position-horizontal-relative:page;mso-position-vertical-relative:page" coordorigin="567,284" coordsize="11056,16271" wrapcoords="1026 -20 1026 10810 -29 10929 -29 21620 21659 21620 21659 -20 1026 -20" o:allowincell="f">
            <v:group id="_x0000_s1445" style="position:absolute;left:567;top:8552;width:561;height:8003" coordorigin="3194,6929" coordsize="561,8155">
              <v:group id="_x0000_s1446" style="position:absolute;left:3194;top:6929;width:283;height:8155" coordorigin="3194,6929" coordsize="283,8155">
                <v:shape id="_x0000_s1447" type="#_x0000_t202" style="position:absolute;left:3194;top:13667;width:283;height:1417" strokeweight="2.25pt">
                  <v:textbox style="layout-flow:vertical;mso-layout-flow-alt:bottom-to-top;mso-next-textbox:#_x0000_s1447" inset=".5mm,.3mm,.5mm,.3mm">
                    <w:txbxContent>
                      <w:p w:rsidR="00281922" w:rsidRPr="00083BB4" w:rsidRDefault="00281922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448" type="#_x0000_t202" style="position:absolute;left:3194;top:11707;width:283;height:1984" strokeweight="2.25pt">
                  <v:textbox style="layout-flow:vertical;mso-layout-flow-alt:bottom-to-top;mso-next-textbox:#_x0000_s1448" inset=".5mm,.3mm,.5mm,.3mm">
                    <w:txbxContent>
                      <w:p w:rsidR="00281922" w:rsidRPr="00083BB4" w:rsidRDefault="00281922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449" type="#_x0000_t202" style="position:absolute;left:3194;top:8901;width:283;height:1417" strokeweight="2.25pt">
                  <v:textbox style="layout-flow:vertical;mso-layout-flow-alt:bottom-to-top;mso-next-textbox:#_x0000_s1449" inset=".5mm,.3mm,.5mm,.3mm">
                    <w:txbxContent>
                      <w:p w:rsidR="00281922" w:rsidRPr="00083BB4" w:rsidRDefault="00281922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450" type="#_x0000_t202" style="position:absolute;left:3194;top:10306;width:283;height:1417" strokeweight="2.25pt">
                  <v:textbox style="layout-flow:vertical;mso-layout-flow-alt:bottom-to-top;mso-next-textbox:#_x0000_s1450" inset=".5mm,.3mm,.5mm,.3mm">
                    <w:txbxContent>
                      <w:p w:rsidR="00281922" w:rsidRPr="00083BB4" w:rsidRDefault="00281922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451" type="#_x0000_t202" style="position:absolute;left:3194;top:6929;width:283;height:1984" strokeweight="2.25pt">
                  <v:textbox style="layout-flow:vertical;mso-layout-flow-alt:bottom-to-top;mso-next-textbox:#_x0000_s1451" inset=".5mm,.3mm,.5mm,.3mm">
                    <w:txbxContent>
                      <w:p w:rsidR="00281922" w:rsidRPr="00083BB4" w:rsidRDefault="00281922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_x0000_s1452" style="position:absolute;left:3472;top:6929;width:283;height:8155" coordorigin="3194,6929" coordsize="283,8155">
                <v:shape id="_x0000_s1453" type="#_x0000_t202" style="position:absolute;left:3194;top:13667;width:283;height:1417" strokeweight="2.25pt">
                  <v:textbox style="layout-flow:vertical;mso-layout-flow-alt:bottom-to-top;mso-next-textbox:#_x0000_s1453" inset=".5mm,.3mm,.5mm,.3mm">
                    <w:txbxContent>
                      <w:p w:rsidR="00281922" w:rsidRDefault="00281922" w:rsidP="0028192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454" type="#_x0000_t202" style="position:absolute;left:3194;top:11707;width:283;height:1984" strokeweight="2.25pt">
                  <v:textbox style="layout-flow:vertical;mso-layout-flow-alt:bottom-to-top;mso-next-textbox:#_x0000_s1454" inset=".5mm,.3mm,.5mm,.3mm">
                    <w:txbxContent>
                      <w:p w:rsidR="00281922" w:rsidRDefault="00281922" w:rsidP="0028192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455" type="#_x0000_t202" style="position:absolute;left:3194;top:8901;width:283;height:1417" strokeweight="2.25pt">
                  <v:textbox style="layout-flow:vertical;mso-layout-flow-alt:bottom-to-top;mso-next-textbox:#_x0000_s1455" inset=".5mm,.3mm,.5mm,.3mm">
                    <w:txbxContent>
                      <w:p w:rsidR="00281922" w:rsidRDefault="00281922" w:rsidP="0028192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456" type="#_x0000_t202" style="position:absolute;left:3194;top:10306;width:283;height:1417" strokeweight="2.25pt">
                  <v:textbox style="layout-flow:vertical;mso-layout-flow-alt:bottom-to-top;mso-next-textbox:#_x0000_s1456" inset=".5mm,.3mm,.5mm,.3mm">
                    <w:txbxContent>
                      <w:p w:rsidR="00281922" w:rsidRDefault="00281922" w:rsidP="0028192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457" type="#_x0000_t202" style="position:absolute;left:3194;top:6929;width:283;height:1984" strokeweight="2.25pt">
                  <v:textbox style="layout-flow:vertical;mso-layout-flow-alt:bottom-to-top;mso-next-textbox:#_x0000_s1457" inset=".5mm,.3mm,.5mm,.3mm">
                    <w:txbxContent>
                      <w:p w:rsidR="00281922" w:rsidRDefault="00281922" w:rsidP="00281922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458" style="position:absolute;left:1134;top:284;width:10488;height:16271" strokeweight="2.25pt"/>
            <v:group id="_x0000_s1459" style="position:absolute;left:1134;top:15717;width:10489;height:837" coordorigin="1140,12894" coordsize="10489,853">
              <v:rect id="_x0000_s1460" style="position:absolute;left:1140;top:12894;width:10488;height:850" strokeweight="2.25pt"/>
              <v:group id="_x0000_s1461" style="position:absolute;left:1143;top:12894;width:10486;height:853" coordorigin="989,11410" coordsize="10486,853">
                <v:group id="_x0000_s1462" style="position:absolute;left:10908;top:11410;width:567;height:853" coordorigin="9096,9973" coordsize="851,853">
                  <v:shape id="_x0000_s1463" type="#_x0000_t202" style="position:absolute;left:9096;top:9973;width:850;height:283" strokeweight="2.25pt">
                    <v:textbox style="mso-next-textbox:#_x0000_s1463" inset=".5mm,.3mm,.5mm,.3mm">
                      <w:txbxContent>
                        <w:p w:rsidR="00281922" w:rsidRPr="00083BB4" w:rsidRDefault="00281922" w:rsidP="00281922">
                          <w:pPr>
                            <w:pStyle w:val="ac"/>
                            <w:rPr>
                              <w:rFonts w:ascii="Arial Narrow" w:hAnsi="Arial Narrow"/>
                              <w:noProof w:val="0"/>
                            </w:rPr>
                          </w:pPr>
                          <w:r w:rsidRPr="00083BB4">
                            <w:rPr>
                              <w:rFonts w:ascii="Arial Narrow" w:hAnsi="Arial Narrow"/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464" type="#_x0000_t202" style="position:absolute;left:9097;top:10259;width:850;height:567" strokeweight="2.25pt">
                    <v:textbox style="mso-next-textbox:#_x0000_s1464" inset=".5mm,.3mm,.5mm,.3mm">
                      <w:txbxContent>
                        <w:p w:rsidR="00281922" w:rsidRPr="00083BB4" w:rsidRDefault="00281922" w:rsidP="00281922">
                          <w:pPr>
                            <w:pStyle w:val="ac"/>
                            <w:spacing w:before="120"/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465" type="#_x0000_t202" style="position:absolute;left:4672;top:11413;width:6236;height:850" strokeweight="2.25pt">
                  <v:textbox style="mso-next-textbox:#_x0000_s1465" inset=".5mm,.3mm,.5mm,.3mm">
                    <w:txbxContent>
                      <w:p w:rsidR="00281922" w:rsidRPr="0038641A" w:rsidRDefault="000550D5" w:rsidP="00281922">
                        <w:pPr>
                          <w:pStyle w:val="ac"/>
                          <w:spacing w:before="160"/>
                          <w:rPr>
                            <w:noProof w:val="0"/>
                            <w:sz w:val="32"/>
                          </w:rPr>
                        </w:pPr>
                        <w:r>
                          <w:rPr>
                            <w:noProof w:val="0"/>
                            <w:sz w:val="32"/>
                          </w:rPr>
                          <w:t>Практическое занятие № 11</w:t>
                        </w:r>
                      </w:p>
                      <w:p w:rsidR="00281922" w:rsidRPr="0038641A" w:rsidRDefault="00281922" w:rsidP="00281922"/>
                      <w:p w:rsidR="00281922" w:rsidRPr="00B64C55" w:rsidRDefault="00281922" w:rsidP="00281922"/>
                    </w:txbxContent>
                  </v:textbox>
                </v:shape>
                <v:group id="_x0000_s1466" style="position:absolute;left:989;top:11413;width:3683;height:850" coordorigin="1248,9691" coordsize="3683,861">
                  <v:group id="_x0000_s1467" style="position:absolute;left:1248;top:10272;width:3682;height:280" coordorigin="3332,11725" coordsize="3681,283">
                    <v:shape id="_x0000_s1468" type="#_x0000_t202" style="position:absolute;left:3332;top:11725;width:397;height:283" strokeweight="2.25pt">
                      <v:textbox style="mso-next-textbox:#_x0000_s1468" inset=".5mm,.3mm,.5mm,.3mm">
                        <w:txbxContent>
                          <w:p w:rsidR="00281922" w:rsidRDefault="00281922" w:rsidP="00281922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Ли</w:t>
                            </w:r>
                            <w:r>
                              <w:rPr>
                                <w:noProof w:val="0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  <v:shape id="_x0000_s1469" type="#_x0000_t202" style="position:absolute;left:4295;top:11725;width:1304;height:283" strokeweight="2.25pt">
                      <v:textbox style="mso-next-textbox:#_x0000_s1469" inset=".5mm,.3mm,.5mm,.3mm">
                        <w:txbxContent>
                          <w:p w:rsidR="00281922" w:rsidRPr="00083BB4" w:rsidRDefault="00281922" w:rsidP="00281922">
                            <w:pPr>
                              <w:pStyle w:val="ac"/>
                              <w:rPr>
                                <w:rFonts w:ascii="Arial Narrow" w:hAnsi="Arial Narrow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_x0000_s1470" type="#_x0000_t202" style="position:absolute;left:3728;top:11725;width:567;height:283" strokeweight="2.25pt">
                      <v:textbox style="mso-next-textbox:#_x0000_s1470" inset=".5mm,.3mm,.5mm,.3mm">
                        <w:txbxContent>
                          <w:p w:rsidR="00281922" w:rsidRPr="00083BB4" w:rsidRDefault="00281922" w:rsidP="00281922">
                            <w:pPr>
                              <w:pStyle w:val="ac"/>
                              <w:rPr>
                                <w:rFonts w:ascii="Arial Narrow" w:hAnsi="Arial Narrow"/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Изм</w:t>
                            </w: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471" type="#_x0000_t202" style="position:absolute;left:5597;top:11725;width:850;height:283" strokeweight="2.25pt">
                      <v:textbox style="mso-next-textbox:#_x0000_s1471" inset=".5mm,.3mm,.5mm,.3mm">
                        <w:txbxContent>
                          <w:p w:rsidR="00281922" w:rsidRDefault="00281922" w:rsidP="00281922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472" type="#_x0000_t202" style="position:absolute;left:6446;top:11725;width:567;height:283" strokeweight="2.25pt">
                      <v:textbox style="mso-next-textbox:#_x0000_s1472" inset=".5mm,.3mm,.5mm,.3mm">
                        <w:txbxContent>
                          <w:p w:rsidR="00281922" w:rsidRDefault="00281922" w:rsidP="00281922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Дат</w:t>
                            </w:r>
                            <w:r>
                              <w:rPr>
                                <w:noProof w:val="0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v:group>
                  <v:group id="_x0000_s1473" style="position:absolute;left:1248;top:9691;width:3683;height:581" coordorigin="3033,9482" coordsize="3683,581">
                    <v:group id="_x0000_s1474" style="position:absolute;left:3034;top:9492;width:3682;height:561" coordorigin="1240,9793" coordsize="3685,568">
                      <v:group id="_x0000_s1475" style="position:absolute;left:1240;top:10078;width:3685;height:283" coordorigin="3332,11725" coordsize="3681,283">
                        <v:shape id="_x0000_s1476" type="#_x0000_t202" style="position:absolute;left:3332;top:11725;width:397;height:283" strokeweight="1pt">
                          <v:textbox style="mso-next-textbox:#_x0000_s1476" inset=".5mm,.3mm,.5mm,.3mm">
                            <w:txbxContent>
                              <w:p w:rsidR="00281922" w:rsidRDefault="00281922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77" type="#_x0000_t202" style="position:absolute;left:4295;top:11725;width:1304;height:283" strokeweight="1pt">
                          <v:textbox style="mso-next-textbox:#_x0000_s1477" inset=".5mm,.3mm,.5mm,.3mm">
                            <w:txbxContent>
                              <w:p w:rsidR="00281922" w:rsidRDefault="00281922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78" type="#_x0000_t202" style="position:absolute;left:3728;top:11725;width:567;height:283" strokeweight="1pt">
                          <v:textbox style="mso-next-textbox:#_x0000_s1478" inset=".5mm,.3mm,.5mm,.3mm">
                            <w:txbxContent>
                              <w:p w:rsidR="00281922" w:rsidRDefault="00281922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79" type="#_x0000_t202" style="position:absolute;left:5597;top:11725;width:850;height:283" strokeweight="1pt">
                          <v:textbox style="mso-next-textbox:#_x0000_s1479" inset=".5mm,.3mm,.5mm,.3mm">
                            <w:txbxContent>
                              <w:p w:rsidR="00281922" w:rsidRDefault="00281922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0" type="#_x0000_t202" style="position:absolute;left:6446;top:11725;width:567;height:283" strokeweight="1pt">
                          <v:textbox style="mso-next-textbox:#_x0000_s1480" inset=".5mm,.3mm,.5mm,.3mm">
                            <w:txbxContent>
                              <w:p w:rsidR="00281922" w:rsidRDefault="00281922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481" style="position:absolute;left:1240;top:9793;width:3685;height:283" coordorigin="3332,11725" coordsize="3681,283">
                        <v:shape id="_x0000_s1482" type="#_x0000_t202" style="position:absolute;left:3332;top:11725;width:397;height:283" strokeweight="1pt">
                          <v:textbox style="mso-next-textbox:#_x0000_s1482" inset=".5mm,.3mm,.5mm,.3mm">
                            <w:txbxContent>
                              <w:p w:rsidR="00281922" w:rsidRDefault="00281922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3" type="#_x0000_t202" style="position:absolute;left:4295;top:11725;width:1304;height:283" strokeweight="1pt">
                          <v:textbox style="mso-next-textbox:#_x0000_s1483" inset=".5mm,.3mm,.5mm,.3mm">
                            <w:txbxContent>
                              <w:p w:rsidR="00281922" w:rsidRDefault="00281922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4" type="#_x0000_t202" style="position:absolute;left:3728;top:11725;width:567;height:283" strokeweight="1pt">
                          <v:textbox style="mso-next-textbox:#_x0000_s1484" inset=".5mm,.3mm,.5mm,.3mm">
                            <w:txbxContent>
                              <w:p w:rsidR="00281922" w:rsidRDefault="00281922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5" type="#_x0000_t202" style="position:absolute;left:5597;top:11725;width:850;height:283" strokeweight="1pt">
                          <v:textbox style="mso-next-textbox:#_x0000_s1485" inset=".5mm,.3mm,.5mm,.3mm">
                            <w:txbxContent>
                              <w:p w:rsidR="00281922" w:rsidRDefault="00281922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6" type="#_x0000_t202" style="position:absolute;left:6446;top:11725;width:567;height:283" strokeweight="1pt">
                          <v:textbox style="mso-next-textbox:#_x0000_s1486" inset=".5mm,.3mm,.5mm,.3mm">
                            <w:txbxContent>
                              <w:p w:rsidR="00281922" w:rsidRDefault="00281922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487" style="position:absolute" from="5299,9482" to="5299,10053" strokeweight="2.25pt"/>
                    <v:line id="_x0000_s1488" style="position:absolute" from="3033,9492" to="3033,10063" strokeweight="2.25pt"/>
                    <v:line id="_x0000_s1489" style="position:absolute" from="6715,9482" to="6715,10053" strokeweight="2.25pt"/>
                    <v:line id="_x0000_s1490" style="position:absolute" from="6148,9482" to="6148,10053" strokeweight="2.25pt"/>
                    <v:line id="_x0000_s1491" style="position:absolute" from="3430,9492" to="3430,10063" strokeweight="2.25pt"/>
                    <v:line id="_x0000_s1492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550D5" w:rsidRDefault="000550D5">
      <w:pPr>
        <w:rPr>
          <w:rFonts w:ascii="Arial" w:hAnsi="Arial" w:cs="Arial"/>
          <w:b/>
          <w:sz w:val="28"/>
          <w:szCs w:val="28"/>
        </w:rPr>
      </w:pPr>
    </w:p>
    <w:p w:rsidR="000550D5" w:rsidRDefault="000550D5">
      <w:pPr>
        <w:rPr>
          <w:rFonts w:ascii="Arial" w:hAnsi="Arial" w:cs="Arial"/>
          <w:b/>
          <w:sz w:val="28"/>
          <w:szCs w:val="28"/>
        </w:rPr>
      </w:pPr>
    </w:p>
    <w:p w:rsidR="000550D5" w:rsidRDefault="000550D5">
      <w:pPr>
        <w:rPr>
          <w:rFonts w:ascii="Arial" w:hAnsi="Arial" w:cs="Arial"/>
          <w:b/>
          <w:sz w:val="28"/>
          <w:szCs w:val="28"/>
        </w:rPr>
      </w:pPr>
    </w:p>
    <w:p w:rsidR="000550D5" w:rsidRDefault="000550D5">
      <w:pPr>
        <w:rPr>
          <w:rFonts w:ascii="Arial" w:hAnsi="Arial" w:cs="Arial"/>
          <w:b/>
          <w:sz w:val="28"/>
          <w:szCs w:val="28"/>
        </w:rPr>
      </w:pPr>
    </w:p>
    <w:p w:rsidR="000550D5" w:rsidRDefault="000550D5">
      <w:pPr>
        <w:rPr>
          <w:rFonts w:ascii="Arial" w:hAnsi="Arial" w:cs="Arial"/>
          <w:b/>
          <w:sz w:val="28"/>
          <w:szCs w:val="28"/>
        </w:rPr>
      </w:pPr>
    </w:p>
    <w:p w:rsidR="000550D5" w:rsidRDefault="000550D5">
      <w:pPr>
        <w:rPr>
          <w:rFonts w:ascii="Arial" w:hAnsi="Arial" w:cs="Arial"/>
          <w:b/>
          <w:sz w:val="28"/>
          <w:szCs w:val="28"/>
        </w:rPr>
      </w:pPr>
    </w:p>
    <w:p w:rsidR="000550D5" w:rsidRDefault="000550D5">
      <w:pPr>
        <w:rPr>
          <w:rFonts w:ascii="Arial" w:hAnsi="Arial" w:cs="Arial"/>
          <w:b/>
          <w:sz w:val="28"/>
          <w:szCs w:val="28"/>
        </w:rPr>
      </w:pPr>
    </w:p>
    <w:p w:rsidR="000550D5" w:rsidRDefault="000550D5">
      <w:pPr>
        <w:rPr>
          <w:rFonts w:ascii="Arial" w:hAnsi="Arial" w:cs="Arial"/>
          <w:b/>
          <w:sz w:val="28"/>
          <w:szCs w:val="28"/>
        </w:rPr>
      </w:pPr>
    </w:p>
    <w:p w:rsidR="000550D5" w:rsidRDefault="000550D5">
      <w:pPr>
        <w:rPr>
          <w:rFonts w:ascii="Arial" w:hAnsi="Arial" w:cs="Arial"/>
          <w:b/>
          <w:sz w:val="28"/>
          <w:szCs w:val="28"/>
        </w:rPr>
      </w:pPr>
    </w:p>
    <w:p w:rsidR="000550D5" w:rsidRDefault="000550D5">
      <w:pPr>
        <w:rPr>
          <w:rFonts w:ascii="Arial" w:hAnsi="Arial" w:cs="Arial"/>
          <w:b/>
          <w:sz w:val="28"/>
          <w:szCs w:val="28"/>
        </w:rPr>
      </w:pPr>
    </w:p>
    <w:p w:rsidR="000550D5" w:rsidRDefault="000550D5">
      <w:pPr>
        <w:rPr>
          <w:rFonts w:ascii="Arial" w:hAnsi="Arial" w:cs="Arial"/>
          <w:b/>
          <w:sz w:val="28"/>
          <w:szCs w:val="28"/>
        </w:rPr>
      </w:pPr>
    </w:p>
    <w:p w:rsidR="000550D5" w:rsidRPr="000550D5" w:rsidRDefault="000550D5">
      <w:pPr>
        <w:rPr>
          <w:rFonts w:ascii="GOST type B" w:hAnsi="GOST type B" w:cs="Arial"/>
          <w:b/>
          <w:i/>
          <w:sz w:val="32"/>
          <w:szCs w:val="32"/>
        </w:rPr>
      </w:pPr>
      <w:r w:rsidRPr="000550D5">
        <w:rPr>
          <w:rFonts w:ascii="GOST type B" w:hAnsi="GOST type B" w:cs="Arial"/>
          <w:b/>
          <w:i/>
          <w:sz w:val="32"/>
          <w:szCs w:val="32"/>
        </w:rPr>
        <w:t>Вывод:</w:t>
      </w:r>
    </w:p>
    <w:p w:rsidR="000550D5" w:rsidRDefault="000550D5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5A45BE" w:rsidRDefault="005A45BE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5A45BE" w:rsidRDefault="005A45BE" w:rsidP="005A45BE">
      <w:pPr>
        <w:framePr w:wrap="none" w:vAnchor="page" w:hAnchor="page" w:x="421" w:y="151"/>
        <w:rPr>
          <w:sz w:val="2"/>
          <w:szCs w:val="2"/>
        </w:rPr>
      </w:pPr>
    </w:p>
    <w:p w:rsidR="005A45BE" w:rsidRPr="00004550" w:rsidRDefault="005A45BE" w:rsidP="000550D5">
      <w:pPr>
        <w:pStyle w:val="30"/>
        <w:shd w:val="clear" w:color="auto" w:fill="auto"/>
        <w:spacing w:before="0" w:after="0" w:line="276" w:lineRule="auto"/>
        <w:ind w:left="20"/>
        <w:rPr>
          <w:rFonts w:ascii="GOST type B" w:hAnsi="GOST type B" w:cs="Arial"/>
          <w:b w:val="0"/>
          <w:i/>
          <w:sz w:val="28"/>
          <w:szCs w:val="28"/>
        </w:rPr>
      </w:pPr>
    </w:p>
    <w:sectPr w:rsidR="005A45BE" w:rsidRPr="00004550" w:rsidSect="00F54C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17" w:rsidRDefault="005B5E17" w:rsidP="00617E1D">
      <w:pPr>
        <w:spacing w:after="0" w:line="240" w:lineRule="auto"/>
      </w:pPr>
      <w:r>
        <w:separator/>
      </w:r>
    </w:p>
  </w:endnote>
  <w:endnote w:type="continuationSeparator" w:id="0">
    <w:p w:rsidR="005B5E17" w:rsidRDefault="005B5E17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617E1D" w:rsidRDefault="00567520">
        <w:pPr>
          <w:pStyle w:val="aa"/>
          <w:jc w:val="right"/>
        </w:pPr>
        <w:fldSimple w:instr=" PAGE   \* MERGEFORMAT ">
          <w:r w:rsidR="000550D5">
            <w:rPr>
              <w:noProof/>
            </w:rPr>
            <w:t>1</w:t>
          </w:r>
        </w:fldSimple>
      </w:p>
    </w:sdtContent>
  </w:sdt>
  <w:p w:rsidR="00617E1D" w:rsidRDefault="00617E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17" w:rsidRDefault="005B5E17" w:rsidP="00617E1D">
      <w:pPr>
        <w:spacing w:after="0" w:line="240" w:lineRule="auto"/>
      </w:pPr>
      <w:r>
        <w:separator/>
      </w:r>
    </w:p>
  </w:footnote>
  <w:footnote w:type="continuationSeparator" w:id="0">
    <w:p w:rsidR="005B5E17" w:rsidRDefault="005B5E17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259E9"/>
    <w:multiLevelType w:val="multilevel"/>
    <w:tmpl w:val="E460C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12936"/>
    <w:rsid w:val="000550D5"/>
    <w:rsid w:val="00134C1C"/>
    <w:rsid w:val="0023386D"/>
    <w:rsid w:val="00281922"/>
    <w:rsid w:val="003548B1"/>
    <w:rsid w:val="003D3CD3"/>
    <w:rsid w:val="00403498"/>
    <w:rsid w:val="00524423"/>
    <w:rsid w:val="0055175C"/>
    <w:rsid w:val="00567520"/>
    <w:rsid w:val="005A45BE"/>
    <w:rsid w:val="005B5E17"/>
    <w:rsid w:val="00617E1D"/>
    <w:rsid w:val="007A1BBD"/>
    <w:rsid w:val="009B7B1B"/>
    <w:rsid w:val="00A132F3"/>
    <w:rsid w:val="00B54CEC"/>
    <w:rsid w:val="00B928DB"/>
    <w:rsid w:val="00C50C53"/>
    <w:rsid w:val="00CC1901"/>
    <w:rsid w:val="00CD7DEB"/>
    <w:rsid w:val="00CE3A96"/>
    <w:rsid w:val="00DB2F38"/>
    <w:rsid w:val="00E541FF"/>
    <w:rsid w:val="00EB4EF4"/>
    <w:rsid w:val="00F41330"/>
    <w:rsid w:val="00F54CE5"/>
    <w:rsid w:val="00F8306E"/>
    <w:rsid w:val="00FE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2Verdana4pt0pt">
    <w:name w:val="Основной текст (2) + Verdana;4 pt;Не курсив;Интервал 0 pt"/>
    <w:basedOn w:val="2"/>
    <w:rsid w:val="000550D5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CC1F2-9C64-4B53-BD88-6138968A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2020-11-22T11:43:00Z</dcterms:created>
  <dcterms:modified xsi:type="dcterms:W3CDTF">2020-11-22T12:01:00Z</dcterms:modified>
</cp:coreProperties>
</file>