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07B" w:rsidRDefault="0032507B" w:rsidP="0032507B">
      <w:pPr>
        <w:jc w:val="center"/>
        <w:rPr>
          <w:rFonts w:ascii="Times New Roman" w:hAnsi="Times New Roman" w:cs="Times New Roman"/>
          <w:b/>
          <w:sz w:val="28"/>
          <w:szCs w:val="28"/>
        </w:rPr>
      </w:pPr>
      <w:r>
        <w:rPr>
          <w:rFonts w:ascii="Times New Roman" w:hAnsi="Times New Roman" w:cs="Times New Roman"/>
          <w:b/>
          <w:sz w:val="28"/>
          <w:szCs w:val="28"/>
        </w:rPr>
        <w:t xml:space="preserve">Тема: </w:t>
      </w:r>
      <w:bookmarkStart w:id="0" w:name="_GoBack"/>
      <w:r>
        <w:rPr>
          <w:rFonts w:ascii="Times New Roman" w:hAnsi="Times New Roman" w:cs="Times New Roman"/>
          <w:b/>
          <w:sz w:val="28"/>
          <w:szCs w:val="28"/>
        </w:rPr>
        <w:t>Проблема экспансии в Россию западной системы ценностей и формирование «массовой культуры</w:t>
      </w:r>
      <w:bookmarkEnd w:id="0"/>
      <w:r>
        <w:rPr>
          <w:rFonts w:ascii="Times New Roman" w:hAnsi="Times New Roman" w:cs="Times New Roman"/>
          <w:b/>
          <w:sz w:val="28"/>
          <w:szCs w:val="28"/>
        </w:rPr>
        <w:t>».</w:t>
      </w:r>
    </w:p>
    <w:p w:rsidR="0032507B" w:rsidRDefault="0032507B" w:rsidP="0032507B">
      <w:pPr>
        <w:rPr>
          <w:rFonts w:ascii="Times New Roman" w:hAnsi="Times New Roman" w:cs="Times New Roman"/>
          <w:i/>
          <w:sz w:val="28"/>
          <w:szCs w:val="28"/>
        </w:rPr>
      </w:pPr>
      <w:r>
        <w:rPr>
          <w:rFonts w:ascii="Times New Roman" w:hAnsi="Times New Roman" w:cs="Times New Roman"/>
          <w:i/>
          <w:sz w:val="28"/>
          <w:szCs w:val="28"/>
        </w:rPr>
        <w:t>Доступ:</w:t>
      </w:r>
      <w:r>
        <w:t xml:space="preserve"> </w:t>
      </w:r>
      <w:proofErr w:type="spellStart"/>
      <w:r>
        <w:rPr>
          <w:rFonts w:ascii="Times New Roman" w:hAnsi="Times New Roman" w:cs="Times New Roman"/>
          <w:i/>
          <w:sz w:val="28"/>
          <w:szCs w:val="28"/>
        </w:rPr>
        <w:t>Чураков</w:t>
      </w:r>
      <w:proofErr w:type="spellEnd"/>
      <w:r>
        <w:rPr>
          <w:rFonts w:ascii="Times New Roman" w:hAnsi="Times New Roman" w:cs="Times New Roman"/>
          <w:i/>
          <w:sz w:val="28"/>
          <w:szCs w:val="28"/>
        </w:rPr>
        <w:t xml:space="preserve">, Д. О.  История России XX — начала XXI века в 2 т. Том 2. 1941—2016: учебник для вузов. ЭБС </w:t>
      </w:r>
      <w:proofErr w:type="spellStart"/>
      <w:r>
        <w:rPr>
          <w:rFonts w:ascii="Times New Roman" w:hAnsi="Times New Roman" w:cs="Times New Roman"/>
          <w:i/>
          <w:sz w:val="28"/>
          <w:szCs w:val="28"/>
        </w:rPr>
        <w:t>Юрайт</w:t>
      </w:r>
      <w:proofErr w:type="spellEnd"/>
      <w:r>
        <w:rPr>
          <w:rFonts w:ascii="Times New Roman" w:hAnsi="Times New Roman" w:cs="Times New Roman"/>
          <w:i/>
          <w:sz w:val="28"/>
          <w:szCs w:val="28"/>
        </w:rPr>
        <w:t xml:space="preserve"> [сайт]. — URL: https://urait.ru/bcode/450415.§14.,4.1.</w:t>
      </w:r>
    </w:p>
    <w:p w:rsidR="0032507B" w:rsidRDefault="0032507B" w:rsidP="0032507B">
      <w:pPr>
        <w:spacing w:after="0" w:line="240" w:lineRule="auto"/>
        <w:jc w:val="center"/>
        <w:rPr>
          <w:rFonts w:ascii="Times New Roman" w:eastAsia="Calibri" w:hAnsi="Times New Roman" w:cs="Times New Roman"/>
          <w:b/>
          <w:sz w:val="28"/>
          <w:szCs w:val="28"/>
        </w:rPr>
      </w:pPr>
      <w:r>
        <w:rPr>
          <w:rFonts w:ascii="Times New Roman" w:hAnsi="Times New Roman" w:cs="Times New Roman"/>
          <w:sz w:val="28"/>
          <w:szCs w:val="28"/>
        </w:rPr>
        <w:t>Лекция к практической работе:</w:t>
      </w:r>
      <w:r>
        <w:rPr>
          <w:rFonts w:ascii="Calibri" w:eastAsia="Calibri" w:hAnsi="Calibri" w:cs="Times New Roman"/>
          <w:b/>
          <w:sz w:val="32"/>
          <w:szCs w:val="32"/>
        </w:rPr>
        <w:t xml:space="preserve"> </w:t>
      </w:r>
      <w:r>
        <w:rPr>
          <w:rFonts w:ascii="Times New Roman" w:eastAsia="Calibri" w:hAnsi="Times New Roman" w:cs="Times New Roman"/>
          <w:b/>
          <w:sz w:val="28"/>
          <w:szCs w:val="28"/>
        </w:rPr>
        <w:t>Проблема экспансии в Россию западной системы ценностей и формирование «массовой культуры».</w:t>
      </w:r>
    </w:p>
    <w:p w:rsidR="0032507B" w:rsidRDefault="0032507B" w:rsidP="0032507B">
      <w:pPr>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План:</w:t>
      </w:r>
    </w:p>
    <w:p w:rsidR="0032507B" w:rsidRDefault="0032507B" w:rsidP="0032507B">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1. Экспансия культуры.</w:t>
      </w:r>
    </w:p>
    <w:p w:rsidR="0032507B" w:rsidRDefault="0032507B" w:rsidP="0032507B">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2. Формирование «массовой культуры».</w:t>
      </w:r>
    </w:p>
    <w:p w:rsidR="0032507B" w:rsidRDefault="0032507B" w:rsidP="0032507B">
      <w:pPr>
        <w:spacing w:after="0" w:line="240" w:lineRule="auto"/>
        <w:rPr>
          <w:rFonts w:ascii="Times New Roman" w:eastAsia="Calibri" w:hAnsi="Times New Roman" w:cs="Times New Roman"/>
          <w:sz w:val="28"/>
          <w:szCs w:val="28"/>
        </w:rPr>
      </w:pPr>
    </w:p>
    <w:p w:rsidR="0032507B" w:rsidRDefault="0032507B" w:rsidP="0032507B">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Экспансия культуры.</w:t>
      </w:r>
    </w:p>
    <w:p w:rsidR="0032507B" w:rsidRDefault="0032507B" w:rsidP="0032507B">
      <w:pPr>
        <w:spacing w:after="0"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Культурная экспансия как специфическая форма межкультурной коммуникации представляет собой расширение сферы влияния доминирующей (национальной) культуры за первоначальные пределы или государственные границы. По своей сути это процесс преимущественно однонаправленной межкультурной коммуникации. Культурная экспансия извне обычно осуществляются вместе и одновременно с экспансией политической и экономической.</w:t>
      </w:r>
    </w:p>
    <w:p w:rsidR="0032507B" w:rsidRDefault="0032507B" w:rsidP="0032507B">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Распространение культурной экспансии с Запада на Восток (</w:t>
      </w:r>
      <w:proofErr w:type="spellStart"/>
      <w:r>
        <w:rPr>
          <w:rFonts w:ascii="Times New Roman" w:eastAsia="Times New Roman" w:hAnsi="Times New Roman" w:cs="Times New Roman"/>
          <w:color w:val="000000"/>
          <w:sz w:val="28"/>
          <w:szCs w:val="28"/>
          <w:lang w:eastAsia="ru-RU"/>
        </w:rPr>
        <w:t>вестернизация</w:t>
      </w:r>
      <w:proofErr w:type="spellEnd"/>
      <w:r>
        <w:rPr>
          <w:rFonts w:ascii="Times New Roman" w:eastAsia="Times New Roman" w:hAnsi="Times New Roman" w:cs="Times New Roman"/>
          <w:color w:val="000000"/>
          <w:sz w:val="28"/>
          <w:szCs w:val="28"/>
          <w:lang w:eastAsia="ru-RU"/>
        </w:rPr>
        <w:t xml:space="preserve">) представляет собой интенсивное проникновение западноевропейского и американского образа жизни, как и сопутствующих ему ценностей, обычаев, символов и культурных артефактов (языка, фильмов, компьютерных программ, видеоигр, книг и пр.) в восточноевропейские, латиноамериканские, исламские, африканские и азиатские страны. Бесспорно, что сегодня английский язык, в особенности его американский вариант, занимает ведущее место в мире, претендуя на роль глобального языка. Также невозможно отрицать, что культурная экспансия сегодня осуществляется, прежде всего, через современные аудиовизуальные средства - телевидение, радио, кино. Продукция США вытесняет местную культурную продукцию в сфере потребления и массовых художественных предпочтений. Особенно явно следы </w:t>
      </w:r>
      <w:proofErr w:type="spellStart"/>
      <w:r>
        <w:rPr>
          <w:rFonts w:ascii="Times New Roman" w:eastAsia="Times New Roman" w:hAnsi="Times New Roman" w:cs="Times New Roman"/>
          <w:color w:val="000000"/>
          <w:sz w:val="28"/>
          <w:szCs w:val="28"/>
          <w:lang w:eastAsia="ru-RU"/>
        </w:rPr>
        <w:t>вестернизации</w:t>
      </w:r>
      <w:proofErr w:type="spellEnd"/>
      <w:r>
        <w:rPr>
          <w:rFonts w:ascii="Times New Roman" w:eastAsia="Times New Roman" w:hAnsi="Times New Roman" w:cs="Times New Roman"/>
          <w:color w:val="000000"/>
          <w:sz w:val="28"/>
          <w:szCs w:val="28"/>
          <w:lang w:eastAsia="ru-RU"/>
        </w:rPr>
        <w:t xml:space="preserve"> заметны в сфере рекламы.</w:t>
      </w:r>
    </w:p>
    <w:p w:rsidR="0032507B" w:rsidRDefault="0032507B" w:rsidP="0032507B">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В 1990-е гг. культурная экспансия Запада коснулась России. Ее результатом становится не только изменение традиционно русской экономической модели потребления, но и перестройка системы ценностных ориентаций, создание массовой культуры, ведущей к идеализации чужого образа жизни, идеологии, мировоззрения, искусства, порождающей чувство неполноценности в отношении к собственной культуре. Для российской стороны экспансия американской культуры создает угрозу русской национальной идентичности, приводит к формированию потребительских ориентаций, изменению ценностей и менталитета.  Характерными чертами современной культурной экспансии являются: перенесение образа жизни и ценностей; внедрение и распространение западной культуры как универсальной, исключающей другие виды культур; стремление достичь культурного внедрения политических и иных целей; односторонний поток информации от «центра» к «периферии»; формирование в зависимых странах прозападной культурой элиты, которая должна служить опорой соответствующего влияния.  С российской стороны наблюдается </w:t>
      </w:r>
      <w:r>
        <w:rPr>
          <w:rFonts w:ascii="Times New Roman" w:eastAsia="Times New Roman" w:hAnsi="Times New Roman" w:cs="Times New Roman"/>
          <w:color w:val="000000"/>
          <w:sz w:val="28"/>
          <w:szCs w:val="28"/>
          <w:lang w:eastAsia="ru-RU"/>
        </w:rPr>
        <w:lastRenderedPageBreak/>
        <w:t xml:space="preserve">идеализация американского образа жизни и повышенный интерес к американской культуре, а знание английского языка считается в высшей степени престижным. </w:t>
      </w:r>
    </w:p>
    <w:p w:rsidR="0032507B" w:rsidRDefault="0032507B" w:rsidP="0032507B">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Таким образом, межкультурная коммуникация способна приводить не только к позитивным, но и к негативным последствиям, представлять опасность забвения и вытеснения собственных культурных истоков. Сегодня экспансия  Запада  встречает отрицательное  отношение  общественности,  а  политика   многих   государств направлена на отпор культурной экспансии Запада или, по крайней мере, на  ее ограничение. Так, во многих странах предпринимаются протекционистские меры, направленные на защиту национальной культуры от культурной экспансии, в частности вводятся ограничения на показ зарубежной, в первую очередь американской, кинопродукции в кинопрокате и телеэфире и т.д.</w:t>
      </w:r>
    </w:p>
    <w:p w:rsidR="0032507B" w:rsidRDefault="0032507B" w:rsidP="0032507B">
      <w:pPr>
        <w:shd w:val="clear" w:color="auto" w:fill="FFFFFF"/>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Формирование «массовой культуры».</w:t>
      </w:r>
    </w:p>
    <w:p w:rsidR="0032507B" w:rsidRDefault="0032507B" w:rsidP="0032507B">
      <w:pPr>
        <w:shd w:val="clear" w:color="auto" w:fill="FFFFFF"/>
        <w:spacing w:after="0" w:line="240" w:lineRule="auto"/>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«Массовая культура»- это не культура в строгом, собственном смысле слова, а та форма, которую принимает культурное развитие в условиях индустриальной цивилизации, в условиях массового индустриального общества. Примечательными особенностями массовой культуры являются ее</w:t>
      </w:r>
      <w:r>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b/>
          <w:bCs/>
          <w:color w:val="000000"/>
          <w:sz w:val="28"/>
          <w:szCs w:val="28"/>
          <w:shd w:val="clear" w:color="auto" w:fill="FFFFFF"/>
          <w:lang w:eastAsia="ru-RU"/>
        </w:rPr>
        <w:t xml:space="preserve">общедоступность, серийность, машинная </w:t>
      </w:r>
      <w:proofErr w:type="spellStart"/>
      <w:r>
        <w:rPr>
          <w:rFonts w:ascii="Times New Roman" w:eastAsia="Times New Roman" w:hAnsi="Times New Roman" w:cs="Times New Roman"/>
          <w:b/>
          <w:bCs/>
          <w:color w:val="000000"/>
          <w:sz w:val="28"/>
          <w:szCs w:val="28"/>
          <w:shd w:val="clear" w:color="auto" w:fill="FFFFFF"/>
          <w:lang w:eastAsia="ru-RU"/>
        </w:rPr>
        <w:t>воспроизводимость</w:t>
      </w:r>
      <w:proofErr w:type="spellEnd"/>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shd w:val="clear" w:color="auto" w:fill="FFFFFF"/>
          <w:lang w:eastAsia="ru-RU"/>
        </w:rPr>
        <w:t xml:space="preserve">Для истории массовой культуры в России большое значение имел период 40-х -50-х </w:t>
      </w:r>
      <w:proofErr w:type="spellStart"/>
      <w:r>
        <w:rPr>
          <w:rFonts w:ascii="Times New Roman" w:eastAsia="Times New Roman" w:hAnsi="Times New Roman" w:cs="Times New Roman"/>
          <w:color w:val="000000"/>
          <w:sz w:val="28"/>
          <w:szCs w:val="28"/>
          <w:shd w:val="clear" w:color="auto" w:fill="FFFFFF"/>
          <w:lang w:eastAsia="ru-RU"/>
        </w:rPr>
        <w:t>г.г</w:t>
      </w:r>
      <w:proofErr w:type="spellEnd"/>
      <w:r>
        <w:rPr>
          <w:rFonts w:ascii="Times New Roman" w:eastAsia="Times New Roman" w:hAnsi="Times New Roman" w:cs="Times New Roman"/>
          <w:color w:val="000000"/>
          <w:sz w:val="28"/>
          <w:szCs w:val="28"/>
          <w:shd w:val="clear" w:color="auto" w:fill="FFFFFF"/>
          <w:lang w:eastAsia="ru-RU"/>
        </w:rPr>
        <w:t>. XIX века. Массового общества как такового в России еще не было, но мнение о нем уже активно формировалось как результат наблюдений за соответствующими процессами в Европе, и это мнение было не в его пользу. Следующим очень важным историческим периодом стало собственно</w:t>
      </w:r>
      <w:r>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b/>
          <w:bCs/>
          <w:color w:val="000000"/>
          <w:sz w:val="28"/>
          <w:szCs w:val="28"/>
          <w:shd w:val="clear" w:color="auto" w:fill="FFFFFF"/>
          <w:lang w:eastAsia="ru-RU"/>
        </w:rPr>
        <w:t>зарождение массового общества</w:t>
      </w:r>
      <w:r>
        <w:rPr>
          <w:rFonts w:ascii="Times New Roman" w:eastAsia="Times New Roman" w:hAnsi="Times New Roman" w:cs="Times New Roman"/>
          <w:color w:val="000000"/>
          <w:sz w:val="28"/>
          <w:szCs w:val="28"/>
          <w:lang w:eastAsia="ru-RU"/>
        </w:rPr>
        <w:t> </w:t>
      </w:r>
      <w:proofErr w:type="gramStart"/>
      <w:r>
        <w:rPr>
          <w:rFonts w:ascii="Times New Roman" w:eastAsia="Times New Roman" w:hAnsi="Times New Roman" w:cs="Times New Roman"/>
          <w:color w:val="000000"/>
          <w:sz w:val="28"/>
          <w:szCs w:val="28"/>
          <w:shd w:val="clear" w:color="auto" w:fill="FFFFFF"/>
          <w:lang w:eastAsia="ru-RU"/>
        </w:rPr>
        <w:t xml:space="preserve">( </w:t>
      </w:r>
      <w:proofErr w:type="gramEnd"/>
      <w:r>
        <w:rPr>
          <w:rFonts w:ascii="Times New Roman" w:eastAsia="Times New Roman" w:hAnsi="Times New Roman" w:cs="Times New Roman"/>
          <w:color w:val="000000"/>
          <w:sz w:val="28"/>
          <w:szCs w:val="28"/>
          <w:shd w:val="clear" w:color="auto" w:fill="FFFFFF"/>
          <w:lang w:eastAsia="ru-RU"/>
        </w:rPr>
        <w:t xml:space="preserve">80-е -90-е </w:t>
      </w:r>
      <w:proofErr w:type="spellStart"/>
      <w:r>
        <w:rPr>
          <w:rFonts w:ascii="Times New Roman" w:eastAsia="Times New Roman" w:hAnsi="Times New Roman" w:cs="Times New Roman"/>
          <w:color w:val="000000"/>
          <w:sz w:val="28"/>
          <w:szCs w:val="28"/>
          <w:shd w:val="clear" w:color="auto" w:fill="FFFFFF"/>
          <w:lang w:eastAsia="ru-RU"/>
        </w:rPr>
        <w:t>г.г</w:t>
      </w:r>
      <w:proofErr w:type="spellEnd"/>
      <w:r>
        <w:rPr>
          <w:rFonts w:ascii="Times New Roman" w:eastAsia="Times New Roman" w:hAnsi="Times New Roman" w:cs="Times New Roman"/>
          <w:color w:val="000000"/>
          <w:sz w:val="28"/>
          <w:szCs w:val="28"/>
          <w:shd w:val="clear" w:color="auto" w:fill="FFFFFF"/>
          <w:lang w:eastAsia="ru-RU"/>
        </w:rPr>
        <w:t xml:space="preserve">. XIX века). Он тесно связан с пореформенным промышленным подъемом в России, строительством заводов и железных дорог, формированием единого всероссийского рынка, ростом национального и иностранного капитала. Решающим фактором в этот период явилось возникновение массового фабричного производства и массового потребителя. </w:t>
      </w:r>
      <w:proofErr w:type="gramStart"/>
      <w:r>
        <w:rPr>
          <w:rFonts w:ascii="Times New Roman" w:eastAsia="Times New Roman" w:hAnsi="Times New Roman" w:cs="Times New Roman"/>
          <w:color w:val="000000"/>
          <w:sz w:val="28"/>
          <w:szCs w:val="28"/>
          <w:shd w:val="clear" w:color="auto" w:fill="FFFFFF"/>
          <w:lang w:eastAsia="ru-RU"/>
        </w:rPr>
        <w:t>Создавались целые отрасли производства, обслуживающие новые (массовые) общественные потребности, например, «</w:t>
      </w:r>
      <w:proofErr w:type="spellStart"/>
      <w:r>
        <w:rPr>
          <w:rFonts w:ascii="Times New Roman" w:eastAsia="Times New Roman" w:hAnsi="Times New Roman" w:cs="Times New Roman"/>
          <w:color w:val="000000"/>
          <w:sz w:val="28"/>
          <w:szCs w:val="28"/>
          <w:shd w:val="clear" w:color="auto" w:fill="FFFFFF"/>
          <w:lang w:eastAsia="ru-RU"/>
        </w:rPr>
        <w:t>кузнецовский</w:t>
      </w:r>
      <w:proofErr w:type="spellEnd"/>
      <w:r>
        <w:rPr>
          <w:rFonts w:ascii="Times New Roman" w:eastAsia="Times New Roman" w:hAnsi="Times New Roman" w:cs="Times New Roman"/>
          <w:color w:val="000000"/>
          <w:sz w:val="28"/>
          <w:szCs w:val="28"/>
          <w:shd w:val="clear" w:color="auto" w:fill="FFFFFF"/>
          <w:lang w:eastAsia="ru-RU"/>
        </w:rPr>
        <w:t xml:space="preserve">» фарфор, мебельные и </w:t>
      </w:r>
      <w:proofErr w:type="spellStart"/>
      <w:r>
        <w:rPr>
          <w:rFonts w:ascii="Times New Roman" w:eastAsia="Times New Roman" w:hAnsi="Times New Roman" w:cs="Times New Roman"/>
          <w:color w:val="000000"/>
          <w:sz w:val="28"/>
          <w:szCs w:val="28"/>
          <w:shd w:val="clear" w:color="auto" w:fill="FFFFFF"/>
          <w:lang w:eastAsia="ru-RU"/>
        </w:rPr>
        <w:t>бумагодельные</w:t>
      </w:r>
      <w:proofErr w:type="spellEnd"/>
      <w:r>
        <w:rPr>
          <w:rFonts w:ascii="Times New Roman" w:eastAsia="Times New Roman" w:hAnsi="Times New Roman" w:cs="Times New Roman"/>
          <w:color w:val="000000"/>
          <w:sz w:val="28"/>
          <w:szCs w:val="28"/>
          <w:shd w:val="clear" w:color="auto" w:fill="FFFFFF"/>
          <w:lang w:eastAsia="ru-RU"/>
        </w:rPr>
        <w:t xml:space="preserve"> фабрики, </w:t>
      </w:r>
      <w:proofErr w:type="spellStart"/>
      <w:r>
        <w:rPr>
          <w:rFonts w:ascii="Times New Roman" w:eastAsia="Times New Roman" w:hAnsi="Times New Roman" w:cs="Times New Roman"/>
          <w:color w:val="000000"/>
          <w:sz w:val="28"/>
          <w:szCs w:val="28"/>
          <w:shd w:val="clear" w:color="auto" w:fill="FFFFFF"/>
          <w:lang w:eastAsia="ru-RU"/>
        </w:rPr>
        <w:t>масерские</w:t>
      </w:r>
      <w:proofErr w:type="spellEnd"/>
      <w:r>
        <w:rPr>
          <w:rFonts w:ascii="Times New Roman" w:eastAsia="Times New Roman" w:hAnsi="Times New Roman" w:cs="Times New Roman"/>
          <w:color w:val="000000"/>
          <w:sz w:val="28"/>
          <w:szCs w:val="28"/>
          <w:shd w:val="clear" w:color="auto" w:fill="FFFFFF"/>
          <w:lang w:eastAsia="ru-RU"/>
        </w:rPr>
        <w:t xml:space="preserve"> по производству готового платья, винодельческие предприятия.</w:t>
      </w:r>
      <w:proofErr w:type="gramEnd"/>
      <w:r>
        <w:rPr>
          <w:rFonts w:ascii="Times New Roman" w:eastAsia="Times New Roman" w:hAnsi="Times New Roman" w:cs="Times New Roman"/>
          <w:color w:val="000000"/>
          <w:sz w:val="28"/>
          <w:szCs w:val="28"/>
          <w:shd w:val="clear" w:color="auto" w:fill="FFFFFF"/>
          <w:lang w:eastAsia="ru-RU"/>
        </w:rPr>
        <w:t xml:space="preserve"> Кстати, качественный уровень этих изделий в то время был действительно высок, ничуть не уступая европейскому, что и было засвидетельствовано организаторами многих международных промышленных выставок и ярмарок </w:t>
      </w:r>
      <w:proofErr w:type="gramStart"/>
      <w:r>
        <w:rPr>
          <w:rFonts w:ascii="Times New Roman" w:eastAsia="Times New Roman" w:hAnsi="Times New Roman" w:cs="Times New Roman"/>
          <w:color w:val="000000"/>
          <w:sz w:val="28"/>
          <w:szCs w:val="28"/>
          <w:shd w:val="clear" w:color="auto" w:fill="FFFFFF"/>
          <w:lang w:eastAsia="ru-RU"/>
        </w:rPr>
        <w:t xml:space="preserve">( </w:t>
      </w:r>
      <w:proofErr w:type="gramEnd"/>
      <w:r>
        <w:rPr>
          <w:rFonts w:ascii="Times New Roman" w:eastAsia="Times New Roman" w:hAnsi="Times New Roman" w:cs="Times New Roman"/>
          <w:color w:val="000000"/>
          <w:sz w:val="28"/>
          <w:szCs w:val="28"/>
          <w:shd w:val="clear" w:color="auto" w:fill="FFFFFF"/>
          <w:lang w:eastAsia="ru-RU"/>
        </w:rPr>
        <w:t xml:space="preserve">включая, Нижегородскую). </w:t>
      </w:r>
    </w:p>
    <w:p w:rsidR="0032507B" w:rsidRDefault="0032507B" w:rsidP="0032507B">
      <w:pPr>
        <w:shd w:val="clear" w:color="auto" w:fill="FFFFFF"/>
        <w:spacing w:after="0" w:line="240" w:lineRule="auto"/>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Распространяются образцы бульварной литератур</w:t>
      </w:r>
      <w:proofErr w:type="gramStart"/>
      <w:r>
        <w:rPr>
          <w:rFonts w:ascii="Times New Roman" w:eastAsia="Times New Roman" w:hAnsi="Times New Roman" w:cs="Times New Roman"/>
          <w:color w:val="000000"/>
          <w:sz w:val="28"/>
          <w:szCs w:val="28"/>
          <w:shd w:val="clear" w:color="auto" w:fill="FFFFFF"/>
          <w:lang w:eastAsia="ru-RU"/>
        </w:rPr>
        <w:t>ы-</w:t>
      </w:r>
      <w:proofErr w:type="gramEnd"/>
      <w:r>
        <w:rPr>
          <w:rFonts w:ascii="Times New Roman" w:eastAsia="Times New Roman" w:hAnsi="Times New Roman" w:cs="Times New Roman"/>
          <w:color w:val="000000"/>
          <w:sz w:val="28"/>
          <w:szCs w:val="28"/>
          <w:shd w:val="clear" w:color="auto" w:fill="FFFFFF"/>
          <w:lang w:eastAsia="ru-RU"/>
        </w:rPr>
        <w:t xml:space="preserve"> детектив, приключенческая повесть, любовный роман- поначалу переводные, а затем и собственной, российской выделки.</w:t>
      </w:r>
    </w:p>
    <w:p w:rsidR="0032507B" w:rsidRDefault="0032507B" w:rsidP="0032507B">
      <w:pPr>
        <w:shd w:val="clear" w:color="auto" w:fill="FFFFFF"/>
        <w:spacing w:after="0" w:line="240" w:lineRule="auto"/>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xml:space="preserve">Заметным явлением в истории российской дореволюционной культуры были массовые городские гуляния. К концу XIX- началу XX века имеется много описаний и графических материалов, запечатлевших пеструю картину </w:t>
      </w:r>
      <w:proofErr w:type="spellStart"/>
      <w:r>
        <w:rPr>
          <w:rFonts w:ascii="Times New Roman" w:eastAsia="Times New Roman" w:hAnsi="Times New Roman" w:cs="Times New Roman"/>
          <w:color w:val="000000"/>
          <w:sz w:val="28"/>
          <w:szCs w:val="28"/>
          <w:shd w:val="clear" w:color="auto" w:fill="FFFFFF"/>
          <w:lang w:eastAsia="ru-RU"/>
        </w:rPr>
        <w:t>ярмарочн</w:t>
      </w:r>
      <w:proofErr w:type="gramStart"/>
      <w:r>
        <w:rPr>
          <w:rFonts w:ascii="Times New Roman" w:eastAsia="Times New Roman" w:hAnsi="Times New Roman" w:cs="Times New Roman"/>
          <w:color w:val="000000"/>
          <w:sz w:val="28"/>
          <w:szCs w:val="28"/>
          <w:shd w:val="clear" w:color="auto" w:fill="FFFFFF"/>
          <w:lang w:eastAsia="ru-RU"/>
        </w:rPr>
        <w:t>о</w:t>
      </w:r>
      <w:proofErr w:type="spellEnd"/>
      <w:r>
        <w:rPr>
          <w:rFonts w:ascii="Times New Roman" w:eastAsia="Times New Roman" w:hAnsi="Times New Roman" w:cs="Times New Roman"/>
          <w:color w:val="000000"/>
          <w:sz w:val="28"/>
          <w:szCs w:val="28"/>
          <w:shd w:val="clear" w:color="auto" w:fill="FFFFFF"/>
          <w:lang w:eastAsia="ru-RU"/>
        </w:rPr>
        <w:t>-</w:t>
      </w:r>
      <w:proofErr w:type="gramEnd"/>
      <w:r>
        <w:rPr>
          <w:rFonts w:ascii="Times New Roman" w:eastAsia="Times New Roman" w:hAnsi="Times New Roman" w:cs="Times New Roman"/>
          <w:color w:val="000000"/>
          <w:sz w:val="28"/>
          <w:szCs w:val="28"/>
          <w:shd w:val="clear" w:color="auto" w:fill="FFFFFF"/>
          <w:lang w:eastAsia="ru-RU"/>
        </w:rPr>
        <w:t xml:space="preserve"> праздничной, карусельной, балаганной, театральной, сусально- вульгарной, бесшабашно веселой жизни горожан этого периода. Любимыми местами народных развлечений становились городская площадь, цирк, кинематограф. </w:t>
      </w:r>
    </w:p>
    <w:p w:rsidR="0032507B" w:rsidRDefault="0032507B" w:rsidP="0032507B">
      <w:pPr>
        <w:shd w:val="clear" w:color="auto" w:fill="FFFFFF"/>
        <w:spacing w:after="0" w:line="240" w:lineRule="auto"/>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color w:val="000000"/>
          <w:sz w:val="28"/>
          <w:szCs w:val="28"/>
          <w:shd w:val="clear" w:color="auto" w:fill="FFFFFF"/>
          <w:lang w:eastAsia="ru-RU"/>
        </w:rPr>
        <w:t>Культура объективно и неизбежно «</w:t>
      </w:r>
      <w:proofErr w:type="spellStart"/>
      <w:r>
        <w:rPr>
          <w:rFonts w:ascii="Times New Roman" w:eastAsia="Times New Roman" w:hAnsi="Times New Roman" w:cs="Times New Roman"/>
          <w:color w:val="000000"/>
          <w:sz w:val="28"/>
          <w:szCs w:val="28"/>
          <w:shd w:val="clear" w:color="auto" w:fill="FFFFFF"/>
          <w:lang w:eastAsia="ru-RU"/>
        </w:rPr>
        <w:t>омассовляется</w:t>
      </w:r>
      <w:proofErr w:type="spellEnd"/>
      <w:r>
        <w:rPr>
          <w:rFonts w:ascii="Times New Roman" w:eastAsia="Times New Roman" w:hAnsi="Times New Roman" w:cs="Times New Roman"/>
          <w:color w:val="000000"/>
          <w:sz w:val="28"/>
          <w:szCs w:val="28"/>
          <w:shd w:val="clear" w:color="auto" w:fill="FFFFFF"/>
          <w:lang w:eastAsia="ru-RU"/>
        </w:rPr>
        <w:t>» и понижается с появлением индустриального общества современного типа. После Октябрьской революции, особенно в 20-е- 30-е годы, процессы «</w:t>
      </w:r>
      <w:proofErr w:type="spellStart"/>
      <w:r>
        <w:rPr>
          <w:rFonts w:ascii="Times New Roman" w:eastAsia="Times New Roman" w:hAnsi="Times New Roman" w:cs="Times New Roman"/>
          <w:color w:val="000000"/>
          <w:sz w:val="28"/>
          <w:szCs w:val="28"/>
          <w:shd w:val="clear" w:color="auto" w:fill="FFFFFF"/>
          <w:lang w:eastAsia="ru-RU"/>
        </w:rPr>
        <w:t>омассовления</w:t>
      </w:r>
      <w:proofErr w:type="spellEnd"/>
      <w:r>
        <w:rPr>
          <w:rFonts w:ascii="Times New Roman" w:eastAsia="Times New Roman" w:hAnsi="Times New Roman" w:cs="Times New Roman"/>
          <w:color w:val="000000"/>
          <w:sz w:val="28"/>
          <w:szCs w:val="28"/>
          <w:shd w:val="clear" w:color="auto" w:fill="FFFFFF"/>
          <w:lang w:eastAsia="ru-RU"/>
        </w:rPr>
        <w:t>» в обществе развернулись на качественно и количественно новой основе. В отличие от западной массовой культуры, опиравшейся, в первую очередь, на «средний класс» и выражавшей его потребности, в советской России</w:t>
      </w:r>
      <w:r>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b/>
          <w:bCs/>
          <w:color w:val="000000"/>
          <w:sz w:val="28"/>
          <w:szCs w:val="28"/>
          <w:shd w:val="clear" w:color="auto" w:fill="FFFFFF"/>
          <w:lang w:eastAsia="ru-RU"/>
        </w:rPr>
        <w:t>массовая культура основывалась и социально ориентировалась на потребности «низшего класса».</w:t>
      </w:r>
      <w:r>
        <w:rPr>
          <w:rFonts w:ascii="Times New Roman" w:eastAsia="Times New Roman" w:hAnsi="Times New Roman" w:cs="Times New Roman"/>
          <w:b/>
          <w:bCs/>
          <w:color w:val="000000"/>
          <w:sz w:val="28"/>
          <w:szCs w:val="28"/>
          <w:lang w:eastAsia="ru-RU"/>
        </w:rPr>
        <w:t> </w:t>
      </w:r>
    </w:p>
    <w:p w:rsidR="0032507B" w:rsidRDefault="0032507B" w:rsidP="0032507B">
      <w:pPr>
        <w:spacing w:after="0" w:line="240" w:lineRule="auto"/>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важным обстоятельством, ускорившим процесс формирования массового общества, стала начавшаяся в конце 20-х годов «индустриализация» страны. В ее ходе были задействованы новые технические факторы: конвейерное производство, промышленное домостроение, автомобили, радио, авиация и пр.</w:t>
      </w:r>
      <w:r>
        <w:rPr>
          <w:rFonts w:ascii="Times New Roman" w:eastAsia="Calibri" w:hAnsi="Times New Roman" w:cs="Times New Roman"/>
          <w:color w:val="000000"/>
          <w:sz w:val="28"/>
          <w:szCs w:val="28"/>
          <w:shd w:val="clear" w:color="auto" w:fill="FFFFFF"/>
        </w:rPr>
        <w:t xml:space="preserve"> </w:t>
      </w:r>
      <w:r>
        <w:rPr>
          <w:rFonts w:ascii="Times New Roman" w:eastAsia="Times New Roman" w:hAnsi="Times New Roman" w:cs="Times New Roman"/>
          <w:color w:val="000000"/>
          <w:sz w:val="28"/>
          <w:szCs w:val="28"/>
          <w:shd w:val="clear" w:color="auto" w:fill="FFFFFF"/>
          <w:lang w:eastAsia="ru-RU"/>
        </w:rPr>
        <w:t>В эти годы в советской России зарождается то, что можно было бы рассматривать как предтечу современного PR, т.е. социальной технологии управления массами. На историческую сцену выходит множество людей, которые, не будучи ни артистами, ни писателями, ни художниками, повсюду вмешивались и всеми порывались командовать. Массови</w:t>
      </w:r>
      <w:proofErr w:type="gramStart"/>
      <w:r>
        <w:rPr>
          <w:rFonts w:ascii="Times New Roman" w:eastAsia="Times New Roman" w:hAnsi="Times New Roman" w:cs="Times New Roman"/>
          <w:color w:val="000000"/>
          <w:sz w:val="28"/>
          <w:szCs w:val="28"/>
          <w:shd w:val="clear" w:color="auto" w:fill="FFFFFF"/>
          <w:lang w:eastAsia="ru-RU"/>
        </w:rPr>
        <w:t>к-</w:t>
      </w:r>
      <w:proofErr w:type="gramEnd"/>
      <w:r>
        <w:rPr>
          <w:rFonts w:ascii="Times New Roman" w:eastAsia="Times New Roman" w:hAnsi="Times New Roman" w:cs="Times New Roman"/>
          <w:color w:val="000000"/>
          <w:sz w:val="28"/>
          <w:szCs w:val="28"/>
          <w:shd w:val="clear" w:color="auto" w:fill="FFFFFF"/>
          <w:lang w:eastAsia="ru-RU"/>
        </w:rPr>
        <w:t xml:space="preserve"> затейник ( по большей части местный профсоюзный активист) брал под контроль не только праздники, но и всю повседневную жизнь. Издавались сотни журналов с названиями типа «Массовик», «Массовый организатор», «Массовая культурно- просветительская работа». В советском обществе шел активный</w:t>
      </w:r>
      <w:r>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b/>
          <w:bCs/>
          <w:color w:val="000000"/>
          <w:sz w:val="28"/>
          <w:szCs w:val="28"/>
          <w:shd w:val="clear" w:color="auto" w:fill="FFFFFF"/>
          <w:lang w:eastAsia="ru-RU"/>
        </w:rPr>
        <w:t>процесс зарождение и «приручения» массы.</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В 1960 г. в СССР сравнялась численность городского и сельского населения.</w:t>
      </w:r>
      <w:r>
        <w:rPr>
          <w:rFonts w:ascii="Times New Roman" w:eastAsia="Calibri" w:hAnsi="Times New Roman" w:cs="Times New Roman"/>
          <w:color w:val="000000"/>
          <w:sz w:val="28"/>
          <w:szCs w:val="28"/>
          <w:shd w:val="clear" w:color="auto" w:fill="FFFFFF"/>
        </w:rPr>
        <w:t xml:space="preserve"> </w:t>
      </w:r>
      <w:r>
        <w:rPr>
          <w:rFonts w:ascii="Times New Roman" w:eastAsia="Times New Roman" w:hAnsi="Times New Roman" w:cs="Times New Roman"/>
          <w:color w:val="000000"/>
          <w:sz w:val="28"/>
          <w:szCs w:val="28"/>
          <w:shd w:val="clear" w:color="auto" w:fill="FFFFFF"/>
          <w:lang w:eastAsia="ru-RU"/>
        </w:rPr>
        <w:t>Развивалось массовое телевещание, сначала черно- белое, а потом и цветное. В семьях рабочих и служащих появились такие предметы бытовой техники, как холодильники, стиральные машины, магнитофоны, а в некоторых наиболее обеспеченных семья</w:t>
      </w:r>
      <w:proofErr w:type="gramStart"/>
      <w:r>
        <w:rPr>
          <w:rFonts w:ascii="Times New Roman" w:eastAsia="Times New Roman" w:hAnsi="Times New Roman" w:cs="Times New Roman"/>
          <w:color w:val="000000"/>
          <w:sz w:val="28"/>
          <w:szCs w:val="28"/>
          <w:shd w:val="clear" w:color="auto" w:fill="FFFFFF"/>
          <w:lang w:eastAsia="ru-RU"/>
        </w:rPr>
        <w:t>х-</w:t>
      </w:r>
      <w:proofErr w:type="gramEnd"/>
      <w:r>
        <w:rPr>
          <w:rFonts w:ascii="Times New Roman" w:eastAsia="Times New Roman" w:hAnsi="Times New Roman" w:cs="Times New Roman"/>
          <w:color w:val="000000"/>
          <w:sz w:val="28"/>
          <w:szCs w:val="28"/>
          <w:shd w:val="clear" w:color="auto" w:fill="FFFFFF"/>
          <w:lang w:eastAsia="ru-RU"/>
        </w:rPr>
        <w:t xml:space="preserve"> личный автотранспорт. Все это сделало населении наиболее автономным от коммунальн</w:t>
      </w:r>
      <w:proofErr w:type="gramStart"/>
      <w:r>
        <w:rPr>
          <w:rFonts w:ascii="Times New Roman" w:eastAsia="Times New Roman" w:hAnsi="Times New Roman" w:cs="Times New Roman"/>
          <w:color w:val="000000"/>
          <w:sz w:val="28"/>
          <w:szCs w:val="28"/>
          <w:shd w:val="clear" w:color="auto" w:fill="FFFFFF"/>
          <w:lang w:eastAsia="ru-RU"/>
        </w:rPr>
        <w:t>о-</w:t>
      </w:r>
      <w:proofErr w:type="gramEnd"/>
      <w:r>
        <w:rPr>
          <w:rFonts w:ascii="Times New Roman" w:eastAsia="Times New Roman" w:hAnsi="Times New Roman" w:cs="Times New Roman"/>
          <w:color w:val="000000"/>
          <w:sz w:val="28"/>
          <w:szCs w:val="28"/>
          <w:shd w:val="clear" w:color="auto" w:fill="FFFFFF"/>
          <w:lang w:eastAsia="ru-RU"/>
        </w:rPr>
        <w:t xml:space="preserve"> коллективистской сферы, а с другой стороны – более зависимыми от рынка товаров массового потребления. Возникли и новые формы культурного проведения досуга: туризм, любительская фотография, молодежные и артистические кафе, клубы по интересам.</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Имея в виду самые новейшие тенденции в массовой культуре</w:t>
      </w:r>
      <w:proofErr w:type="gramStart"/>
      <w:r>
        <w:rPr>
          <w:rFonts w:ascii="Times New Roman" w:eastAsia="Times New Roman" w:hAnsi="Times New Roman" w:cs="Times New Roman"/>
          <w:color w:val="000000"/>
          <w:sz w:val="28"/>
          <w:szCs w:val="28"/>
          <w:shd w:val="clear" w:color="auto" w:fill="FFFFFF"/>
          <w:lang w:eastAsia="ru-RU"/>
        </w:rPr>
        <w:t xml:space="preserve"> ,</w:t>
      </w:r>
      <w:proofErr w:type="gramEnd"/>
      <w:r>
        <w:rPr>
          <w:rFonts w:ascii="Times New Roman" w:eastAsia="Times New Roman" w:hAnsi="Times New Roman" w:cs="Times New Roman"/>
          <w:color w:val="000000"/>
          <w:sz w:val="28"/>
          <w:szCs w:val="28"/>
          <w:shd w:val="clear" w:color="auto" w:fill="FFFFFF"/>
          <w:lang w:eastAsia="ru-RU"/>
        </w:rPr>
        <w:t xml:space="preserve"> как у нас в России, так и на Западе следует отметить следующие особенности.</w:t>
      </w:r>
    </w:p>
    <w:p w:rsidR="0032507B" w:rsidRDefault="0032507B" w:rsidP="0032507B">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-Широкая экспансия визуальных форм и жанров</w:t>
      </w:r>
      <w:r>
        <w:rPr>
          <w:rFonts w:ascii="Times New Roman" w:eastAsia="Times New Roman" w:hAnsi="Times New Roman" w:cs="Times New Roman"/>
          <w:color w:val="000000"/>
          <w:sz w:val="28"/>
          <w:szCs w:val="28"/>
          <w:lang w:eastAsia="ru-RU"/>
        </w:rPr>
        <w:t>, которые повсеместно теснят «книжную культуру». Телевизор и компьютер не только снижают интерес к чтению, но и создают новый режим восприятия, граничащий с пределом сенсорных возможностей человека.</w:t>
      </w:r>
    </w:p>
    <w:p w:rsidR="0032507B" w:rsidRDefault="0032507B" w:rsidP="0032507B">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b/>
          <w:bCs/>
          <w:color w:val="000000"/>
          <w:sz w:val="28"/>
          <w:szCs w:val="28"/>
          <w:lang w:eastAsia="ru-RU"/>
        </w:rPr>
        <w:t>Эффект «срастания общественного сознания со средствами массовой коммуникации»</w:t>
      </w:r>
      <w:r>
        <w:rPr>
          <w:rFonts w:ascii="Times New Roman" w:eastAsia="Times New Roman" w:hAnsi="Times New Roman" w:cs="Times New Roman"/>
          <w:color w:val="000000"/>
          <w:sz w:val="28"/>
          <w:szCs w:val="28"/>
          <w:lang w:eastAsia="ru-RU"/>
        </w:rPr>
        <w:t>. Если еще 10- 20 лет назад можно было говорить о возможности общественного контроля за СМК. На сегодняшний день  СМК, «потакают» низменным человеческим инстинктам ( секс, деньги, культ грубой силы) или массовая аудитория</w:t>
      </w:r>
      <w:proofErr w:type="gramStart"/>
      <w:r>
        <w:rPr>
          <w:rFonts w:ascii="Times New Roman" w:eastAsia="Times New Roman" w:hAnsi="Times New Roman" w:cs="Times New Roman"/>
          <w:color w:val="000000"/>
          <w:sz w:val="28"/>
          <w:szCs w:val="28"/>
          <w:lang w:eastAsia="ru-RU"/>
        </w:rPr>
        <w:t xml:space="preserve"> ,</w:t>
      </w:r>
      <w:proofErr w:type="gramEnd"/>
      <w:r>
        <w:rPr>
          <w:rFonts w:ascii="Times New Roman" w:eastAsia="Times New Roman" w:hAnsi="Times New Roman" w:cs="Times New Roman"/>
          <w:color w:val="000000"/>
          <w:sz w:val="28"/>
          <w:szCs w:val="28"/>
          <w:lang w:eastAsia="ru-RU"/>
        </w:rPr>
        <w:t xml:space="preserve"> формирует «социальный заказ» на подобные произведения.</w:t>
      </w:r>
    </w:p>
    <w:p w:rsidR="0032507B" w:rsidRDefault="0032507B" w:rsidP="0032507B">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b/>
          <w:bCs/>
          <w:color w:val="000000"/>
          <w:sz w:val="28"/>
          <w:szCs w:val="28"/>
          <w:lang w:eastAsia="ru-RU"/>
        </w:rPr>
        <w:t>Кризис социально- культурной идентичности</w:t>
      </w:r>
      <w:r>
        <w:rPr>
          <w:rFonts w:ascii="Times New Roman" w:eastAsia="Times New Roman" w:hAnsi="Times New Roman" w:cs="Times New Roman"/>
          <w:color w:val="000000"/>
          <w:sz w:val="28"/>
          <w:szCs w:val="28"/>
          <w:lang w:eastAsia="ru-RU"/>
        </w:rPr>
        <w:t xml:space="preserve">. </w:t>
      </w:r>
      <w:proofErr w:type="gramStart"/>
      <w:r>
        <w:rPr>
          <w:rFonts w:ascii="Times New Roman" w:eastAsia="Times New Roman" w:hAnsi="Times New Roman" w:cs="Times New Roman"/>
          <w:color w:val="000000"/>
          <w:sz w:val="28"/>
          <w:szCs w:val="28"/>
          <w:lang w:eastAsia="ru-RU"/>
        </w:rPr>
        <w:t>Глобальная</w:t>
      </w:r>
      <w:proofErr w:type="gramEnd"/>
      <w:r>
        <w:rPr>
          <w:rFonts w:ascii="Times New Roman" w:eastAsia="Times New Roman" w:hAnsi="Times New Roman" w:cs="Times New Roman"/>
          <w:color w:val="000000"/>
          <w:sz w:val="28"/>
          <w:szCs w:val="28"/>
          <w:lang w:eastAsia="ru-RU"/>
        </w:rPr>
        <w:t xml:space="preserve"> СМК выступает мощным фактором нивелировки культурных различий. В «виртуальных сообществах», из которых состоит Интернет, идентичность зачастую сводится к эфемерным условным знакам, вроде прозвища </w:t>
      </w:r>
      <w:proofErr w:type="gramStart"/>
      <w:r>
        <w:rPr>
          <w:rFonts w:ascii="Times New Roman" w:eastAsia="Times New Roman" w:hAnsi="Times New Roman" w:cs="Times New Roman"/>
          <w:color w:val="000000"/>
          <w:sz w:val="28"/>
          <w:szCs w:val="28"/>
          <w:lang w:eastAsia="ru-RU"/>
        </w:rPr>
        <w:t xml:space="preserve">( </w:t>
      </w:r>
      <w:proofErr w:type="gram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nick</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name</w:t>
      </w:r>
      <w:proofErr w:type="spellEnd"/>
      <w:r>
        <w:rPr>
          <w:rFonts w:ascii="Times New Roman" w:eastAsia="Times New Roman" w:hAnsi="Times New Roman" w:cs="Times New Roman"/>
          <w:color w:val="000000"/>
          <w:sz w:val="28"/>
          <w:szCs w:val="28"/>
          <w:lang w:eastAsia="ru-RU"/>
        </w:rPr>
        <w:t>») или пиктограммы из стандартного набора.</w:t>
      </w:r>
    </w:p>
    <w:p w:rsidR="0032507B" w:rsidRDefault="0032507B" w:rsidP="0032507B">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b/>
          <w:bCs/>
          <w:color w:val="000000"/>
          <w:sz w:val="28"/>
          <w:szCs w:val="28"/>
          <w:lang w:eastAsia="ru-RU"/>
        </w:rPr>
        <w:t xml:space="preserve"> Отсутствие внятного, общедоступного символического кода. </w:t>
      </w:r>
      <w:r>
        <w:rPr>
          <w:rFonts w:ascii="Times New Roman" w:eastAsia="Times New Roman" w:hAnsi="Times New Roman" w:cs="Times New Roman"/>
          <w:color w:val="000000"/>
          <w:sz w:val="28"/>
          <w:szCs w:val="28"/>
          <w:lang w:eastAsia="ru-RU"/>
        </w:rPr>
        <w:t xml:space="preserve">Символический язык нынешней российской культуры </w:t>
      </w:r>
      <w:proofErr w:type="spellStart"/>
      <w:r>
        <w:rPr>
          <w:rFonts w:ascii="Times New Roman" w:eastAsia="Times New Roman" w:hAnsi="Times New Roman" w:cs="Times New Roman"/>
          <w:color w:val="000000"/>
          <w:sz w:val="28"/>
          <w:szCs w:val="28"/>
          <w:lang w:eastAsia="ru-RU"/>
        </w:rPr>
        <w:t>брутален</w:t>
      </w:r>
      <w:proofErr w:type="spellEnd"/>
      <w:r>
        <w:rPr>
          <w:rFonts w:ascii="Times New Roman" w:eastAsia="Times New Roman" w:hAnsi="Times New Roman" w:cs="Times New Roman"/>
          <w:color w:val="000000"/>
          <w:sz w:val="28"/>
          <w:szCs w:val="28"/>
          <w:lang w:eastAsia="ru-RU"/>
        </w:rPr>
        <w:t xml:space="preserve">. В нем соседствуют элементы, которые можно назвать национально российскими, и элементы заимствованные, иноязычные, </w:t>
      </w:r>
      <w:proofErr w:type="spellStart"/>
      <w:r>
        <w:rPr>
          <w:rFonts w:ascii="Times New Roman" w:eastAsia="Times New Roman" w:hAnsi="Times New Roman" w:cs="Times New Roman"/>
          <w:color w:val="000000"/>
          <w:sz w:val="28"/>
          <w:szCs w:val="28"/>
          <w:lang w:eastAsia="ru-RU"/>
        </w:rPr>
        <w:t>инокультурные</w:t>
      </w:r>
      <w:proofErr w:type="spellEnd"/>
      <w:r>
        <w:rPr>
          <w:rFonts w:ascii="Times New Roman" w:eastAsia="Times New Roman" w:hAnsi="Times New Roman" w:cs="Times New Roman"/>
          <w:color w:val="000000"/>
          <w:sz w:val="28"/>
          <w:szCs w:val="28"/>
          <w:lang w:eastAsia="ru-RU"/>
        </w:rPr>
        <w:t>, а также элементы восточного (« византийского») стиля и даже криминальный фольклор!</w:t>
      </w:r>
    </w:p>
    <w:p w:rsidR="0032507B" w:rsidRDefault="0032507B" w:rsidP="0032507B">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Функции массовой культуры.</w:t>
      </w:r>
    </w:p>
    <w:p w:rsidR="0032507B" w:rsidRDefault="0032507B" w:rsidP="0032507B">
      <w:pPr>
        <w:spacing w:after="0" w:line="240" w:lineRule="auto"/>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Как любая целенаправленная деятельность, да еще и деятельность такого всеобъемлющего характера, массовая культура имеет свои цели и задачи, выполняет какие-то функции, социальные, политические…</w:t>
      </w:r>
    </w:p>
    <w:p w:rsidR="0032507B" w:rsidRDefault="0032507B" w:rsidP="0032507B">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Определение культурных условий, при которых удовлетворяются потребности и побуждения человека;</w:t>
      </w:r>
    </w:p>
    <w:p w:rsidR="0032507B" w:rsidRDefault="0032507B" w:rsidP="0032507B">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Поддержание устойчивого общественного порядка;</w:t>
      </w:r>
    </w:p>
    <w:p w:rsidR="0032507B" w:rsidRDefault="0032507B" w:rsidP="0032507B">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Разукрашивание повседневности с помощью рекламы «мелочей быта», вытеснение из сознания объективного восприятия жизни;</w:t>
      </w:r>
    </w:p>
    <w:p w:rsidR="0032507B" w:rsidRDefault="0032507B" w:rsidP="0032507B">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Предоставление элите самых современных информационных технологий, которые помогают превратить публику в объект манипулирования;</w:t>
      </w:r>
    </w:p>
    <w:p w:rsidR="0032507B" w:rsidRDefault="0032507B" w:rsidP="0032507B">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Установка на форсированный пересмотр всех прежних культурных представлений и ценностей, самого традиционного образа жизни, характеризующего бытие народа из поколения в поколение.</w:t>
      </w:r>
    </w:p>
    <w:p w:rsidR="0032507B" w:rsidRDefault="0032507B" w:rsidP="0032507B">
      <w:pPr>
        <w:spacing w:after="0" w:line="240" w:lineRule="auto"/>
        <w:rPr>
          <w:rFonts w:ascii="Times New Roman" w:eastAsia="Times New Roman" w:hAnsi="Times New Roman" w:cs="Times New Roman"/>
          <w:color w:val="000000"/>
          <w:sz w:val="28"/>
          <w:szCs w:val="28"/>
          <w:lang w:eastAsia="ru-RU"/>
        </w:rPr>
      </w:pPr>
    </w:p>
    <w:p w:rsidR="0032507B" w:rsidRDefault="0032507B" w:rsidP="0032507B">
      <w:pPr>
        <w:spacing w:after="0" w:line="240" w:lineRule="auto"/>
        <w:jc w:val="center"/>
        <w:rPr>
          <w:rFonts w:ascii="Times New Roman" w:eastAsia="Calibri" w:hAnsi="Times New Roman" w:cs="Times New Roman"/>
          <w:b/>
          <w:sz w:val="28"/>
          <w:szCs w:val="28"/>
        </w:rPr>
      </w:pPr>
      <w:r>
        <w:rPr>
          <w:rFonts w:ascii="Times New Roman" w:hAnsi="Times New Roman" w:cs="Times New Roman"/>
          <w:b/>
          <w:sz w:val="28"/>
          <w:szCs w:val="28"/>
        </w:rPr>
        <w:t>Задания к практической работе на тему</w:t>
      </w:r>
      <w:r>
        <w:rPr>
          <w:rFonts w:ascii="Times New Roman" w:eastAsia="Calibri" w:hAnsi="Times New Roman" w:cs="Times New Roman"/>
          <w:b/>
          <w:sz w:val="28"/>
          <w:szCs w:val="28"/>
        </w:rPr>
        <w:t xml:space="preserve"> «Проблема экспансии в Россию западной системы ценностей и формирование «массовой культуры».</w:t>
      </w:r>
    </w:p>
    <w:p w:rsidR="0032507B" w:rsidRDefault="0032507B" w:rsidP="0032507B">
      <w:pPr>
        <w:spacing w:after="0" w:line="240" w:lineRule="auto"/>
        <w:jc w:val="center"/>
        <w:rPr>
          <w:rFonts w:ascii="Times New Roman" w:eastAsia="Calibri" w:hAnsi="Times New Roman" w:cs="Times New Roman"/>
          <w:b/>
          <w:sz w:val="28"/>
          <w:szCs w:val="28"/>
        </w:rPr>
      </w:pPr>
    </w:p>
    <w:tbl>
      <w:tblPr>
        <w:tblStyle w:val="a3"/>
        <w:tblW w:w="0" w:type="auto"/>
        <w:tblInd w:w="1010" w:type="dxa"/>
        <w:tblLook w:val="04A0" w:firstRow="1" w:lastRow="0" w:firstColumn="1" w:lastColumn="0" w:noHBand="0" w:noVBand="1"/>
      </w:tblPr>
      <w:tblGrid>
        <w:gridCol w:w="8460"/>
      </w:tblGrid>
      <w:tr w:rsidR="0032507B" w:rsidTr="0032507B">
        <w:trPr>
          <w:trHeight w:val="1009"/>
        </w:trPr>
        <w:tc>
          <w:tcPr>
            <w:tcW w:w="8460" w:type="dxa"/>
            <w:tcBorders>
              <w:top w:val="single" w:sz="4" w:space="0" w:color="auto"/>
              <w:left w:val="single" w:sz="4" w:space="0" w:color="auto"/>
              <w:bottom w:val="single" w:sz="4" w:space="0" w:color="auto"/>
              <w:right w:val="single" w:sz="4" w:space="0" w:color="auto"/>
            </w:tcBorders>
            <w:hideMark/>
          </w:tcPr>
          <w:p w:rsidR="0032507B" w:rsidRDefault="0032507B">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Практическая работа №15.</w:t>
            </w:r>
          </w:p>
          <w:p w:rsidR="0032507B" w:rsidRDefault="0032507B">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I Вариант.</w:t>
            </w:r>
          </w:p>
          <w:p w:rsidR="0032507B" w:rsidRDefault="0032507B">
            <w:pPr>
              <w:jc w:val="center"/>
              <w:rPr>
                <w:rFonts w:ascii="Times New Roman" w:eastAsia="Calibri" w:hAnsi="Times New Roman" w:cs="Times New Roman"/>
                <w:sz w:val="24"/>
                <w:szCs w:val="24"/>
              </w:rPr>
            </w:pPr>
            <w:r>
              <w:rPr>
                <w:rFonts w:ascii="Times New Roman" w:eastAsia="Calibri" w:hAnsi="Times New Roman" w:cs="Times New Roman"/>
                <w:b/>
                <w:sz w:val="24"/>
                <w:szCs w:val="24"/>
              </w:rPr>
              <w:t>«</w:t>
            </w:r>
            <w:r>
              <w:rPr>
                <w:rFonts w:ascii="Times New Roman" w:eastAsia="Calibri" w:hAnsi="Times New Roman" w:cs="Times New Roman"/>
                <w:sz w:val="24"/>
                <w:szCs w:val="24"/>
              </w:rPr>
              <w:t>Основные направления культурной экспансии в России</w:t>
            </w:r>
            <w:r>
              <w:rPr>
                <w:rFonts w:ascii="Times New Roman" w:eastAsia="Calibri" w:hAnsi="Times New Roman" w:cs="Times New Roman"/>
                <w:b/>
                <w:sz w:val="24"/>
                <w:szCs w:val="24"/>
              </w:rPr>
              <w:t>».</w:t>
            </w:r>
          </w:p>
        </w:tc>
      </w:tr>
      <w:tr w:rsidR="0032507B" w:rsidTr="0032507B">
        <w:trPr>
          <w:trHeight w:val="1068"/>
        </w:trPr>
        <w:tc>
          <w:tcPr>
            <w:tcW w:w="8460" w:type="dxa"/>
            <w:tcBorders>
              <w:top w:val="single" w:sz="4" w:space="0" w:color="auto"/>
              <w:left w:val="single" w:sz="4" w:space="0" w:color="auto"/>
              <w:bottom w:val="single" w:sz="4" w:space="0" w:color="auto"/>
              <w:right w:val="single" w:sz="4" w:space="0" w:color="auto"/>
            </w:tcBorders>
            <w:hideMark/>
          </w:tcPr>
          <w:p w:rsidR="0032507B" w:rsidRDefault="0032507B">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Практическая работа №15.</w:t>
            </w:r>
          </w:p>
          <w:p w:rsidR="0032507B" w:rsidRDefault="0032507B">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II Вариант.</w:t>
            </w:r>
          </w:p>
          <w:p w:rsidR="0032507B" w:rsidRDefault="0032507B">
            <w:pPr>
              <w:jc w:val="center"/>
              <w:rPr>
                <w:rFonts w:ascii="Times New Roman" w:eastAsia="Calibri" w:hAnsi="Times New Roman" w:cs="Times New Roman"/>
                <w:sz w:val="24"/>
                <w:szCs w:val="24"/>
              </w:rPr>
            </w:pPr>
            <w:r>
              <w:rPr>
                <w:rFonts w:ascii="Times New Roman" w:eastAsia="Calibri" w:hAnsi="Times New Roman" w:cs="Times New Roman"/>
                <w:sz w:val="24"/>
                <w:szCs w:val="24"/>
              </w:rPr>
              <w:t>«Зарождение массовой культуры в России».</w:t>
            </w:r>
          </w:p>
        </w:tc>
      </w:tr>
      <w:tr w:rsidR="0032507B" w:rsidTr="0032507B">
        <w:trPr>
          <w:trHeight w:val="1009"/>
        </w:trPr>
        <w:tc>
          <w:tcPr>
            <w:tcW w:w="8460" w:type="dxa"/>
            <w:tcBorders>
              <w:top w:val="single" w:sz="4" w:space="0" w:color="auto"/>
              <w:left w:val="single" w:sz="4" w:space="0" w:color="auto"/>
              <w:bottom w:val="single" w:sz="4" w:space="0" w:color="auto"/>
              <w:right w:val="single" w:sz="4" w:space="0" w:color="auto"/>
            </w:tcBorders>
            <w:hideMark/>
          </w:tcPr>
          <w:p w:rsidR="0032507B" w:rsidRDefault="0032507B">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Практическая работа №15.</w:t>
            </w:r>
          </w:p>
          <w:p w:rsidR="0032507B" w:rsidRDefault="0032507B">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II</w:t>
            </w:r>
            <w:r>
              <w:rPr>
                <w:rFonts w:ascii="Times New Roman" w:eastAsia="Calibri" w:hAnsi="Times New Roman" w:cs="Times New Roman"/>
                <w:b/>
                <w:sz w:val="24"/>
                <w:szCs w:val="24"/>
                <w:lang w:val="en-US"/>
              </w:rPr>
              <w:t>I</w:t>
            </w:r>
            <w:r>
              <w:rPr>
                <w:rFonts w:ascii="Times New Roman" w:eastAsia="Calibri" w:hAnsi="Times New Roman" w:cs="Times New Roman"/>
                <w:b/>
                <w:sz w:val="24"/>
                <w:szCs w:val="24"/>
              </w:rPr>
              <w:t xml:space="preserve"> Вариант.</w:t>
            </w:r>
          </w:p>
          <w:p w:rsidR="0032507B" w:rsidRDefault="0032507B">
            <w:pPr>
              <w:jc w:val="center"/>
              <w:rPr>
                <w:rFonts w:ascii="Times New Roman" w:eastAsia="Calibri" w:hAnsi="Times New Roman" w:cs="Times New Roman"/>
                <w:sz w:val="24"/>
                <w:szCs w:val="24"/>
              </w:rPr>
            </w:pPr>
            <w:r>
              <w:rPr>
                <w:rFonts w:ascii="Times New Roman" w:eastAsia="Calibri" w:hAnsi="Times New Roman" w:cs="Times New Roman"/>
                <w:sz w:val="24"/>
                <w:szCs w:val="24"/>
              </w:rPr>
              <w:t>«Функции массовой культуры».</w:t>
            </w:r>
          </w:p>
        </w:tc>
      </w:tr>
    </w:tbl>
    <w:p w:rsidR="0032507B" w:rsidRDefault="0032507B" w:rsidP="0032507B">
      <w:pPr>
        <w:rPr>
          <w:rFonts w:ascii="Times New Roman" w:hAnsi="Times New Roman" w:cs="Times New Roman"/>
          <w:b/>
          <w:sz w:val="28"/>
          <w:szCs w:val="28"/>
        </w:rPr>
      </w:pPr>
    </w:p>
    <w:p w:rsidR="0032507B" w:rsidRPr="0032507B" w:rsidRDefault="0032507B" w:rsidP="0032507B">
      <w:pPr>
        <w:rPr>
          <w:rFonts w:ascii="Times New Roman" w:hAnsi="Times New Roman" w:cs="Times New Roman"/>
          <w:sz w:val="28"/>
          <w:szCs w:val="28"/>
        </w:rPr>
      </w:pPr>
      <w:r>
        <w:rPr>
          <w:rFonts w:ascii="Times New Roman" w:hAnsi="Times New Roman" w:cs="Times New Roman"/>
          <w:b/>
          <w:sz w:val="28"/>
          <w:szCs w:val="28"/>
        </w:rPr>
        <w:t>Срок исполнения:</w:t>
      </w:r>
      <w:r>
        <w:rPr>
          <w:rFonts w:ascii="Times New Roman" w:hAnsi="Times New Roman" w:cs="Times New Roman"/>
          <w:b/>
          <w:sz w:val="28"/>
          <w:szCs w:val="28"/>
        </w:rPr>
        <w:t xml:space="preserve"> </w:t>
      </w:r>
      <w:r>
        <w:rPr>
          <w:rFonts w:ascii="Times New Roman" w:hAnsi="Times New Roman" w:cs="Times New Roman"/>
          <w:sz w:val="28"/>
          <w:szCs w:val="28"/>
        </w:rPr>
        <w:t>18.11.2020.</w:t>
      </w:r>
    </w:p>
    <w:p w:rsidR="0032507B" w:rsidRDefault="0032507B" w:rsidP="0032507B">
      <w:pPr>
        <w:shd w:val="clear" w:color="auto" w:fill="FFFFFF"/>
        <w:spacing w:after="0" w:line="240" w:lineRule="auto"/>
        <w:textAlignment w:val="baseline"/>
      </w:pPr>
      <w:r>
        <w:rPr>
          <w:rFonts w:ascii="Times New Roman" w:hAnsi="Times New Roman" w:cs="Times New Roman"/>
          <w:b/>
          <w:sz w:val="28"/>
          <w:szCs w:val="28"/>
        </w:rPr>
        <w:t>Выполненные задания отправлять по адресу:</w:t>
      </w:r>
      <w:r>
        <w:rPr>
          <w:rFonts w:ascii="Times New Roman" w:eastAsia="Times New Roman" w:hAnsi="Times New Roman" w:cs="Times New Roman"/>
          <w:sz w:val="28"/>
          <w:szCs w:val="28"/>
          <w:shd w:val="clear" w:color="auto" w:fill="FFFFFF"/>
          <w:lang w:eastAsia="ru-RU"/>
        </w:rPr>
        <w:t xml:space="preserve"> </w:t>
      </w:r>
      <w:r w:rsidRPr="0032507B">
        <w:rPr>
          <w:rFonts w:ascii="Times New Roman" w:eastAsia="Times New Roman" w:hAnsi="Times New Roman" w:cs="Times New Roman"/>
          <w:sz w:val="28"/>
          <w:szCs w:val="28"/>
          <w:shd w:val="clear" w:color="auto" w:fill="FFFFFF"/>
          <w:lang w:eastAsia="ru-RU"/>
        </w:rPr>
        <w:t>https://vk.com/club193265564</w:t>
      </w:r>
      <w:r>
        <w:rPr>
          <w:rFonts w:ascii="Times New Roman" w:eastAsia="Times New Roman" w:hAnsi="Times New Roman" w:cs="Times New Roman"/>
          <w:sz w:val="28"/>
          <w:szCs w:val="28"/>
          <w:shd w:val="clear" w:color="auto" w:fill="FFFFFF"/>
          <w:lang w:eastAsia="ru-RU"/>
        </w:rPr>
        <w:t>.</w:t>
      </w:r>
    </w:p>
    <w:p w:rsidR="0032507B" w:rsidRDefault="0032507B" w:rsidP="0032507B">
      <w:pPr>
        <w:rPr>
          <w:rFonts w:ascii="Times New Roman" w:hAnsi="Times New Roman" w:cs="Times New Roman"/>
          <w:sz w:val="28"/>
          <w:szCs w:val="28"/>
        </w:rPr>
      </w:pPr>
    </w:p>
    <w:p w:rsidR="002D03FB" w:rsidRDefault="002D03FB"/>
    <w:sectPr w:rsidR="002D03FB" w:rsidSect="0032507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07B"/>
    <w:rsid w:val="002D03FB"/>
    <w:rsid w:val="003250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507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2507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507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2507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1321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1568</Words>
  <Characters>8939</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2020-11-13T16:15:00Z</dcterms:created>
  <dcterms:modified xsi:type="dcterms:W3CDTF">2020-11-13T16:17:00Z</dcterms:modified>
</cp:coreProperties>
</file>