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C2" w:rsidRPr="00D421C2" w:rsidRDefault="00D421C2" w:rsidP="00D42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C2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 курс)</w:t>
      </w:r>
    </w:p>
    <w:p w:rsidR="00232FE6" w:rsidRPr="00232FE6" w:rsidRDefault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Тема занятия:  </w:t>
      </w:r>
    </w:p>
    <w:p w:rsidR="002D0C80" w:rsidRPr="00112ADA" w:rsidRDefault="00232FE6" w:rsidP="00232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DA">
        <w:rPr>
          <w:rFonts w:ascii="Times New Roman" w:hAnsi="Times New Roman" w:cs="Times New Roman"/>
          <w:b/>
          <w:sz w:val="28"/>
          <w:szCs w:val="28"/>
        </w:rPr>
        <w:t>СОЗДАНИЕ И ФОРМАТИРОВАНИЕ ЭЛЕКТРОННЫХ ТАБЛИЦ. ПОСТОЕНИЕ ДИАГРАММ И ГРАФИКОВ.</w:t>
      </w:r>
    </w:p>
    <w:p w:rsidR="00232FE6" w:rsidRPr="00232FE6" w:rsidRDefault="00232FE6" w:rsidP="00D421C2">
      <w:pPr>
        <w:ind w:firstLine="709"/>
        <w:rPr>
          <w:rFonts w:ascii="Times New Roman" w:hAnsi="Times New Roman" w:cs="Times New Roman"/>
          <w:b/>
          <w:sz w:val="28"/>
        </w:rPr>
      </w:pPr>
      <w:r w:rsidRPr="00232FE6">
        <w:rPr>
          <w:rFonts w:ascii="Times New Roman" w:hAnsi="Times New Roman" w:cs="Times New Roman"/>
          <w:b/>
          <w:sz w:val="28"/>
        </w:rPr>
        <w:t xml:space="preserve">Выполнить практическую работу в программе </w:t>
      </w:r>
      <w:r w:rsidRPr="00232FE6">
        <w:rPr>
          <w:rFonts w:ascii="Times New Roman" w:hAnsi="Times New Roman" w:cs="Times New Roman"/>
          <w:b/>
          <w:sz w:val="28"/>
          <w:lang w:val="en-US"/>
        </w:rPr>
        <w:t>Microsoft</w:t>
      </w:r>
      <w:r w:rsidRPr="00232FE6">
        <w:rPr>
          <w:rFonts w:ascii="Times New Roman" w:hAnsi="Times New Roman" w:cs="Times New Roman"/>
          <w:b/>
          <w:sz w:val="28"/>
        </w:rPr>
        <w:t xml:space="preserve"> </w:t>
      </w:r>
      <w:r w:rsidRPr="00232FE6">
        <w:rPr>
          <w:rFonts w:ascii="Times New Roman" w:hAnsi="Times New Roman" w:cs="Times New Roman"/>
          <w:b/>
          <w:sz w:val="28"/>
          <w:lang w:val="en-US"/>
        </w:rPr>
        <w:t>Excel</w:t>
      </w:r>
    </w:p>
    <w:p w:rsidR="00232FE6" w:rsidRPr="00232FE6" w:rsidRDefault="00232FE6" w:rsidP="00232F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Практическое задание для оценки уровня освоения по теме «Работа со встроенными функциями в табличном процессоре  </w:t>
      </w:r>
      <w:r w:rsidRPr="00232FE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32F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2FE6" w:rsidRPr="00232FE6" w:rsidRDefault="00232FE6" w:rsidP="00232FE6">
      <w:pPr>
        <w:tabs>
          <w:tab w:val="left" w:pos="2563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Функция    </w:t>
      </w:r>
      <w:r w:rsidRPr="00232F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ЕСЛИ</w:t>
      </w:r>
      <w:r w:rsidRPr="00232FE6">
        <w:rPr>
          <w:rFonts w:ascii="Times New Roman" w:hAnsi="Times New Roman" w:cs="Times New Roman"/>
          <w:sz w:val="28"/>
          <w:szCs w:val="28"/>
        </w:rPr>
        <w:t xml:space="preserve">  применяется для условной проверки значений  формул, и организации переходов в зависимости от результатов этой проверки.</w:t>
      </w:r>
    </w:p>
    <w:p w:rsidR="00232FE6" w:rsidRPr="00232FE6" w:rsidRDefault="00232FE6" w:rsidP="00232FE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 xml:space="preserve">ЕСЛИ  </w:t>
      </w:r>
      <w:proofErr w:type="gramStart"/>
      <w:r w:rsidRPr="00232F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2FE6">
        <w:rPr>
          <w:rFonts w:ascii="Times New Roman" w:hAnsi="Times New Roman" w:cs="Times New Roman"/>
          <w:i/>
          <w:sz w:val="28"/>
          <w:szCs w:val="28"/>
        </w:rPr>
        <w:t>логическое выражение</w:t>
      </w:r>
      <w:r w:rsidRPr="00232FE6">
        <w:rPr>
          <w:rFonts w:ascii="Times New Roman" w:hAnsi="Times New Roman" w:cs="Times New Roman"/>
          <w:b/>
          <w:sz w:val="28"/>
          <w:szCs w:val="28"/>
        </w:rPr>
        <w:t>;</w:t>
      </w:r>
      <w:r w:rsidRPr="00232FE6">
        <w:rPr>
          <w:rFonts w:ascii="Times New Roman" w:hAnsi="Times New Roman" w:cs="Times New Roman"/>
          <w:sz w:val="28"/>
          <w:szCs w:val="28"/>
        </w:rPr>
        <w:t xml:space="preserve"> </w:t>
      </w:r>
      <w:r w:rsidRPr="00232FE6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232FE6">
        <w:rPr>
          <w:rFonts w:ascii="Times New Roman" w:hAnsi="Times New Roman" w:cs="Times New Roman"/>
          <w:sz w:val="28"/>
          <w:szCs w:val="28"/>
        </w:rPr>
        <w:t xml:space="preserve"> если истина</w:t>
      </w:r>
      <w:r w:rsidRPr="00232FE6">
        <w:rPr>
          <w:rFonts w:ascii="Times New Roman" w:hAnsi="Times New Roman" w:cs="Times New Roman"/>
          <w:b/>
          <w:sz w:val="28"/>
          <w:szCs w:val="28"/>
        </w:rPr>
        <w:t>;</w:t>
      </w:r>
      <w:r w:rsidRPr="00232FE6">
        <w:rPr>
          <w:rFonts w:ascii="Times New Roman" w:hAnsi="Times New Roman" w:cs="Times New Roman"/>
          <w:sz w:val="28"/>
          <w:szCs w:val="28"/>
        </w:rPr>
        <w:t xml:space="preserve"> </w:t>
      </w:r>
      <w:r w:rsidRPr="00232FE6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232FE6">
        <w:rPr>
          <w:rFonts w:ascii="Times New Roman" w:hAnsi="Times New Roman" w:cs="Times New Roman"/>
          <w:sz w:val="28"/>
          <w:szCs w:val="28"/>
        </w:rPr>
        <w:t xml:space="preserve"> если ложь)</w:t>
      </w:r>
    </w:p>
    <w:p w:rsidR="00232FE6" w:rsidRPr="00232FE6" w:rsidRDefault="00232FE6" w:rsidP="00232FE6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Записывают логическое выражение - это условие от выполнения (или невыполнения) которого зависят дальнейшие действия  </w:t>
      </w:r>
      <w:r w:rsidRPr="00232FE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32FE6">
        <w:rPr>
          <w:rFonts w:ascii="Times New Roman" w:hAnsi="Times New Roman" w:cs="Times New Roman"/>
          <w:sz w:val="28"/>
          <w:szCs w:val="28"/>
        </w:rPr>
        <w:t>, и ставят точку с запятой.</w:t>
      </w:r>
    </w:p>
    <w:p w:rsidR="00232FE6" w:rsidRPr="00232FE6" w:rsidRDefault="00232FE6" w:rsidP="00232FE6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Записывают действия, исполняемые при </w:t>
      </w: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>выполнении</w:t>
      </w:r>
      <w:r w:rsidRPr="00232FE6">
        <w:rPr>
          <w:rFonts w:ascii="Times New Roman" w:hAnsi="Times New Roman" w:cs="Times New Roman"/>
          <w:sz w:val="28"/>
          <w:szCs w:val="28"/>
        </w:rPr>
        <w:t xml:space="preserve">  условия, и ставят точку с запятой</w:t>
      </w:r>
    </w:p>
    <w:p w:rsidR="00232FE6" w:rsidRPr="00232FE6" w:rsidRDefault="00232FE6" w:rsidP="00232FE6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Записывают действия, исполняемые при </w:t>
      </w: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>невыполнении</w:t>
      </w:r>
      <w:r w:rsidRPr="00232FE6">
        <w:rPr>
          <w:rFonts w:ascii="Times New Roman" w:hAnsi="Times New Roman" w:cs="Times New Roman"/>
          <w:sz w:val="28"/>
          <w:szCs w:val="28"/>
        </w:rPr>
        <w:t xml:space="preserve">  условия.</w:t>
      </w:r>
    </w:p>
    <w:p w:rsidR="00232FE6" w:rsidRPr="00232FE6" w:rsidRDefault="00232FE6" w:rsidP="00232FE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362325"/>
            <wp:effectExtent l="19050" t="0" r="9525" b="0"/>
            <wp:docPr id="1" name="Рисунок 1" descr="Описание: u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h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06" t="18111" r="42708" b="3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Для  вычисления среднего балла вызвать функцию  </w:t>
      </w:r>
      <w:r w:rsidRPr="00232FE6">
        <w:rPr>
          <w:rFonts w:ascii="Times New Roman" w:hAnsi="Times New Roman" w:cs="Times New Roman"/>
          <w:b/>
          <w:i/>
          <w:sz w:val="28"/>
          <w:szCs w:val="28"/>
        </w:rPr>
        <w:t>СРЗНАЧ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Задание 1    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Добавить в таблицу столбец «</w:t>
      </w:r>
      <w:r w:rsidRPr="00232FE6">
        <w:rPr>
          <w:rFonts w:ascii="Times New Roman" w:hAnsi="Times New Roman" w:cs="Times New Roman"/>
          <w:i/>
          <w:sz w:val="28"/>
          <w:szCs w:val="28"/>
        </w:rPr>
        <w:t>выговор</w:t>
      </w:r>
      <w:r w:rsidRPr="00232FE6">
        <w:rPr>
          <w:rFonts w:ascii="Times New Roman" w:hAnsi="Times New Roman" w:cs="Times New Roman"/>
          <w:sz w:val="28"/>
          <w:szCs w:val="28"/>
        </w:rPr>
        <w:t>», если кол-во прогулов &gt;= 20 часов, то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объявляется выговор.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2    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Добавить в таблицу столбец «</w:t>
      </w:r>
      <w:r w:rsidRPr="00232FE6">
        <w:rPr>
          <w:rFonts w:ascii="Times New Roman" w:hAnsi="Times New Roman" w:cs="Times New Roman"/>
          <w:i/>
          <w:sz w:val="28"/>
          <w:szCs w:val="28"/>
        </w:rPr>
        <w:t>кол-во «2»</w:t>
      </w:r>
      <w:r w:rsidRPr="00232FE6">
        <w:rPr>
          <w:rFonts w:ascii="Times New Roman" w:hAnsi="Times New Roman" w:cs="Times New Roman"/>
          <w:sz w:val="28"/>
          <w:szCs w:val="28"/>
        </w:rPr>
        <w:t xml:space="preserve">»,  и для подсчета количества 2 применить функцию </w:t>
      </w:r>
      <w:r w:rsidRPr="00232FE6">
        <w:rPr>
          <w:rFonts w:ascii="Times New Roman" w:hAnsi="Times New Roman" w:cs="Times New Roman"/>
          <w:b/>
          <w:sz w:val="28"/>
          <w:szCs w:val="28"/>
        </w:rPr>
        <w:t>=СЧЁТЕСЛИ()</w:t>
      </w:r>
    </w:p>
    <w:p w:rsidR="00232FE6" w:rsidRPr="00232FE6" w:rsidRDefault="00232FE6" w:rsidP="00232F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Функция СЧЕТЕСЛИ подсчитывает количество непустых ячеек в диапазоне, удовлетворяющих заданному критерию.</w:t>
      </w:r>
    </w:p>
    <w:p w:rsidR="00232FE6" w:rsidRPr="00232FE6" w:rsidRDefault="00232FE6" w:rsidP="00232F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b/>
          <w:sz w:val="28"/>
          <w:szCs w:val="28"/>
        </w:rPr>
        <w:t>СЧЕТЕСЛ</w:t>
      </w:r>
      <w:proofErr w:type="gramStart"/>
      <w:r w:rsidRPr="00232FE6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32FE6">
        <w:rPr>
          <w:rFonts w:ascii="Times New Roman" w:hAnsi="Times New Roman" w:cs="Times New Roman"/>
          <w:b/>
          <w:sz w:val="28"/>
          <w:szCs w:val="28"/>
        </w:rPr>
        <w:t>диапазон; критерий)</w:t>
      </w:r>
    </w:p>
    <w:p w:rsidR="00232FE6" w:rsidRPr="00232FE6" w:rsidRDefault="00232FE6" w:rsidP="00232FE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i/>
          <w:sz w:val="28"/>
          <w:szCs w:val="28"/>
        </w:rPr>
        <w:t>Диапазон</w:t>
      </w:r>
      <w:r w:rsidRPr="00232FE6">
        <w:rPr>
          <w:rFonts w:ascii="Times New Roman" w:hAnsi="Times New Roman" w:cs="Times New Roman"/>
          <w:sz w:val="28"/>
          <w:szCs w:val="28"/>
        </w:rPr>
        <w:t xml:space="preserve"> – определяет интервал, в котором подсчитывается количество ячеек.</w:t>
      </w:r>
    </w:p>
    <w:p w:rsidR="00232FE6" w:rsidRPr="00232FE6" w:rsidRDefault="00232FE6" w:rsidP="00232FE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E6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232FE6">
        <w:rPr>
          <w:rFonts w:ascii="Times New Roman" w:hAnsi="Times New Roman" w:cs="Times New Roman"/>
          <w:sz w:val="28"/>
          <w:szCs w:val="28"/>
        </w:rPr>
        <w:t xml:space="preserve"> -</w:t>
      </w:r>
      <w:r w:rsidRPr="00232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FE6">
        <w:rPr>
          <w:rFonts w:ascii="Times New Roman" w:hAnsi="Times New Roman" w:cs="Times New Roman"/>
          <w:sz w:val="28"/>
          <w:szCs w:val="28"/>
        </w:rPr>
        <w:t xml:space="preserve">задает критерий в форме </w:t>
      </w:r>
      <w:r w:rsidRPr="00232FE6">
        <w:rPr>
          <w:rFonts w:ascii="Times New Roman" w:hAnsi="Times New Roman" w:cs="Times New Roman"/>
          <w:sz w:val="28"/>
          <w:szCs w:val="28"/>
          <w:u w:val="single"/>
        </w:rPr>
        <w:t>числа</w:t>
      </w:r>
      <w:r w:rsidRPr="00232FE6">
        <w:rPr>
          <w:rFonts w:ascii="Times New Roman" w:hAnsi="Times New Roman" w:cs="Times New Roman"/>
          <w:sz w:val="28"/>
          <w:szCs w:val="28"/>
        </w:rPr>
        <w:t xml:space="preserve">, </w:t>
      </w:r>
      <w:r w:rsidRPr="00232FE6">
        <w:rPr>
          <w:rFonts w:ascii="Times New Roman" w:hAnsi="Times New Roman" w:cs="Times New Roman"/>
          <w:sz w:val="28"/>
          <w:szCs w:val="28"/>
          <w:u w:val="single"/>
        </w:rPr>
        <w:t>выражения или текста</w:t>
      </w:r>
      <w:r w:rsidRPr="00232FE6">
        <w:rPr>
          <w:rFonts w:ascii="Times New Roman" w:hAnsi="Times New Roman" w:cs="Times New Roman"/>
          <w:sz w:val="28"/>
          <w:szCs w:val="28"/>
        </w:rPr>
        <w:t>, который определяет, какие ячейки следует подсчитывать.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3    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Добавить в таблицу столбец «</w:t>
      </w:r>
      <w:r w:rsidRPr="00232FE6">
        <w:rPr>
          <w:rFonts w:ascii="Times New Roman" w:hAnsi="Times New Roman" w:cs="Times New Roman"/>
          <w:i/>
          <w:sz w:val="28"/>
          <w:szCs w:val="28"/>
        </w:rPr>
        <w:t>Отмена выговора</w:t>
      </w:r>
      <w:r w:rsidRPr="00232FE6">
        <w:rPr>
          <w:rFonts w:ascii="Times New Roman" w:hAnsi="Times New Roman" w:cs="Times New Roman"/>
          <w:sz w:val="28"/>
          <w:szCs w:val="28"/>
        </w:rPr>
        <w:t>», если у студента есть прогулы, но нет «2»-ек,  для этого применить функцию: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2FE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32F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32FE6">
        <w:rPr>
          <w:rFonts w:ascii="Times New Roman" w:hAnsi="Times New Roman" w:cs="Times New Roman"/>
          <w:i/>
          <w:sz w:val="28"/>
          <w:szCs w:val="28"/>
        </w:rPr>
        <w:t>логическое выражение</w:t>
      </w:r>
      <w:r w:rsidRPr="00232FE6">
        <w:rPr>
          <w:rFonts w:ascii="Times New Roman" w:hAnsi="Times New Roman" w:cs="Times New Roman"/>
          <w:sz w:val="28"/>
          <w:szCs w:val="28"/>
        </w:rPr>
        <w:t xml:space="preserve"> 1; </w:t>
      </w:r>
      <w:r w:rsidRPr="00232FE6">
        <w:rPr>
          <w:rFonts w:ascii="Times New Roman" w:hAnsi="Times New Roman" w:cs="Times New Roman"/>
          <w:i/>
          <w:sz w:val="28"/>
          <w:szCs w:val="28"/>
        </w:rPr>
        <w:t>логическое выражение</w:t>
      </w:r>
      <w:r w:rsidRPr="00232FE6">
        <w:rPr>
          <w:rFonts w:ascii="Times New Roman" w:hAnsi="Times New Roman" w:cs="Times New Roman"/>
          <w:sz w:val="28"/>
          <w:szCs w:val="28"/>
        </w:rPr>
        <w:t xml:space="preserve"> 2;…)</w:t>
      </w:r>
    </w:p>
    <w:p w:rsidR="00232FE6" w:rsidRPr="00232FE6" w:rsidRDefault="00232FE6" w:rsidP="00232FE6">
      <w:pPr>
        <w:ind w:left="540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 xml:space="preserve">Функция возвращает значение ИСТИНА, если </w:t>
      </w: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>все</w:t>
      </w:r>
      <w:r w:rsidRPr="00232FE6">
        <w:rPr>
          <w:rFonts w:ascii="Times New Roman" w:hAnsi="Times New Roman" w:cs="Times New Roman"/>
          <w:sz w:val="28"/>
          <w:szCs w:val="28"/>
        </w:rPr>
        <w:t xml:space="preserve"> её аргументы имеют значение ИСТИНА, и ЛОЖЬ, если </w:t>
      </w: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>хотя бы один</w:t>
      </w:r>
      <w:r w:rsidRPr="00232FE6">
        <w:rPr>
          <w:rFonts w:ascii="Times New Roman" w:hAnsi="Times New Roman" w:cs="Times New Roman"/>
          <w:sz w:val="28"/>
          <w:szCs w:val="28"/>
        </w:rPr>
        <w:t xml:space="preserve"> её аргумент имеет значение ЛОЖЬ.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4  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sz w:val="28"/>
          <w:szCs w:val="28"/>
        </w:rPr>
        <w:t>Выполнить условное форматирование;</w:t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810895</wp:posOffset>
            </wp:positionV>
            <wp:extent cx="4343400" cy="1340485"/>
            <wp:effectExtent l="0" t="0" r="0" b="0"/>
            <wp:wrapSquare wrapText="bothSides"/>
            <wp:docPr id="2" name="Рисунок 2" descr="Описание: 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603" t="49045" r="32980" b="2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FE6">
        <w:rPr>
          <w:rFonts w:ascii="Times New Roman" w:hAnsi="Times New Roman" w:cs="Times New Roman"/>
          <w:sz w:val="28"/>
          <w:szCs w:val="28"/>
        </w:rPr>
        <w:t xml:space="preserve">Отформатировать все  «2»-ки полужирным синим, а «5»  красным, для этого выделить все оценки, далее  </w:t>
      </w:r>
      <w:r w:rsidRPr="00232FE6">
        <w:rPr>
          <w:rFonts w:ascii="Times New Roman" w:hAnsi="Times New Roman" w:cs="Times New Roman"/>
          <w:i/>
          <w:sz w:val="28"/>
          <w:szCs w:val="28"/>
        </w:rPr>
        <w:t>Условное форматирование</w:t>
      </w:r>
      <w:proofErr w:type="gramStart"/>
      <w:r w:rsidRPr="00232FE6">
        <w:rPr>
          <w:rFonts w:ascii="Times New Roman" w:hAnsi="Times New Roman" w:cs="Times New Roman"/>
          <w:i/>
          <w:sz w:val="28"/>
          <w:szCs w:val="28"/>
        </w:rPr>
        <w:t xml:space="preserve"> →</w:t>
      </w:r>
      <w:r w:rsidRPr="00232FE6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232FE6">
        <w:rPr>
          <w:rFonts w:ascii="Times New Roman" w:hAnsi="Times New Roman" w:cs="Times New Roman"/>
          <w:i/>
          <w:sz w:val="28"/>
          <w:szCs w:val="28"/>
        </w:rPr>
        <w:t xml:space="preserve">оздать правило </w:t>
      </w:r>
      <w:r w:rsidRPr="00232FE6">
        <w:rPr>
          <w:rFonts w:ascii="Times New Roman" w:hAnsi="Times New Roman" w:cs="Times New Roman"/>
          <w:i/>
          <w:sz w:val="28"/>
          <w:szCs w:val="28"/>
        </w:rPr>
        <w:lastRenderedPageBreak/>
        <w:t>→Форматировать только  ячейки, которые содержат</w:t>
      </w:r>
    </w:p>
    <w:p w:rsidR="00232FE6" w:rsidRPr="00232FE6" w:rsidRDefault="00232FE6" w:rsidP="00232FE6">
      <w:pPr>
        <w:rPr>
          <w:rFonts w:ascii="Times New Roman" w:hAnsi="Times New Roman" w:cs="Times New Roman"/>
          <w:i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Можно задать несколько условий (не противоречащих друг другу). Для этого выбрать</w:t>
      </w:r>
      <w:proofErr w:type="gramStart"/>
      <w:r w:rsidRPr="00232FE6">
        <w:rPr>
          <w:rFonts w:ascii="Times New Roman" w:hAnsi="Times New Roman" w:cs="Times New Roman"/>
          <w:sz w:val="28"/>
          <w:szCs w:val="28"/>
        </w:rPr>
        <w:t xml:space="preserve"> </w:t>
      </w:r>
      <w:r w:rsidRPr="00232FE6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232FE6">
        <w:rPr>
          <w:rFonts w:ascii="Times New Roman" w:hAnsi="Times New Roman" w:cs="Times New Roman"/>
          <w:i/>
          <w:sz w:val="28"/>
          <w:szCs w:val="28"/>
        </w:rPr>
        <w:br/>
        <w:t>Управление правилами</w:t>
      </w:r>
      <w:proofErr w:type="gramStart"/>
      <w:r w:rsidRPr="00232FE6">
        <w:rPr>
          <w:rFonts w:ascii="Times New Roman" w:hAnsi="Times New Roman" w:cs="Times New Roman"/>
          <w:i/>
          <w:sz w:val="28"/>
          <w:szCs w:val="28"/>
        </w:rPr>
        <w:t xml:space="preserve"> → С</w:t>
      </w:r>
      <w:proofErr w:type="gramEnd"/>
      <w:r w:rsidRPr="00232FE6">
        <w:rPr>
          <w:rFonts w:ascii="Times New Roman" w:hAnsi="Times New Roman" w:cs="Times New Roman"/>
          <w:i/>
          <w:sz w:val="28"/>
          <w:szCs w:val="28"/>
        </w:rPr>
        <w:t>оздать правило ….</w:t>
      </w:r>
    </w:p>
    <w:p w:rsidR="00232FE6" w:rsidRPr="00232FE6" w:rsidRDefault="00232FE6" w:rsidP="00232F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2FE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5  </w:t>
      </w:r>
    </w:p>
    <w:p w:rsidR="00232FE6" w:rsidRPr="00232FE6" w:rsidRDefault="00232FE6" w:rsidP="00232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2FE6">
        <w:rPr>
          <w:rFonts w:ascii="Times New Roman" w:hAnsi="Times New Roman" w:cs="Times New Roman"/>
          <w:sz w:val="28"/>
          <w:szCs w:val="28"/>
        </w:rPr>
        <w:t>Построить диаграммы, отображающие данные по посещаемости и успеваемости (средний балл)</w:t>
      </w:r>
    </w:p>
    <w:p w:rsidR="00232FE6" w:rsidRDefault="00232FE6" w:rsidP="00232FE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32FE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207010</wp:posOffset>
            </wp:positionV>
            <wp:extent cx="3124200" cy="2600325"/>
            <wp:effectExtent l="0" t="0" r="0" b="0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542" t="5588" r="1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FE6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64135</wp:posOffset>
            </wp:positionV>
            <wp:extent cx="3657600" cy="3200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22" t="5023" r="8237" b="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</w:p>
    <w:p w:rsidR="00232FE6" w:rsidRPr="00232FE6" w:rsidRDefault="00232FE6" w:rsidP="00232FE6">
      <w:pPr>
        <w:rPr>
          <w:rFonts w:ascii="Times New Roman" w:hAnsi="Times New Roman" w:cs="Times New Roman"/>
          <w:sz w:val="28"/>
          <w:szCs w:val="28"/>
        </w:rPr>
      </w:pPr>
    </w:p>
    <w:p w:rsidR="00112ADA" w:rsidRDefault="00232FE6" w:rsidP="0023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Присылать задания</w:t>
      </w:r>
      <w:r w:rsidR="00112ADA">
        <w:rPr>
          <w:rFonts w:ascii="Times New Roman" w:hAnsi="Times New Roman" w:cs="Times New Roman"/>
          <w:sz w:val="28"/>
          <w:szCs w:val="28"/>
        </w:rPr>
        <w:t>:</w:t>
      </w:r>
    </w:p>
    <w:p w:rsidR="00232FE6" w:rsidRDefault="00112ADA" w:rsidP="00112ADA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</w:t>
      </w:r>
      <w:r w:rsidR="00232FE6">
        <w:rPr>
          <w:rFonts w:ascii="Times New Roman" w:hAnsi="Times New Roman" w:cs="Times New Roman"/>
          <w:sz w:val="28"/>
          <w:szCs w:val="28"/>
        </w:rPr>
        <w:t xml:space="preserve"> в группу </w:t>
      </w:r>
      <w:r w:rsidR="00232FE6" w:rsidRPr="00530A80">
        <w:rPr>
          <w:rFonts w:ascii="Times New Roman" w:hAnsi="Times New Roman" w:cs="Times New Roman"/>
          <w:b/>
          <w:sz w:val="28"/>
          <w:szCs w:val="28"/>
          <w:u w:val="single"/>
        </w:rPr>
        <w:t>в контакте</w:t>
      </w:r>
      <w:r w:rsidR="00232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FE6" w:rsidRPr="00530A80">
        <w:rPr>
          <w:rFonts w:ascii="Times New Roman" w:hAnsi="Times New Roman" w:cs="Times New Roman"/>
          <w:sz w:val="28"/>
          <w:szCs w:val="28"/>
        </w:rPr>
        <w:t xml:space="preserve">в </w:t>
      </w:r>
      <w:r w:rsidR="00232FE6">
        <w:rPr>
          <w:rFonts w:ascii="Times New Roman" w:hAnsi="Times New Roman" w:cs="Times New Roman"/>
          <w:sz w:val="28"/>
          <w:szCs w:val="28"/>
        </w:rPr>
        <w:t xml:space="preserve">сообщения сообщества: </w:t>
      </w:r>
    </w:p>
    <w:p w:rsidR="00112ADA" w:rsidRPr="00D421C2" w:rsidRDefault="00D421C2" w:rsidP="00112ADA">
      <w:pPr>
        <w:spacing w:after="20"/>
        <w:rPr>
          <w:rFonts w:ascii="Times New Roman" w:hAnsi="Times New Roman" w:cs="Times New Roman"/>
          <w:sz w:val="32"/>
          <w:szCs w:val="32"/>
        </w:rPr>
      </w:pPr>
      <w:r w:rsidRPr="00D421C2">
        <w:rPr>
          <w:rFonts w:ascii="Times New Roman" w:hAnsi="Times New Roman" w:cs="Times New Roman"/>
          <w:sz w:val="32"/>
          <w:szCs w:val="32"/>
        </w:rPr>
        <w:t>https://vk.com/club193199487</w:t>
      </w:r>
    </w:p>
    <w:p w:rsidR="00D421C2" w:rsidRDefault="00D421C2" w:rsidP="00232FE6">
      <w:pPr>
        <w:rPr>
          <w:rFonts w:ascii="Times New Roman" w:hAnsi="Times New Roman" w:cs="Times New Roman"/>
          <w:sz w:val="28"/>
          <w:szCs w:val="28"/>
        </w:rPr>
      </w:pPr>
    </w:p>
    <w:p w:rsidR="00232FE6" w:rsidRDefault="00232FE6" w:rsidP="00232FE6">
      <w:pPr>
        <w:rPr>
          <w:rFonts w:ascii="Times New Roman" w:hAnsi="Times New Roman" w:cs="Times New Roman"/>
          <w:b/>
          <w:sz w:val="28"/>
          <w:szCs w:val="28"/>
        </w:rPr>
      </w:pPr>
      <w:r w:rsidRPr="00530A80">
        <w:rPr>
          <w:rFonts w:ascii="Times New Roman" w:hAnsi="Times New Roman" w:cs="Times New Roman"/>
          <w:sz w:val="28"/>
          <w:szCs w:val="28"/>
        </w:rPr>
        <w:t>Название файла</w:t>
      </w:r>
      <w:r>
        <w:rPr>
          <w:rFonts w:ascii="Times New Roman" w:hAnsi="Times New Roman" w:cs="Times New Roman"/>
          <w:sz w:val="28"/>
          <w:szCs w:val="28"/>
        </w:rPr>
        <w:t xml:space="preserve">, пример: </w:t>
      </w:r>
      <w:r w:rsidRPr="00530A80">
        <w:rPr>
          <w:rFonts w:ascii="Times New Roman" w:hAnsi="Times New Roman" w:cs="Times New Roman"/>
          <w:b/>
          <w:sz w:val="28"/>
          <w:szCs w:val="28"/>
        </w:rPr>
        <w:t>Семенычева Ксения, ОЖПХ-</w:t>
      </w:r>
      <w:r w:rsidR="00C8698F">
        <w:rPr>
          <w:rFonts w:ascii="Times New Roman" w:hAnsi="Times New Roman" w:cs="Times New Roman"/>
          <w:b/>
          <w:sz w:val="28"/>
          <w:szCs w:val="28"/>
        </w:rPr>
        <w:t>2</w:t>
      </w:r>
      <w:r w:rsidRPr="00530A80">
        <w:rPr>
          <w:rFonts w:ascii="Times New Roman" w:hAnsi="Times New Roman" w:cs="Times New Roman"/>
          <w:b/>
          <w:sz w:val="28"/>
          <w:szCs w:val="28"/>
        </w:rPr>
        <w:t>1</w:t>
      </w:r>
    </w:p>
    <w:p w:rsidR="00232FE6" w:rsidRPr="00112ADA" w:rsidRDefault="00D421C2" w:rsidP="00232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 w:rsidRPr="00D421C2">
        <w:rPr>
          <w:rFonts w:ascii="Times New Roman" w:hAnsi="Times New Roman" w:cs="Times New Roman"/>
          <w:b/>
          <w:sz w:val="28"/>
          <w:szCs w:val="28"/>
          <w:u w:val="single"/>
        </w:rPr>
        <w:t>20.11</w:t>
      </w:r>
      <w:r w:rsidR="00232FE6" w:rsidRPr="00D421C2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="00232FE6">
        <w:rPr>
          <w:rFonts w:ascii="Times New Roman" w:hAnsi="Times New Roman" w:cs="Times New Roman"/>
          <w:b/>
          <w:sz w:val="28"/>
          <w:szCs w:val="28"/>
        </w:rPr>
        <w:t>.</w:t>
      </w:r>
    </w:p>
    <w:p w:rsidR="00232FE6" w:rsidRDefault="00232FE6">
      <w:bookmarkStart w:id="0" w:name="_GoBack"/>
      <w:bookmarkEnd w:id="0"/>
    </w:p>
    <w:sectPr w:rsidR="00232FE6" w:rsidSect="00B4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EC2"/>
    <w:multiLevelType w:val="hybridMultilevel"/>
    <w:tmpl w:val="9C1C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E6"/>
    <w:rsid w:val="00112ADA"/>
    <w:rsid w:val="00232FE6"/>
    <w:rsid w:val="002D0C80"/>
    <w:rsid w:val="00B47A5A"/>
    <w:rsid w:val="00C8698F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E6"/>
    <w:rPr>
      <w:rFonts w:ascii="Tahoma" w:hAnsi="Tahoma" w:cs="Tahoma"/>
      <w:sz w:val="16"/>
      <w:szCs w:val="16"/>
    </w:rPr>
  </w:style>
  <w:style w:type="character" w:styleId="a5">
    <w:name w:val="Hyperlink"/>
    <w:rsid w:val="00232F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E6"/>
    <w:rPr>
      <w:rFonts w:ascii="Tahoma" w:hAnsi="Tahoma" w:cs="Tahoma"/>
      <w:sz w:val="16"/>
      <w:szCs w:val="16"/>
    </w:rPr>
  </w:style>
  <w:style w:type="character" w:styleId="a5">
    <w:name w:val="Hyperlink"/>
    <w:rsid w:val="00232F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MV28102019703@outlook.com</cp:lastModifiedBy>
  <cp:revision>2</cp:revision>
  <dcterms:created xsi:type="dcterms:W3CDTF">2020-11-16T09:55:00Z</dcterms:created>
  <dcterms:modified xsi:type="dcterms:W3CDTF">2020-11-16T09:55:00Z</dcterms:modified>
</cp:coreProperties>
</file>