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25C28" w14:textId="77777777" w:rsidR="00CE7085" w:rsidRDefault="00CE7085" w:rsidP="00CE7085">
      <w:pPr>
        <w:spacing w:line="240" w:lineRule="auto"/>
        <w:jc w:val="center"/>
        <w:rPr>
          <w:rFonts w:ascii="Times New Roman" w:hAnsi="Times New Roman"/>
          <w:sz w:val="28"/>
          <w:szCs w:val="28"/>
        </w:rPr>
      </w:pPr>
      <w:r>
        <w:rPr>
          <w:rFonts w:ascii="Times New Roman" w:hAnsi="Times New Roman"/>
          <w:sz w:val="28"/>
          <w:szCs w:val="28"/>
        </w:rPr>
        <w:t>Преподаватель: Пыльченкова Елена Ивановна</w:t>
      </w:r>
    </w:p>
    <w:p w14:paraId="6D57F930" w14:textId="55EF29E0" w:rsidR="001D3D32" w:rsidRPr="001D3D32" w:rsidRDefault="001D3D32" w:rsidP="001D3D32">
      <w:pPr>
        <w:spacing w:line="240" w:lineRule="auto"/>
        <w:ind w:left="-567" w:firstLine="709"/>
        <w:jc w:val="center"/>
        <w:rPr>
          <w:rFonts w:ascii="Times New Roman" w:hAnsi="Times New Roman"/>
          <w:sz w:val="28"/>
          <w:szCs w:val="28"/>
        </w:rPr>
      </w:pPr>
      <w:r>
        <w:rPr>
          <w:rFonts w:ascii="Times New Roman" w:hAnsi="Times New Roman"/>
          <w:sz w:val="28"/>
          <w:szCs w:val="28"/>
        </w:rPr>
        <w:t xml:space="preserve">Эл.почта </w:t>
      </w:r>
      <w:r>
        <w:rPr>
          <w:sz w:val="28"/>
          <w:szCs w:val="28"/>
        </w:rPr>
        <w:t>elenaokzt@yandex.ru</w:t>
      </w:r>
    </w:p>
    <w:p w14:paraId="3A2DB5C5" w14:textId="4F904947" w:rsidR="00CE7085" w:rsidRPr="007A31B6" w:rsidRDefault="00CE7085" w:rsidP="007A31B6">
      <w:pPr>
        <w:spacing w:after="0" w:line="240" w:lineRule="auto"/>
        <w:ind w:firstLine="709"/>
        <w:jc w:val="center"/>
        <w:rPr>
          <w:rFonts w:ascii="Times New Roman" w:hAnsi="Times New Roman"/>
          <w:sz w:val="28"/>
          <w:szCs w:val="28"/>
        </w:rPr>
      </w:pPr>
      <w:r w:rsidRPr="009D58E7">
        <w:rPr>
          <w:rFonts w:ascii="Times New Roman" w:hAnsi="Times New Roman"/>
          <w:b/>
          <w:bCs/>
          <w:sz w:val="28"/>
          <w:szCs w:val="28"/>
        </w:rPr>
        <w:t>Название файла</w:t>
      </w:r>
      <w:r>
        <w:rPr>
          <w:rFonts w:ascii="Times New Roman" w:hAnsi="Times New Roman"/>
          <w:sz w:val="32"/>
          <w:szCs w:val="32"/>
        </w:rPr>
        <w:t xml:space="preserve"> </w:t>
      </w:r>
      <w:r w:rsidRPr="009D58E7">
        <w:rPr>
          <w:rFonts w:ascii="Times New Roman" w:hAnsi="Times New Roman"/>
          <w:sz w:val="28"/>
          <w:szCs w:val="28"/>
        </w:rPr>
        <w:t>23.11.20 г.</w:t>
      </w:r>
      <w:r w:rsidR="007A31B6" w:rsidRPr="00B42A3B">
        <w:rPr>
          <w:rFonts w:ascii="Times New Roman" w:hAnsi="Times New Roman"/>
          <w:sz w:val="28"/>
          <w:szCs w:val="28"/>
        </w:rPr>
        <w:t xml:space="preserve"> Токсичные производственные отходы на транспорте</w:t>
      </w:r>
    </w:p>
    <w:p w14:paraId="06A313F9" w14:textId="6408A318" w:rsidR="00CE7085" w:rsidRPr="009D58E7" w:rsidRDefault="00CE7085" w:rsidP="00CE7085">
      <w:pPr>
        <w:shd w:val="clear" w:color="auto" w:fill="FFFFFF"/>
        <w:spacing w:after="0" w:line="240" w:lineRule="auto"/>
        <w:jc w:val="center"/>
        <w:rPr>
          <w:rFonts w:ascii="Times New Roman" w:hAnsi="Times New Roman"/>
          <w:b/>
          <w:color w:val="00B050"/>
          <w:sz w:val="28"/>
          <w:szCs w:val="28"/>
          <w:lang w:eastAsia="ru-RU"/>
        </w:rPr>
      </w:pPr>
      <w:r w:rsidRPr="009D58E7">
        <w:rPr>
          <w:rFonts w:ascii="Times New Roman" w:hAnsi="Times New Roman"/>
          <w:b/>
          <w:color w:val="00B050"/>
          <w:sz w:val="28"/>
          <w:szCs w:val="28"/>
          <w:lang w:eastAsia="ru-RU"/>
        </w:rPr>
        <w:t xml:space="preserve">Задание должно быть выполнено до </w:t>
      </w:r>
      <w:r w:rsidR="001D3D32">
        <w:rPr>
          <w:rFonts w:ascii="Times New Roman" w:hAnsi="Times New Roman"/>
          <w:b/>
          <w:color w:val="00B050"/>
          <w:sz w:val="28"/>
          <w:szCs w:val="28"/>
          <w:lang w:eastAsia="ru-RU"/>
        </w:rPr>
        <w:t>1</w:t>
      </w:r>
      <w:r w:rsidRPr="009D58E7">
        <w:rPr>
          <w:rFonts w:ascii="Times New Roman" w:hAnsi="Times New Roman"/>
          <w:b/>
          <w:color w:val="00B050"/>
          <w:sz w:val="28"/>
          <w:szCs w:val="28"/>
          <w:lang w:eastAsia="ru-RU"/>
        </w:rPr>
        <w:t>.1</w:t>
      </w:r>
      <w:r w:rsidR="001D3D32">
        <w:rPr>
          <w:rFonts w:ascii="Times New Roman" w:hAnsi="Times New Roman"/>
          <w:b/>
          <w:color w:val="00B050"/>
          <w:sz w:val="28"/>
          <w:szCs w:val="28"/>
          <w:lang w:eastAsia="ru-RU"/>
        </w:rPr>
        <w:t>2</w:t>
      </w:r>
      <w:r w:rsidRPr="009D58E7">
        <w:rPr>
          <w:rFonts w:ascii="Times New Roman" w:hAnsi="Times New Roman"/>
          <w:b/>
          <w:color w:val="00B050"/>
          <w:sz w:val="28"/>
          <w:szCs w:val="28"/>
          <w:lang w:eastAsia="ru-RU"/>
        </w:rPr>
        <w:t xml:space="preserve">.20 г. </w:t>
      </w:r>
    </w:p>
    <w:p w14:paraId="3941DCEC" w14:textId="5C718BD6" w:rsidR="00CE7085" w:rsidRPr="009D58E7" w:rsidRDefault="00CE7085" w:rsidP="00CE7085">
      <w:pPr>
        <w:spacing w:line="240" w:lineRule="auto"/>
        <w:jc w:val="center"/>
        <w:rPr>
          <w:rFonts w:ascii="Times New Roman" w:hAnsi="Times New Roman"/>
          <w:sz w:val="28"/>
          <w:szCs w:val="28"/>
        </w:rPr>
      </w:pPr>
      <w:r w:rsidRPr="009D58E7">
        <w:rPr>
          <w:rFonts w:ascii="Times New Roman" w:hAnsi="Times New Roman"/>
          <w:sz w:val="28"/>
          <w:szCs w:val="28"/>
        </w:rPr>
        <w:t>Задание выполнять исключительно в виде фотографий заданий, сделанных от руки</w:t>
      </w:r>
    </w:p>
    <w:p w14:paraId="2EC51CAE" w14:textId="0E8A37F7" w:rsidR="00CE7085" w:rsidRDefault="00CE7085" w:rsidP="00CE7085">
      <w:pPr>
        <w:spacing w:line="240" w:lineRule="auto"/>
        <w:jc w:val="center"/>
        <w:rPr>
          <w:rFonts w:ascii="Times New Roman" w:hAnsi="Times New Roman"/>
          <w:color w:val="00B050"/>
          <w:sz w:val="28"/>
          <w:szCs w:val="28"/>
        </w:rPr>
      </w:pPr>
      <w:r>
        <w:rPr>
          <w:rFonts w:ascii="Times New Roman" w:hAnsi="Times New Roman"/>
          <w:color w:val="00B050"/>
          <w:sz w:val="28"/>
          <w:szCs w:val="28"/>
        </w:rPr>
        <w:t>Письменно в тетради/конспекте ответить на следующие вопросы</w:t>
      </w:r>
    </w:p>
    <w:p w14:paraId="5A93F6C1" w14:textId="77777777" w:rsidR="004B5328" w:rsidRPr="00464AA6" w:rsidRDefault="00AE42EC" w:rsidP="004B5328">
      <w:pPr>
        <w:pStyle w:val="a3"/>
        <w:numPr>
          <w:ilvl w:val="0"/>
          <w:numId w:val="8"/>
        </w:numPr>
        <w:shd w:val="clear" w:color="auto" w:fill="FFFFFF"/>
        <w:spacing w:after="0" w:line="240" w:lineRule="auto"/>
        <w:rPr>
          <w:rFonts w:ascii="Times New Roman" w:eastAsia="Times New Roman" w:hAnsi="Times New Roman"/>
          <w:sz w:val="28"/>
          <w:szCs w:val="28"/>
          <w:lang w:eastAsia="ru-RU"/>
        </w:rPr>
      </w:pPr>
      <w:hyperlink r:id="rId5" w:anchor="chto-takoe-toksichnye-othody" w:history="1">
        <w:r w:rsidR="004B5328" w:rsidRPr="00464AA6">
          <w:rPr>
            <w:rFonts w:ascii="Times New Roman" w:eastAsia="Times New Roman" w:hAnsi="Times New Roman"/>
            <w:sz w:val="28"/>
            <w:szCs w:val="28"/>
            <w:lang w:eastAsia="ru-RU"/>
          </w:rPr>
          <w:t>Что такое токсичные отходы?</w:t>
        </w:r>
      </w:hyperlink>
    </w:p>
    <w:p w14:paraId="6791AC82" w14:textId="3CAA6F94" w:rsidR="004B5328" w:rsidRDefault="004B5328" w:rsidP="004B5328">
      <w:pPr>
        <w:pStyle w:val="a3"/>
        <w:numPr>
          <w:ilvl w:val="0"/>
          <w:numId w:val="8"/>
        </w:numPr>
        <w:shd w:val="clear" w:color="auto" w:fill="FFFFFF"/>
        <w:spacing w:after="0" w:line="240" w:lineRule="auto"/>
        <w:rPr>
          <w:rFonts w:ascii="Times New Roman" w:eastAsia="Times New Roman" w:hAnsi="Times New Roman"/>
          <w:sz w:val="28"/>
          <w:szCs w:val="28"/>
          <w:lang w:eastAsia="ru-RU"/>
        </w:rPr>
      </w:pPr>
      <w:r w:rsidRPr="00464AA6">
        <w:rPr>
          <w:rFonts w:ascii="Times New Roman" w:eastAsia="Times New Roman" w:hAnsi="Times New Roman"/>
          <w:sz w:val="28"/>
          <w:szCs w:val="28"/>
          <w:lang w:eastAsia="ru-RU"/>
        </w:rPr>
        <w:t>Приведите примеры токсичных отходов на железнодорожном транспорте.</w:t>
      </w:r>
    </w:p>
    <w:p w14:paraId="71875FC6" w14:textId="3CE4D625" w:rsidR="00790B5A" w:rsidRPr="004B5328" w:rsidRDefault="00790B5A" w:rsidP="004B5328">
      <w:pPr>
        <w:pStyle w:val="a3"/>
        <w:numPr>
          <w:ilvl w:val="0"/>
          <w:numId w:val="8"/>
        </w:num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Влияние токсичных отходов на организм человека.</w:t>
      </w:r>
    </w:p>
    <w:p w14:paraId="4A8DF2D1" w14:textId="77777777" w:rsidR="00CE7085" w:rsidRDefault="00CE7085" w:rsidP="00CE7085">
      <w:pPr>
        <w:pStyle w:val="a3"/>
        <w:shd w:val="clear" w:color="auto" w:fill="FFFFFF"/>
        <w:spacing w:after="0" w:line="240" w:lineRule="auto"/>
        <w:rPr>
          <w:rFonts w:ascii="Times New Roman" w:eastAsia="Times New Roman" w:hAnsi="Times New Roman"/>
          <w:color w:val="000000"/>
          <w:sz w:val="28"/>
          <w:szCs w:val="28"/>
          <w:lang w:eastAsia="ru-RU"/>
        </w:rPr>
      </w:pPr>
    </w:p>
    <w:p w14:paraId="42A918C3" w14:textId="77777777" w:rsidR="00CE7085" w:rsidRDefault="00CE7085" w:rsidP="00CE7085">
      <w:pPr>
        <w:spacing w:after="0" w:line="240" w:lineRule="auto"/>
        <w:rPr>
          <w:rFonts w:ascii="Times New Roman" w:eastAsiaTheme="minorHAnsi" w:hAnsi="Times New Roman"/>
          <w:sz w:val="28"/>
          <w:szCs w:val="28"/>
        </w:rPr>
      </w:pPr>
      <w:r>
        <w:rPr>
          <w:rFonts w:ascii="Times New Roman" w:hAnsi="Times New Roman"/>
          <w:b/>
          <w:sz w:val="28"/>
          <w:szCs w:val="28"/>
        </w:rPr>
        <w:t xml:space="preserve">                       Литература:</w:t>
      </w:r>
      <w:r>
        <w:rPr>
          <w:rFonts w:ascii="Times New Roman" w:hAnsi="Times New Roman"/>
          <w:sz w:val="28"/>
          <w:szCs w:val="28"/>
        </w:rPr>
        <w:t xml:space="preserve"> Электронная библиотека «Юрайт» </w:t>
      </w:r>
    </w:p>
    <w:p w14:paraId="6C27CCB3" w14:textId="77777777" w:rsidR="00CE7085" w:rsidRDefault="00CE7085" w:rsidP="00CE7085">
      <w:pPr>
        <w:pStyle w:val="a3"/>
        <w:shd w:val="clear" w:color="auto" w:fill="FFFFFF"/>
        <w:spacing w:after="0" w:line="240" w:lineRule="auto"/>
        <w:rPr>
          <w:rFonts w:ascii="Times New Roman" w:eastAsia="Times New Roman" w:hAnsi="Times New Roman"/>
          <w:color w:val="000000"/>
          <w:sz w:val="28"/>
          <w:szCs w:val="28"/>
          <w:lang w:eastAsia="ru-RU"/>
        </w:rPr>
      </w:pPr>
    </w:p>
    <w:p w14:paraId="4DE4E364" w14:textId="77777777" w:rsidR="00CE7085" w:rsidRDefault="00CE7085" w:rsidP="00261DCB">
      <w:pPr>
        <w:pStyle w:val="40"/>
        <w:spacing w:after="0" w:line="240" w:lineRule="auto"/>
        <w:ind w:left="-567" w:right="198" w:firstLine="425"/>
        <w:jc w:val="both"/>
        <w:rPr>
          <w:rStyle w:val="40pt"/>
          <w:sz w:val="28"/>
          <w:szCs w:val="28"/>
        </w:rPr>
      </w:pPr>
      <w:r>
        <w:rPr>
          <w:rStyle w:val="40pt"/>
          <w:sz w:val="28"/>
          <w:szCs w:val="28"/>
        </w:rPr>
        <w:t>1.</w:t>
      </w:r>
      <w:r w:rsidRPr="005F6BA3">
        <w:rPr>
          <w:rStyle w:val="40pt"/>
          <w:sz w:val="28"/>
          <w:szCs w:val="28"/>
        </w:rPr>
        <w:t>Хван, Т. А. Экологич</w:t>
      </w:r>
      <w:r>
        <w:rPr>
          <w:rStyle w:val="40pt"/>
          <w:sz w:val="28"/>
          <w:szCs w:val="28"/>
        </w:rPr>
        <w:t>еские основы природопользования</w:t>
      </w:r>
      <w:r w:rsidRPr="005F6BA3">
        <w:rPr>
          <w:rStyle w:val="40pt"/>
          <w:sz w:val="28"/>
          <w:szCs w:val="28"/>
        </w:rPr>
        <w:t>: учебник для СПО / Т. А. Хва</w:t>
      </w:r>
      <w:r>
        <w:rPr>
          <w:rStyle w:val="40pt"/>
          <w:sz w:val="28"/>
          <w:szCs w:val="28"/>
        </w:rPr>
        <w:t>н. — 6-е изд., пер. и доп. — М.</w:t>
      </w:r>
      <w:r w:rsidRPr="005F6BA3">
        <w:rPr>
          <w:rStyle w:val="40pt"/>
          <w:sz w:val="28"/>
          <w:szCs w:val="28"/>
        </w:rPr>
        <w:t xml:space="preserve">: Издательство Юрайт, 2018. — 253 с. — (Серия: Профессиональное образование). </w:t>
      </w:r>
      <w:hyperlink r:id="rId6" w:history="1">
        <w:r w:rsidRPr="00C51F92">
          <w:rPr>
            <w:rStyle w:val="a4"/>
            <w:spacing w:val="4"/>
            <w:sz w:val="28"/>
            <w:szCs w:val="28"/>
          </w:rPr>
          <w:t>https://biblio-online.ru/viewer/F4479B7B-4648-4644-BDE2-1D2329CE1C2C</w:t>
        </w:r>
      </w:hyperlink>
      <w:r>
        <w:rPr>
          <w:rStyle w:val="40pt"/>
          <w:sz w:val="28"/>
          <w:szCs w:val="28"/>
        </w:rPr>
        <w:t>)</w:t>
      </w:r>
    </w:p>
    <w:p w14:paraId="60F4509D" w14:textId="77777777" w:rsidR="00CE7085" w:rsidRPr="004C4F65" w:rsidRDefault="00CE7085" w:rsidP="00261DCB">
      <w:pPr>
        <w:pStyle w:val="40"/>
        <w:spacing w:after="0" w:line="240" w:lineRule="auto"/>
        <w:ind w:left="-567" w:right="198" w:firstLine="425"/>
        <w:jc w:val="both"/>
        <w:rPr>
          <w:rStyle w:val="40pt"/>
          <w:sz w:val="28"/>
          <w:szCs w:val="28"/>
        </w:rPr>
      </w:pPr>
      <w:r>
        <w:rPr>
          <w:rStyle w:val="40pt"/>
          <w:sz w:val="28"/>
          <w:szCs w:val="28"/>
        </w:rPr>
        <w:t>2.</w:t>
      </w:r>
      <w:r w:rsidRPr="004C4F65">
        <w:rPr>
          <w:rStyle w:val="40pt"/>
          <w:sz w:val="28"/>
          <w:szCs w:val="28"/>
        </w:rPr>
        <w:t>Павлова, Е. И. Общая экология и экология транспорта: учебник и</w:t>
      </w:r>
    </w:p>
    <w:p w14:paraId="0D59E99C" w14:textId="2726534F" w:rsidR="00CE7085" w:rsidRPr="001324D8" w:rsidRDefault="00CE7085" w:rsidP="00261DCB">
      <w:pPr>
        <w:pStyle w:val="40"/>
        <w:spacing w:after="0" w:line="240" w:lineRule="auto"/>
        <w:ind w:left="-567" w:right="198" w:firstLine="425"/>
        <w:jc w:val="both"/>
        <w:rPr>
          <w:color w:val="0303BD"/>
          <w:spacing w:val="4"/>
          <w:sz w:val="28"/>
          <w:szCs w:val="28"/>
          <w:shd w:val="clear" w:color="auto" w:fill="FFFFFF"/>
        </w:rPr>
      </w:pPr>
      <w:r w:rsidRPr="004C4F65">
        <w:rPr>
          <w:rStyle w:val="40pt"/>
          <w:sz w:val="28"/>
          <w:szCs w:val="28"/>
        </w:rPr>
        <w:t xml:space="preserve">практикум для СПО / Е. И. Павлова, В. К. Новиков. — 5-е изд., перераб. </w:t>
      </w:r>
      <w:r>
        <w:rPr>
          <w:rStyle w:val="40pt"/>
          <w:sz w:val="28"/>
          <w:szCs w:val="28"/>
        </w:rPr>
        <w:t xml:space="preserve">и </w:t>
      </w:r>
      <w:r w:rsidRPr="004C4F65">
        <w:rPr>
          <w:rStyle w:val="40pt"/>
          <w:sz w:val="28"/>
          <w:szCs w:val="28"/>
        </w:rPr>
        <w:t>доп. — М.: Издательство Юрайт, 2017. — 479 с. — (Серия:</w:t>
      </w:r>
      <w:r>
        <w:rPr>
          <w:rStyle w:val="40pt"/>
          <w:sz w:val="28"/>
          <w:szCs w:val="28"/>
        </w:rPr>
        <w:t xml:space="preserve"> </w:t>
      </w:r>
      <w:r w:rsidRPr="004C4F65">
        <w:rPr>
          <w:rStyle w:val="40pt"/>
          <w:sz w:val="28"/>
          <w:szCs w:val="28"/>
        </w:rPr>
        <w:t>Профессиональное образование). — ISBN 978-5-534-03537</w:t>
      </w:r>
      <w:r>
        <w:rPr>
          <w:rStyle w:val="40pt"/>
          <w:sz w:val="28"/>
          <w:szCs w:val="28"/>
        </w:rPr>
        <w:t>—</w:t>
      </w:r>
      <w:r w:rsidRPr="004C4F65">
        <w:rPr>
          <w:rStyle w:val="40pt"/>
          <w:sz w:val="28"/>
          <w:szCs w:val="28"/>
        </w:rPr>
        <w:t>Режим</w:t>
      </w:r>
      <w:r>
        <w:rPr>
          <w:rStyle w:val="40pt"/>
          <w:sz w:val="28"/>
          <w:szCs w:val="28"/>
        </w:rPr>
        <w:t xml:space="preserve"> </w:t>
      </w:r>
      <w:r w:rsidRPr="004C4F65">
        <w:rPr>
          <w:rStyle w:val="40pt"/>
          <w:sz w:val="28"/>
          <w:szCs w:val="28"/>
        </w:rPr>
        <w:t>доступа:</w:t>
      </w:r>
      <w:r>
        <w:rPr>
          <w:rStyle w:val="40pt"/>
          <w:sz w:val="28"/>
          <w:szCs w:val="28"/>
        </w:rPr>
        <w:t xml:space="preserve"> </w:t>
      </w:r>
      <w:r w:rsidRPr="00D77269">
        <w:rPr>
          <w:rStyle w:val="40pt"/>
          <w:color w:val="0303BD"/>
          <w:sz w:val="28"/>
          <w:szCs w:val="28"/>
          <w:u w:val="single"/>
        </w:rPr>
        <w:t>www.biblio-online.ru/book/9B5CD719-FBF7-44A5-A639-70AF22EEAA3F.</w:t>
      </w:r>
    </w:p>
    <w:p w14:paraId="281F4170" w14:textId="2FDC4C26" w:rsidR="00801B16" w:rsidRPr="00B42A3B" w:rsidRDefault="00CE7085" w:rsidP="00261DCB">
      <w:pPr>
        <w:pStyle w:val="1"/>
        <w:ind w:left="-567" w:right="-1" w:firstLine="425"/>
        <w:jc w:val="center"/>
        <w:rPr>
          <w:rFonts w:ascii="Times New Roman" w:hAnsi="Times New Roman" w:cs="Times New Roman"/>
          <w:b/>
          <w:iCs/>
          <w:sz w:val="28"/>
          <w:szCs w:val="28"/>
        </w:rPr>
      </w:pPr>
      <w:r w:rsidRPr="00286747">
        <w:rPr>
          <w:rFonts w:ascii="Times New Roman" w:hAnsi="Times New Roman" w:cs="Times New Roman"/>
          <w:b/>
          <w:iCs/>
          <w:sz w:val="28"/>
          <w:szCs w:val="28"/>
        </w:rPr>
        <w:t>Краткие теоретические сведения</w:t>
      </w:r>
    </w:p>
    <w:p w14:paraId="5C6CF237" w14:textId="77777777" w:rsidR="007A31B6" w:rsidRPr="00D76D34" w:rsidRDefault="007A31B6" w:rsidP="00261DCB">
      <w:pPr>
        <w:shd w:val="clear" w:color="auto" w:fill="FFFFFF"/>
        <w:spacing w:after="0" w:line="240" w:lineRule="auto"/>
        <w:ind w:left="-567" w:firstLine="425"/>
        <w:jc w:val="both"/>
        <w:textAlignment w:val="baseline"/>
        <w:rPr>
          <w:rFonts w:ascii="Times New Roman" w:eastAsia="Times New Roman" w:hAnsi="Times New Roman"/>
          <w:sz w:val="28"/>
          <w:szCs w:val="28"/>
          <w:lang w:eastAsia="ru-RU"/>
        </w:rPr>
      </w:pPr>
      <w:r w:rsidRPr="00D76D34">
        <w:rPr>
          <w:rFonts w:ascii="Times New Roman" w:eastAsia="Times New Roman" w:hAnsi="Times New Roman"/>
          <w:sz w:val="28"/>
          <w:szCs w:val="28"/>
          <w:lang w:eastAsia="ru-RU"/>
        </w:rPr>
        <w:t>По общепринятому в государстве классификатору производственных отходов, исходя из их физико-химических свойств, а также необходимых условий дальнейшей утилизации, выделяют пять классов опасности:</w:t>
      </w:r>
    </w:p>
    <w:p w14:paraId="5A9504AA" w14:textId="77777777" w:rsidR="007A31B6" w:rsidRPr="00D76D34" w:rsidRDefault="007A31B6" w:rsidP="00261DCB">
      <w:pPr>
        <w:numPr>
          <w:ilvl w:val="0"/>
          <w:numId w:val="4"/>
        </w:numPr>
        <w:spacing w:after="0" w:line="240" w:lineRule="auto"/>
        <w:ind w:left="-567" w:firstLine="425"/>
        <w:jc w:val="both"/>
        <w:textAlignment w:val="baseline"/>
        <w:rPr>
          <w:rFonts w:ascii="Times New Roman" w:eastAsia="Times New Roman" w:hAnsi="Times New Roman"/>
          <w:sz w:val="28"/>
          <w:szCs w:val="28"/>
          <w:lang w:eastAsia="ru-RU"/>
        </w:rPr>
      </w:pPr>
      <w:r w:rsidRPr="00D76D34">
        <w:rPr>
          <w:rFonts w:ascii="Times New Roman" w:eastAsia="Times New Roman" w:hAnsi="Times New Roman"/>
          <w:sz w:val="28"/>
          <w:szCs w:val="28"/>
          <w:lang w:eastAsia="ru-RU"/>
        </w:rPr>
        <w:t>чрезвычайно токсичные (ртуть);</w:t>
      </w:r>
    </w:p>
    <w:p w14:paraId="21E0E20C" w14:textId="77777777" w:rsidR="007A31B6" w:rsidRPr="00D76D34" w:rsidRDefault="007A31B6" w:rsidP="00261DCB">
      <w:pPr>
        <w:numPr>
          <w:ilvl w:val="0"/>
          <w:numId w:val="4"/>
        </w:numPr>
        <w:spacing w:after="0" w:line="240" w:lineRule="auto"/>
        <w:ind w:left="-567" w:firstLine="425"/>
        <w:jc w:val="both"/>
        <w:textAlignment w:val="baseline"/>
        <w:rPr>
          <w:rFonts w:ascii="Times New Roman" w:eastAsia="Times New Roman" w:hAnsi="Times New Roman"/>
          <w:sz w:val="28"/>
          <w:szCs w:val="28"/>
          <w:lang w:eastAsia="ru-RU"/>
        </w:rPr>
      </w:pPr>
      <w:r w:rsidRPr="00D76D34">
        <w:rPr>
          <w:rFonts w:ascii="Times New Roman" w:eastAsia="Times New Roman" w:hAnsi="Times New Roman"/>
          <w:sz w:val="28"/>
          <w:szCs w:val="28"/>
          <w:lang w:eastAsia="ru-RU"/>
        </w:rPr>
        <w:t>высокотоксичные;</w:t>
      </w:r>
    </w:p>
    <w:p w14:paraId="4B4CBC9A" w14:textId="77777777" w:rsidR="007A31B6" w:rsidRPr="00D76D34" w:rsidRDefault="007A31B6" w:rsidP="00261DCB">
      <w:pPr>
        <w:numPr>
          <w:ilvl w:val="0"/>
          <w:numId w:val="4"/>
        </w:numPr>
        <w:spacing w:after="0" w:line="240" w:lineRule="auto"/>
        <w:ind w:left="-567" w:firstLine="425"/>
        <w:jc w:val="both"/>
        <w:textAlignment w:val="baseline"/>
        <w:rPr>
          <w:rFonts w:ascii="Times New Roman" w:eastAsia="Times New Roman" w:hAnsi="Times New Roman"/>
          <w:sz w:val="28"/>
          <w:szCs w:val="28"/>
          <w:lang w:eastAsia="ru-RU"/>
        </w:rPr>
      </w:pPr>
      <w:r w:rsidRPr="00D76D34">
        <w:rPr>
          <w:rFonts w:ascii="Times New Roman" w:eastAsia="Times New Roman" w:hAnsi="Times New Roman"/>
          <w:sz w:val="28"/>
          <w:szCs w:val="28"/>
          <w:lang w:eastAsia="ru-RU"/>
        </w:rPr>
        <w:t>умеренно токсичные (масла);</w:t>
      </w:r>
    </w:p>
    <w:p w14:paraId="59EC3C68" w14:textId="77777777" w:rsidR="007A31B6" w:rsidRPr="00D76D34" w:rsidRDefault="007A31B6" w:rsidP="00261DCB">
      <w:pPr>
        <w:numPr>
          <w:ilvl w:val="0"/>
          <w:numId w:val="4"/>
        </w:numPr>
        <w:spacing w:after="0" w:line="240" w:lineRule="auto"/>
        <w:ind w:left="-567" w:firstLine="425"/>
        <w:jc w:val="both"/>
        <w:textAlignment w:val="baseline"/>
        <w:rPr>
          <w:rFonts w:ascii="Times New Roman" w:eastAsia="Times New Roman" w:hAnsi="Times New Roman"/>
          <w:sz w:val="28"/>
          <w:szCs w:val="28"/>
          <w:lang w:eastAsia="ru-RU"/>
        </w:rPr>
      </w:pPr>
      <w:r w:rsidRPr="00D76D34">
        <w:rPr>
          <w:rFonts w:ascii="Times New Roman" w:eastAsia="Times New Roman" w:hAnsi="Times New Roman"/>
          <w:sz w:val="28"/>
          <w:szCs w:val="28"/>
          <w:lang w:eastAsia="ru-RU"/>
        </w:rPr>
        <w:t>малотоксичные;</w:t>
      </w:r>
    </w:p>
    <w:p w14:paraId="56D6412A" w14:textId="77777777" w:rsidR="007A31B6" w:rsidRPr="00D76D34" w:rsidRDefault="007A31B6" w:rsidP="00261DCB">
      <w:pPr>
        <w:numPr>
          <w:ilvl w:val="0"/>
          <w:numId w:val="4"/>
        </w:numPr>
        <w:spacing w:after="0" w:line="240" w:lineRule="auto"/>
        <w:ind w:left="-567" w:firstLine="425"/>
        <w:jc w:val="both"/>
        <w:textAlignment w:val="baseline"/>
        <w:rPr>
          <w:rFonts w:ascii="Times New Roman" w:eastAsia="Times New Roman" w:hAnsi="Times New Roman"/>
          <w:sz w:val="28"/>
          <w:szCs w:val="28"/>
          <w:lang w:eastAsia="ru-RU"/>
        </w:rPr>
      </w:pPr>
      <w:r w:rsidRPr="00D76D34">
        <w:rPr>
          <w:rFonts w:ascii="Times New Roman" w:eastAsia="Times New Roman" w:hAnsi="Times New Roman"/>
          <w:sz w:val="28"/>
          <w:szCs w:val="28"/>
          <w:lang w:eastAsia="ru-RU"/>
        </w:rPr>
        <w:t>почти безопасные, инертные (мел, глинозем, гипс).</w:t>
      </w:r>
    </w:p>
    <w:p w14:paraId="748ECADC" w14:textId="77777777" w:rsidR="007A31B6" w:rsidRPr="00D76D34" w:rsidRDefault="007A31B6" w:rsidP="00261DCB">
      <w:pPr>
        <w:shd w:val="clear" w:color="auto" w:fill="FFFFFF"/>
        <w:spacing w:after="0" w:line="240" w:lineRule="auto"/>
        <w:ind w:left="-567" w:firstLine="425"/>
        <w:jc w:val="both"/>
        <w:textAlignment w:val="baseline"/>
        <w:rPr>
          <w:rFonts w:ascii="Times New Roman" w:eastAsia="Times New Roman" w:hAnsi="Times New Roman"/>
          <w:sz w:val="28"/>
          <w:szCs w:val="28"/>
          <w:lang w:eastAsia="ru-RU"/>
        </w:rPr>
      </w:pPr>
      <w:r w:rsidRPr="00D76D34">
        <w:rPr>
          <w:rFonts w:ascii="Times New Roman" w:eastAsia="Times New Roman" w:hAnsi="Times New Roman"/>
          <w:sz w:val="28"/>
          <w:szCs w:val="28"/>
          <w:lang w:eastAsia="ru-RU"/>
        </w:rPr>
        <w:t>На каждый из отходов составляется своеобразный паспорт, с указанием класса его опасности и объемов накопления на производстве и размещения в окружающей среде.</w:t>
      </w:r>
    </w:p>
    <w:p w14:paraId="25095BA0" w14:textId="77777777" w:rsidR="007A31B6" w:rsidRPr="00D76D34" w:rsidRDefault="007A31B6" w:rsidP="00261DCB">
      <w:pPr>
        <w:shd w:val="clear" w:color="auto" w:fill="FFFFFF"/>
        <w:spacing w:after="0" w:line="240" w:lineRule="auto"/>
        <w:ind w:left="-567" w:firstLine="425"/>
        <w:jc w:val="both"/>
        <w:textAlignment w:val="baseline"/>
        <w:rPr>
          <w:rFonts w:ascii="Times New Roman" w:eastAsia="Times New Roman" w:hAnsi="Times New Roman"/>
          <w:sz w:val="28"/>
          <w:szCs w:val="28"/>
          <w:lang w:eastAsia="ru-RU"/>
        </w:rPr>
      </w:pPr>
      <w:r w:rsidRPr="00D76D34">
        <w:rPr>
          <w:rFonts w:ascii="Times New Roman" w:eastAsia="Times New Roman" w:hAnsi="Times New Roman"/>
          <w:sz w:val="28"/>
          <w:szCs w:val="28"/>
          <w:lang w:eastAsia="ru-RU"/>
        </w:rPr>
        <w:t>Многие отходы производственной деятельности являются очень ядовитыми соединениями. Например, безводный хлорид алюминия, являющийся токсичным отходом при производстве титана, в целях его обезвреживания перед размещением на полигоне обязательно обрабатывается карбонатом кальция.</w:t>
      </w:r>
    </w:p>
    <w:p w14:paraId="730CCCC8" w14:textId="77777777" w:rsidR="007A31B6" w:rsidRPr="00D76D34" w:rsidRDefault="007A31B6" w:rsidP="00261DCB">
      <w:pPr>
        <w:shd w:val="clear" w:color="auto" w:fill="FFFFFF"/>
        <w:spacing w:after="0" w:line="240" w:lineRule="auto"/>
        <w:ind w:left="-567" w:firstLine="425"/>
        <w:jc w:val="both"/>
        <w:textAlignment w:val="baseline"/>
        <w:rPr>
          <w:rFonts w:ascii="Times New Roman" w:eastAsia="Times New Roman" w:hAnsi="Times New Roman"/>
          <w:sz w:val="28"/>
          <w:szCs w:val="28"/>
          <w:lang w:eastAsia="ru-RU"/>
        </w:rPr>
      </w:pPr>
      <w:r w:rsidRPr="00D76D34">
        <w:rPr>
          <w:rFonts w:ascii="Times New Roman" w:eastAsia="Times New Roman" w:hAnsi="Times New Roman"/>
          <w:b/>
          <w:bCs/>
          <w:i/>
          <w:iCs/>
          <w:sz w:val="28"/>
          <w:szCs w:val="28"/>
          <w:bdr w:val="none" w:sz="0" w:space="0" w:color="auto" w:frame="1"/>
          <w:lang w:eastAsia="ru-RU"/>
        </w:rPr>
        <w:t>Все опасные отходы производства характеризуются такими признаками, как:</w:t>
      </w:r>
    </w:p>
    <w:p w14:paraId="4D1915AF" w14:textId="77777777" w:rsidR="007A31B6" w:rsidRPr="00D76D34" w:rsidRDefault="007A31B6" w:rsidP="00261DCB">
      <w:pPr>
        <w:numPr>
          <w:ilvl w:val="0"/>
          <w:numId w:val="5"/>
        </w:numPr>
        <w:spacing w:after="0" w:line="240" w:lineRule="auto"/>
        <w:ind w:left="-567" w:firstLine="425"/>
        <w:jc w:val="both"/>
        <w:textAlignment w:val="baseline"/>
        <w:rPr>
          <w:rFonts w:ascii="Times New Roman" w:eastAsia="Times New Roman" w:hAnsi="Times New Roman"/>
          <w:sz w:val="28"/>
          <w:szCs w:val="28"/>
          <w:lang w:eastAsia="ru-RU"/>
        </w:rPr>
      </w:pPr>
      <w:r w:rsidRPr="00D76D34">
        <w:rPr>
          <w:rFonts w:ascii="Times New Roman" w:eastAsia="Times New Roman" w:hAnsi="Times New Roman"/>
          <w:sz w:val="28"/>
          <w:szCs w:val="28"/>
          <w:lang w:eastAsia="ru-RU"/>
        </w:rPr>
        <w:lastRenderedPageBreak/>
        <w:t>содержание в своем составе вредных для здоровья человека, животных и жизнеспособности растений веществ;</w:t>
      </w:r>
    </w:p>
    <w:p w14:paraId="5661AC52" w14:textId="77777777" w:rsidR="007A31B6" w:rsidRPr="00D76D34" w:rsidRDefault="007A31B6" w:rsidP="00261DCB">
      <w:pPr>
        <w:numPr>
          <w:ilvl w:val="0"/>
          <w:numId w:val="5"/>
        </w:numPr>
        <w:spacing w:after="0" w:line="240" w:lineRule="auto"/>
        <w:ind w:left="-567" w:firstLine="425"/>
        <w:jc w:val="both"/>
        <w:textAlignment w:val="baseline"/>
        <w:rPr>
          <w:rFonts w:ascii="Times New Roman" w:eastAsia="Times New Roman" w:hAnsi="Times New Roman"/>
          <w:sz w:val="28"/>
          <w:szCs w:val="28"/>
          <w:lang w:eastAsia="ru-RU"/>
        </w:rPr>
      </w:pPr>
      <w:r w:rsidRPr="00D76D34">
        <w:rPr>
          <w:rFonts w:ascii="Times New Roman" w:eastAsia="Times New Roman" w:hAnsi="Times New Roman"/>
          <w:sz w:val="28"/>
          <w:szCs w:val="28"/>
          <w:lang w:eastAsia="ru-RU"/>
        </w:rPr>
        <w:t>наличие возбудителей инфекционных заболеваний, или соединений, вызывающих отравление живых организмов или коррозию природных материалов;</w:t>
      </w:r>
    </w:p>
    <w:p w14:paraId="7C1CA625" w14:textId="77777777" w:rsidR="007A31B6" w:rsidRPr="00D76D34" w:rsidRDefault="007A31B6" w:rsidP="00261DCB">
      <w:pPr>
        <w:numPr>
          <w:ilvl w:val="0"/>
          <w:numId w:val="5"/>
        </w:numPr>
        <w:spacing w:after="0" w:line="240" w:lineRule="auto"/>
        <w:ind w:left="-567" w:firstLine="425"/>
        <w:jc w:val="both"/>
        <w:textAlignment w:val="baseline"/>
        <w:rPr>
          <w:rFonts w:ascii="Times New Roman" w:eastAsia="Times New Roman" w:hAnsi="Times New Roman"/>
          <w:sz w:val="28"/>
          <w:szCs w:val="28"/>
          <w:lang w:eastAsia="ru-RU"/>
        </w:rPr>
      </w:pPr>
      <w:r w:rsidRPr="00D76D34">
        <w:rPr>
          <w:rFonts w:ascii="Times New Roman" w:eastAsia="Times New Roman" w:hAnsi="Times New Roman"/>
          <w:sz w:val="28"/>
          <w:szCs w:val="28"/>
          <w:lang w:eastAsia="ru-RU"/>
        </w:rPr>
        <w:t>наличие взрыво- и пожароопасности, токсичности или радиационного излучения.</w:t>
      </w:r>
    </w:p>
    <w:p w14:paraId="721EC9E8" w14:textId="77777777" w:rsidR="007A31B6" w:rsidRPr="00D76D34" w:rsidRDefault="007A31B6" w:rsidP="00261DCB">
      <w:pPr>
        <w:shd w:val="clear" w:color="auto" w:fill="FFFFFF"/>
        <w:spacing w:after="0" w:line="240" w:lineRule="auto"/>
        <w:ind w:left="-567" w:firstLine="425"/>
        <w:jc w:val="both"/>
        <w:textAlignment w:val="baseline"/>
        <w:rPr>
          <w:rFonts w:ascii="Times New Roman" w:eastAsia="Times New Roman" w:hAnsi="Times New Roman"/>
          <w:sz w:val="28"/>
          <w:szCs w:val="28"/>
          <w:lang w:eastAsia="ru-RU"/>
        </w:rPr>
      </w:pPr>
      <w:r w:rsidRPr="00D76D34">
        <w:rPr>
          <w:rFonts w:ascii="Times New Roman" w:eastAsia="Times New Roman" w:hAnsi="Times New Roman"/>
          <w:b/>
          <w:bCs/>
          <w:i/>
          <w:iCs/>
          <w:sz w:val="28"/>
          <w:szCs w:val="28"/>
          <w:bdr w:val="none" w:sz="0" w:space="0" w:color="auto" w:frame="1"/>
          <w:lang w:eastAsia="ru-RU"/>
        </w:rPr>
        <w:t>По содержанию ядовитых веществ в отходах промышленности присутствуют следующие губительные для природы соединения:</w:t>
      </w:r>
    </w:p>
    <w:p w14:paraId="2234BBD9" w14:textId="77777777" w:rsidR="007A31B6" w:rsidRPr="00D76D34" w:rsidRDefault="007A31B6" w:rsidP="00261DCB">
      <w:pPr>
        <w:numPr>
          <w:ilvl w:val="0"/>
          <w:numId w:val="6"/>
        </w:numPr>
        <w:spacing w:after="0" w:line="240" w:lineRule="auto"/>
        <w:ind w:left="-567" w:firstLine="425"/>
        <w:jc w:val="both"/>
        <w:textAlignment w:val="baseline"/>
        <w:rPr>
          <w:rFonts w:ascii="Times New Roman" w:eastAsia="Times New Roman" w:hAnsi="Times New Roman"/>
          <w:sz w:val="28"/>
          <w:szCs w:val="28"/>
          <w:lang w:eastAsia="ru-RU"/>
        </w:rPr>
      </w:pPr>
      <w:r w:rsidRPr="00D76D34">
        <w:rPr>
          <w:rFonts w:ascii="Times New Roman" w:eastAsia="Times New Roman" w:hAnsi="Times New Roman"/>
          <w:sz w:val="28"/>
          <w:szCs w:val="28"/>
          <w:lang w:eastAsia="ru-RU"/>
        </w:rPr>
        <w:t>мышьяка;</w:t>
      </w:r>
    </w:p>
    <w:p w14:paraId="5C174354" w14:textId="77777777" w:rsidR="007A31B6" w:rsidRPr="00D76D34" w:rsidRDefault="007A31B6" w:rsidP="00261DCB">
      <w:pPr>
        <w:numPr>
          <w:ilvl w:val="0"/>
          <w:numId w:val="6"/>
        </w:numPr>
        <w:spacing w:after="0" w:line="240" w:lineRule="auto"/>
        <w:ind w:left="-567" w:firstLine="425"/>
        <w:jc w:val="both"/>
        <w:textAlignment w:val="baseline"/>
        <w:rPr>
          <w:rFonts w:ascii="Times New Roman" w:eastAsia="Times New Roman" w:hAnsi="Times New Roman"/>
          <w:sz w:val="28"/>
          <w:szCs w:val="28"/>
          <w:lang w:eastAsia="ru-RU"/>
        </w:rPr>
      </w:pPr>
      <w:r w:rsidRPr="00D76D34">
        <w:rPr>
          <w:rFonts w:ascii="Times New Roman" w:eastAsia="Times New Roman" w:hAnsi="Times New Roman"/>
          <w:sz w:val="28"/>
          <w:szCs w:val="28"/>
          <w:lang w:eastAsia="ru-RU"/>
        </w:rPr>
        <w:t>фтора;</w:t>
      </w:r>
    </w:p>
    <w:p w14:paraId="037EE302" w14:textId="77777777" w:rsidR="007A31B6" w:rsidRPr="00D76D34" w:rsidRDefault="007A31B6" w:rsidP="00261DCB">
      <w:pPr>
        <w:numPr>
          <w:ilvl w:val="0"/>
          <w:numId w:val="6"/>
        </w:numPr>
        <w:spacing w:after="0" w:line="240" w:lineRule="auto"/>
        <w:ind w:left="-567" w:firstLine="425"/>
        <w:jc w:val="both"/>
        <w:textAlignment w:val="baseline"/>
        <w:rPr>
          <w:rFonts w:ascii="Times New Roman" w:eastAsia="Times New Roman" w:hAnsi="Times New Roman"/>
          <w:sz w:val="28"/>
          <w:szCs w:val="28"/>
          <w:lang w:eastAsia="ru-RU"/>
        </w:rPr>
      </w:pPr>
      <w:r w:rsidRPr="00D76D34">
        <w:rPr>
          <w:rFonts w:ascii="Times New Roman" w:eastAsia="Times New Roman" w:hAnsi="Times New Roman"/>
          <w:sz w:val="28"/>
          <w:szCs w:val="28"/>
          <w:lang w:eastAsia="ru-RU"/>
        </w:rPr>
        <w:t>фосфора;</w:t>
      </w:r>
    </w:p>
    <w:p w14:paraId="35D77003" w14:textId="77777777" w:rsidR="007A31B6" w:rsidRPr="00D76D34" w:rsidRDefault="007A31B6" w:rsidP="00261DCB">
      <w:pPr>
        <w:numPr>
          <w:ilvl w:val="0"/>
          <w:numId w:val="6"/>
        </w:numPr>
        <w:spacing w:after="0" w:line="240" w:lineRule="auto"/>
        <w:ind w:left="-567" w:firstLine="425"/>
        <w:jc w:val="both"/>
        <w:textAlignment w:val="baseline"/>
        <w:rPr>
          <w:rFonts w:ascii="Times New Roman" w:eastAsia="Times New Roman" w:hAnsi="Times New Roman"/>
          <w:sz w:val="28"/>
          <w:szCs w:val="28"/>
          <w:lang w:eastAsia="ru-RU"/>
        </w:rPr>
      </w:pPr>
      <w:r w:rsidRPr="00D76D34">
        <w:rPr>
          <w:rFonts w:ascii="Times New Roman" w:eastAsia="Times New Roman" w:hAnsi="Times New Roman"/>
          <w:sz w:val="28"/>
          <w:szCs w:val="28"/>
          <w:lang w:eastAsia="ru-RU"/>
        </w:rPr>
        <w:t>ртути.</w:t>
      </w:r>
    </w:p>
    <w:p w14:paraId="24F0E3FB" w14:textId="5C5F8174" w:rsidR="007A31B6" w:rsidRPr="00D76D34" w:rsidRDefault="007A31B6" w:rsidP="00261DCB">
      <w:pPr>
        <w:shd w:val="clear" w:color="auto" w:fill="FFFFFF"/>
        <w:spacing w:after="0" w:line="240" w:lineRule="auto"/>
        <w:ind w:left="-567" w:firstLine="425"/>
        <w:jc w:val="both"/>
        <w:textAlignment w:val="baseline"/>
        <w:outlineLvl w:val="1"/>
        <w:rPr>
          <w:rFonts w:ascii="Times New Roman" w:eastAsia="Times New Roman" w:hAnsi="Times New Roman"/>
          <w:sz w:val="28"/>
          <w:szCs w:val="28"/>
          <w:lang w:eastAsia="ru-RU"/>
        </w:rPr>
      </w:pPr>
      <w:r w:rsidRPr="00D76D34">
        <w:rPr>
          <w:rFonts w:ascii="Times New Roman" w:eastAsia="Times New Roman" w:hAnsi="Times New Roman"/>
          <w:sz w:val="28"/>
          <w:szCs w:val="28"/>
          <w:lang w:eastAsia="ru-RU"/>
        </w:rPr>
        <w:t>Что можно сделать из производственных отходов</w:t>
      </w:r>
      <w:r w:rsidR="00AC5880" w:rsidRPr="00D76D34">
        <w:rPr>
          <w:rFonts w:ascii="Times New Roman" w:eastAsia="Times New Roman" w:hAnsi="Times New Roman"/>
          <w:sz w:val="28"/>
          <w:szCs w:val="28"/>
          <w:lang w:eastAsia="ru-RU"/>
        </w:rPr>
        <w:t>?</w:t>
      </w:r>
    </w:p>
    <w:p w14:paraId="4866D333" w14:textId="77777777" w:rsidR="007A31B6" w:rsidRPr="00D76D34" w:rsidRDefault="007A31B6" w:rsidP="00261DCB">
      <w:pPr>
        <w:shd w:val="clear" w:color="auto" w:fill="FFFFFF"/>
        <w:spacing w:after="0" w:line="240" w:lineRule="auto"/>
        <w:ind w:left="-567" w:firstLine="425"/>
        <w:jc w:val="both"/>
        <w:textAlignment w:val="baseline"/>
        <w:rPr>
          <w:rFonts w:ascii="Times New Roman" w:eastAsia="Times New Roman" w:hAnsi="Times New Roman"/>
          <w:sz w:val="28"/>
          <w:szCs w:val="28"/>
          <w:lang w:eastAsia="ru-RU"/>
        </w:rPr>
      </w:pPr>
      <w:r w:rsidRPr="00D76D34">
        <w:rPr>
          <w:rFonts w:ascii="Times New Roman" w:eastAsia="Times New Roman" w:hAnsi="Times New Roman"/>
          <w:sz w:val="28"/>
          <w:szCs w:val="28"/>
          <w:lang w:eastAsia="ru-RU"/>
        </w:rPr>
        <w:t>В основном, для последующей переработки используются крупнотоннажные отходы, производимые промышленностью миллионами тонн ежегодно.</w:t>
      </w:r>
    </w:p>
    <w:p w14:paraId="2BC11C27" w14:textId="77777777" w:rsidR="007A31B6" w:rsidRPr="00D76D34" w:rsidRDefault="007A31B6" w:rsidP="00261DCB">
      <w:pPr>
        <w:shd w:val="clear" w:color="auto" w:fill="FFFFFF"/>
        <w:spacing w:after="0" w:line="240" w:lineRule="auto"/>
        <w:ind w:left="-567" w:firstLine="425"/>
        <w:jc w:val="both"/>
        <w:textAlignment w:val="baseline"/>
        <w:rPr>
          <w:rFonts w:ascii="Times New Roman" w:eastAsia="Times New Roman" w:hAnsi="Times New Roman"/>
          <w:sz w:val="28"/>
          <w:szCs w:val="28"/>
          <w:lang w:eastAsia="ru-RU"/>
        </w:rPr>
      </w:pPr>
      <w:r w:rsidRPr="00D76D34">
        <w:rPr>
          <w:rFonts w:ascii="Times New Roman" w:eastAsia="Times New Roman" w:hAnsi="Times New Roman"/>
          <w:sz w:val="28"/>
          <w:szCs w:val="28"/>
          <w:lang w:eastAsia="ru-RU"/>
        </w:rPr>
        <w:t>Эти, казалось бы, ненужные вещества, с успехом перерабатываются в биологический газ и строительные материалы.</w:t>
      </w:r>
    </w:p>
    <w:p w14:paraId="2A61C8BB" w14:textId="77777777" w:rsidR="007A31B6" w:rsidRPr="00D76D34" w:rsidRDefault="007A31B6" w:rsidP="00261DCB">
      <w:pPr>
        <w:shd w:val="clear" w:color="auto" w:fill="FFFFFF"/>
        <w:spacing w:after="0" w:line="240" w:lineRule="auto"/>
        <w:ind w:left="-567" w:firstLine="425"/>
        <w:jc w:val="both"/>
        <w:textAlignment w:val="baseline"/>
        <w:rPr>
          <w:rFonts w:ascii="Times New Roman" w:eastAsia="Times New Roman" w:hAnsi="Times New Roman"/>
          <w:sz w:val="28"/>
          <w:szCs w:val="28"/>
          <w:lang w:eastAsia="ru-RU"/>
        </w:rPr>
      </w:pPr>
      <w:r w:rsidRPr="00D76D34">
        <w:rPr>
          <w:rFonts w:ascii="Times New Roman" w:eastAsia="Times New Roman" w:hAnsi="Times New Roman"/>
          <w:b/>
          <w:bCs/>
          <w:i/>
          <w:iCs/>
          <w:sz w:val="28"/>
          <w:szCs w:val="28"/>
          <w:bdr w:val="none" w:sz="0" w:space="0" w:color="auto" w:frame="1"/>
          <w:lang w:eastAsia="ru-RU"/>
        </w:rPr>
        <w:t>Огромное количество твердых производственных отходов идет на:</w:t>
      </w:r>
    </w:p>
    <w:p w14:paraId="045E6922" w14:textId="77777777" w:rsidR="007A31B6" w:rsidRPr="00D76D34" w:rsidRDefault="007A31B6" w:rsidP="00261DCB">
      <w:pPr>
        <w:numPr>
          <w:ilvl w:val="0"/>
          <w:numId w:val="7"/>
        </w:numPr>
        <w:spacing w:after="0" w:line="240" w:lineRule="auto"/>
        <w:ind w:left="-567" w:firstLine="425"/>
        <w:jc w:val="both"/>
        <w:textAlignment w:val="baseline"/>
        <w:rPr>
          <w:rFonts w:ascii="Times New Roman" w:eastAsia="Times New Roman" w:hAnsi="Times New Roman"/>
          <w:sz w:val="28"/>
          <w:szCs w:val="28"/>
          <w:lang w:eastAsia="ru-RU"/>
        </w:rPr>
      </w:pPr>
      <w:r w:rsidRPr="00D76D34">
        <w:rPr>
          <w:rFonts w:ascii="Times New Roman" w:eastAsia="Times New Roman" w:hAnsi="Times New Roman"/>
          <w:sz w:val="28"/>
          <w:szCs w:val="28"/>
          <w:lang w:eastAsia="ru-RU"/>
        </w:rPr>
        <w:t>ремонт дорожных покрытий, устранение ям и засыпку дамб;</w:t>
      </w:r>
    </w:p>
    <w:p w14:paraId="34F3DD7F" w14:textId="77777777" w:rsidR="007A31B6" w:rsidRPr="00D76D34" w:rsidRDefault="007A31B6" w:rsidP="00261DCB">
      <w:pPr>
        <w:numPr>
          <w:ilvl w:val="0"/>
          <w:numId w:val="7"/>
        </w:numPr>
        <w:spacing w:after="0" w:line="240" w:lineRule="auto"/>
        <w:ind w:left="-567" w:firstLine="425"/>
        <w:jc w:val="both"/>
        <w:textAlignment w:val="baseline"/>
        <w:rPr>
          <w:rFonts w:ascii="Times New Roman" w:eastAsia="Times New Roman" w:hAnsi="Times New Roman"/>
          <w:sz w:val="28"/>
          <w:szCs w:val="28"/>
          <w:lang w:eastAsia="ru-RU"/>
        </w:rPr>
      </w:pPr>
      <w:r w:rsidRPr="00D76D34">
        <w:rPr>
          <w:rFonts w:ascii="Times New Roman" w:eastAsia="Times New Roman" w:hAnsi="Times New Roman"/>
          <w:sz w:val="28"/>
          <w:szCs w:val="28"/>
          <w:lang w:eastAsia="ru-RU"/>
        </w:rPr>
        <w:t>восстановление разрушенных горнодобывающей промышленностью земель;</w:t>
      </w:r>
    </w:p>
    <w:p w14:paraId="0A85280F" w14:textId="77777777" w:rsidR="007A31B6" w:rsidRPr="00D76D34" w:rsidRDefault="007A31B6" w:rsidP="00261DCB">
      <w:pPr>
        <w:numPr>
          <w:ilvl w:val="0"/>
          <w:numId w:val="7"/>
        </w:numPr>
        <w:spacing w:after="0" w:line="240" w:lineRule="auto"/>
        <w:ind w:left="-567" w:firstLine="425"/>
        <w:jc w:val="both"/>
        <w:textAlignment w:val="baseline"/>
        <w:rPr>
          <w:rFonts w:ascii="Times New Roman" w:eastAsia="Times New Roman" w:hAnsi="Times New Roman"/>
          <w:sz w:val="28"/>
          <w:szCs w:val="28"/>
          <w:lang w:eastAsia="ru-RU"/>
        </w:rPr>
      </w:pPr>
      <w:r w:rsidRPr="00D76D34">
        <w:rPr>
          <w:rFonts w:ascii="Times New Roman" w:eastAsia="Times New Roman" w:hAnsi="Times New Roman"/>
          <w:sz w:val="28"/>
          <w:szCs w:val="28"/>
          <w:lang w:eastAsia="ru-RU"/>
        </w:rPr>
        <w:t>различные нужды сельского хозяйства.</w:t>
      </w:r>
    </w:p>
    <w:p w14:paraId="32016212" w14:textId="7410CF32" w:rsidR="00D76D34" w:rsidRPr="00D76D34" w:rsidRDefault="007A31B6" w:rsidP="00C745BA">
      <w:pPr>
        <w:spacing w:after="0" w:line="240" w:lineRule="auto"/>
        <w:jc w:val="center"/>
        <w:textAlignment w:val="baseline"/>
        <w:rPr>
          <w:rFonts w:ascii="Times New Roman" w:eastAsia="Times New Roman" w:hAnsi="Times New Roman"/>
          <w:sz w:val="28"/>
          <w:szCs w:val="28"/>
          <w:lang w:eastAsia="ru-RU"/>
        </w:rPr>
      </w:pPr>
      <w:r w:rsidRPr="00D76D34">
        <w:rPr>
          <w:rFonts w:ascii="Times New Roman" w:eastAsia="Times New Roman" w:hAnsi="Times New Roman"/>
          <w:b/>
          <w:bCs/>
          <w:color w:val="000000"/>
          <w:sz w:val="28"/>
          <w:szCs w:val="28"/>
          <w:lang w:eastAsia="ru-RU"/>
        </w:rPr>
        <w:t>Поступление токсичных веществ от некоторых производственных процессов на железнодорожном транспорте</w:t>
      </w:r>
    </w:p>
    <w:p w14:paraId="0EE9BB6E" w14:textId="06E89792" w:rsidR="007A31B6" w:rsidRPr="00D76D34" w:rsidRDefault="00D76D34" w:rsidP="00D76D34">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                                                                                                        </w:t>
      </w:r>
      <w:r w:rsidRPr="00D76D34">
        <w:rPr>
          <w:rFonts w:ascii="Times New Roman" w:eastAsia="Times New Roman" w:hAnsi="Times New Roman"/>
          <w:b/>
          <w:bCs/>
          <w:color w:val="000000"/>
          <w:sz w:val="28"/>
          <w:szCs w:val="28"/>
          <w:lang w:eastAsia="ru-RU"/>
        </w:rPr>
        <w:t xml:space="preserve">Таблица 1 </w:t>
      </w:r>
    </w:p>
    <w:tbl>
      <w:tblPr>
        <w:tblW w:w="0" w:type="auto"/>
        <w:shd w:val="clear" w:color="auto" w:fill="FFFFFF"/>
        <w:tblCellMar>
          <w:left w:w="0" w:type="dxa"/>
          <w:right w:w="0" w:type="dxa"/>
        </w:tblCellMar>
        <w:tblLook w:val="04A0" w:firstRow="1" w:lastRow="0" w:firstColumn="1" w:lastColumn="0" w:noHBand="0" w:noVBand="1"/>
      </w:tblPr>
      <w:tblGrid>
        <w:gridCol w:w="2691"/>
        <w:gridCol w:w="3067"/>
        <w:gridCol w:w="3081"/>
        <w:gridCol w:w="516"/>
      </w:tblGrid>
      <w:tr w:rsidR="007A31B6" w:rsidRPr="00B42A3B" w14:paraId="15162B69" w14:textId="77777777" w:rsidTr="0020050E">
        <w:trPr>
          <w:gridAfter w:val="3"/>
        </w:trPr>
        <w:tc>
          <w:tcPr>
            <w:tcW w:w="0" w:type="auto"/>
            <w:shd w:val="clear" w:color="auto" w:fill="F2F2F2"/>
            <w:vAlign w:val="center"/>
            <w:hideMark/>
          </w:tcPr>
          <w:p w14:paraId="37C82A93" w14:textId="77777777" w:rsidR="007A31B6" w:rsidRPr="00B42A3B" w:rsidRDefault="007A31B6" w:rsidP="0020050E">
            <w:pPr>
              <w:spacing w:after="0" w:line="240" w:lineRule="auto"/>
              <w:ind w:firstLine="709"/>
              <w:rPr>
                <w:rFonts w:ascii="Times New Roman" w:eastAsia="Times New Roman" w:hAnsi="Times New Roman"/>
                <w:color w:val="000000"/>
                <w:sz w:val="28"/>
                <w:szCs w:val="28"/>
                <w:lang w:eastAsia="ru-RU"/>
              </w:rPr>
            </w:pPr>
          </w:p>
        </w:tc>
      </w:tr>
      <w:tr w:rsidR="007A31B6" w:rsidRPr="00B42A3B" w14:paraId="2A6A9A35" w14:textId="77777777" w:rsidTr="0020050E">
        <w:tc>
          <w:tcPr>
            <w:tcW w:w="0" w:type="auto"/>
            <w:tcBorders>
              <w:right w:val="single" w:sz="6" w:space="0" w:color="FFFFFF"/>
            </w:tcBorders>
            <w:shd w:val="clear" w:color="auto" w:fill="F8F8F8"/>
            <w:tcMar>
              <w:top w:w="135" w:type="dxa"/>
              <w:left w:w="360" w:type="dxa"/>
              <w:bottom w:w="75" w:type="dxa"/>
              <w:right w:w="150" w:type="dxa"/>
            </w:tcMar>
            <w:hideMark/>
          </w:tcPr>
          <w:p w14:paraId="0E8C251A" w14:textId="77777777" w:rsidR="007A31B6" w:rsidRPr="00B42A3B" w:rsidRDefault="007A31B6" w:rsidP="00D70FEF">
            <w:pPr>
              <w:spacing w:after="0" w:line="240" w:lineRule="auto"/>
              <w:rPr>
                <w:rFonts w:ascii="Times New Roman" w:eastAsia="Times New Roman" w:hAnsi="Times New Roman"/>
                <w:color w:val="000000"/>
                <w:sz w:val="28"/>
                <w:szCs w:val="28"/>
                <w:lang w:eastAsia="ru-RU"/>
              </w:rPr>
            </w:pPr>
            <w:r w:rsidRPr="00B42A3B">
              <w:rPr>
                <w:rFonts w:ascii="Times New Roman" w:eastAsia="Times New Roman" w:hAnsi="Times New Roman"/>
                <w:color w:val="000000"/>
                <w:sz w:val="28"/>
                <w:szCs w:val="28"/>
                <w:lang w:eastAsia="ru-RU"/>
              </w:rPr>
              <w:t>Название зоны и участка работ</w:t>
            </w:r>
          </w:p>
        </w:tc>
        <w:tc>
          <w:tcPr>
            <w:tcW w:w="0" w:type="auto"/>
            <w:tcBorders>
              <w:right w:val="single" w:sz="6" w:space="0" w:color="FFFFFF"/>
            </w:tcBorders>
            <w:shd w:val="clear" w:color="auto" w:fill="F8F8F8"/>
            <w:tcMar>
              <w:top w:w="135" w:type="dxa"/>
              <w:left w:w="360" w:type="dxa"/>
              <w:bottom w:w="75" w:type="dxa"/>
              <w:right w:w="150" w:type="dxa"/>
            </w:tcMar>
            <w:hideMark/>
          </w:tcPr>
          <w:p w14:paraId="317814A3" w14:textId="77777777" w:rsidR="007A31B6" w:rsidRPr="00B42A3B" w:rsidRDefault="007A31B6" w:rsidP="00D70FEF">
            <w:pPr>
              <w:spacing w:after="0" w:line="240" w:lineRule="auto"/>
              <w:rPr>
                <w:rFonts w:ascii="Times New Roman" w:eastAsia="Times New Roman" w:hAnsi="Times New Roman"/>
                <w:color w:val="000000"/>
                <w:sz w:val="28"/>
                <w:szCs w:val="28"/>
                <w:lang w:eastAsia="ru-RU"/>
              </w:rPr>
            </w:pPr>
            <w:r w:rsidRPr="00B42A3B">
              <w:rPr>
                <w:rFonts w:ascii="Times New Roman" w:eastAsia="Times New Roman" w:hAnsi="Times New Roman"/>
                <w:color w:val="000000"/>
                <w:sz w:val="28"/>
                <w:szCs w:val="28"/>
                <w:lang w:eastAsia="ru-RU"/>
              </w:rPr>
              <w:t>Производственный процесс</w:t>
            </w:r>
          </w:p>
        </w:tc>
        <w:tc>
          <w:tcPr>
            <w:tcW w:w="0" w:type="auto"/>
            <w:tcBorders>
              <w:right w:val="single" w:sz="6" w:space="0" w:color="FFFFFF"/>
            </w:tcBorders>
            <w:shd w:val="clear" w:color="auto" w:fill="F8F8F8"/>
            <w:tcMar>
              <w:top w:w="135" w:type="dxa"/>
              <w:left w:w="360" w:type="dxa"/>
              <w:bottom w:w="75" w:type="dxa"/>
              <w:right w:w="150" w:type="dxa"/>
            </w:tcMar>
            <w:hideMark/>
          </w:tcPr>
          <w:p w14:paraId="66BC81E9" w14:textId="77777777" w:rsidR="007A31B6" w:rsidRPr="00B42A3B" w:rsidRDefault="007A31B6" w:rsidP="00D70FEF">
            <w:pPr>
              <w:spacing w:after="0" w:line="240" w:lineRule="auto"/>
              <w:rPr>
                <w:rFonts w:ascii="Times New Roman" w:eastAsia="Times New Roman" w:hAnsi="Times New Roman"/>
                <w:color w:val="000000"/>
                <w:sz w:val="28"/>
                <w:szCs w:val="28"/>
                <w:lang w:eastAsia="ru-RU"/>
              </w:rPr>
            </w:pPr>
            <w:r w:rsidRPr="00B42A3B">
              <w:rPr>
                <w:rFonts w:ascii="Times New Roman" w:eastAsia="Times New Roman" w:hAnsi="Times New Roman"/>
                <w:color w:val="000000"/>
                <w:sz w:val="28"/>
                <w:szCs w:val="28"/>
                <w:lang w:eastAsia="ru-RU"/>
              </w:rPr>
              <w:t>Выделяющиеся вредные вещества</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68D0B989" w14:textId="77777777" w:rsidR="007A31B6" w:rsidRPr="00B42A3B" w:rsidRDefault="007A31B6" w:rsidP="0020050E">
            <w:pPr>
              <w:spacing w:after="0" w:line="240" w:lineRule="auto"/>
              <w:ind w:firstLine="709"/>
              <w:rPr>
                <w:rFonts w:ascii="Times New Roman" w:eastAsia="Times New Roman" w:hAnsi="Times New Roman"/>
                <w:color w:val="000000"/>
                <w:sz w:val="28"/>
                <w:szCs w:val="28"/>
                <w:lang w:eastAsia="ru-RU"/>
              </w:rPr>
            </w:pPr>
          </w:p>
        </w:tc>
      </w:tr>
      <w:tr w:rsidR="007A31B6" w:rsidRPr="00B42A3B" w14:paraId="75D87EEF" w14:textId="77777777" w:rsidTr="0020050E">
        <w:tc>
          <w:tcPr>
            <w:tcW w:w="0" w:type="auto"/>
            <w:tcBorders>
              <w:right w:val="single" w:sz="6" w:space="0" w:color="FFFFFF"/>
            </w:tcBorders>
            <w:shd w:val="clear" w:color="auto" w:fill="F2F2F2"/>
            <w:tcMar>
              <w:top w:w="135" w:type="dxa"/>
              <w:left w:w="360" w:type="dxa"/>
              <w:bottom w:w="75" w:type="dxa"/>
              <w:right w:w="150" w:type="dxa"/>
            </w:tcMar>
            <w:hideMark/>
          </w:tcPr>
          <w:p w14:paraId="56AAAA23" w14:textId="77777777" w:rsidR="007A31B6" w:rsidRPr="00B42A3B" w:rsidRDefault="007A31B6" w:rsidP="00D70FEF">
            <w:pPr>
              <w:spacing w:after="0" w:line="240" w:lineRule="auto"/>
              <w:rPr>
                <w:rFonts w:ascii="Times New Roman" w:eastAsia="Times New Roman" w:hAnsi="Times New Roman"/>
                <w:color w:val="000000"/>
                <w:sz w:val="28"/>
                <w:szCs w:val="28"/>
                <w:lang w:eastAsia="ru-RU"/>
              </w:rPr>
            </w:pPr>
            <w:r w:rsidRPr="00B42A3B">
              <w:rPr>
                <w:rFonts w:ascii="Times New Roman" w:eastAsia="Times New Roman" w:hAnsi="Times New Roman"/>
                <w:color w:val="000000"/>
                <w:sz w:val="28"/>
                <w:szCs w:val="28"/>
                <w:lang w:eastAsia="ru-RU"/>
              </w:rPr>
              <w:t>Участок мойки подвижного состава</w:t>
            </w:r>
          </w:p>
        </w:tc>
        <w:tc>
          <w:tcPr>
            <w:tcW w:w="0" w:type="auto"/>
            <w:tcBorders>
              <w:right w:val="single" w:sz="6" w:space="0" w:color="FFFFFF"/>
            </w:tcBorders>
            <w:shd w:val="clear" w:color="auto" w:fill="F2F2F2"/>
            <w:tcMar>
              <w:top w:w="135" w:type="dxa"/>
              <w:left w:w="360" w:type="dxa"/>
              <w:bottom w:w="75" w:type="dxa"/>
              <w:right w:w="150" w:type="dxa"/>
            </w:tcMar>
            <w:hideMark/>
          </w:tcPr>
          <w:p w14:paraId="6C4DD41C" w14:textId="77777777" w:rsidR="007A31B6" w:rsidRPr="00B42A3B" w:rsidRDefault="007A31B6" w:rsidP="00D70FEF">
            <w:pPr>
              <w:spacing w:after="0" w:line="240" w:lineRule="auto"/>
              <w:rPr>
                <w:rFonts w:ascii="Times New Roman" w:eastAsia="Times New Roman" w:hAnsi="Times New Roman"/>
                <w:color w:val="000000"/>
                <w:sz w:val="28"/>
                <w:szCs w:val="28"/>
                <w:lang w:eastAsia="ru-RU"/>
              </w:rPr>
            </w:pPr>
            <w:r w:rsidRPr="00B42A3B">
              <w:rPr>
                <w:rFonts w:ascii="Times New Roman" w:eastAsia="Times New Roman" w:hAnsi="Times New Roman"/>
                <w:color w:val="000000"/>
                <w:sz w:val="28"/>
                <w:szCs w:val="28"/>
                <w:lang w:eastAsia="ru-RU"/>
              </w:rPr>
              <w:t>Мойка наружных поверхностей</w:t>
            </w:r>
          </w:p>
        </w:tc>
        <w:tc>
          <w:tcPr>
            <w:tcW w:w="0" w:type="auto"/>
            <w:tcBorders>
              <w:right w:val="single" w:sz="6" w:space="0" w:color="FFFFFF"/>
            </w:tcBorders>
            <w:shd w:val="clear" w:color="auto" w:fill="F2F2F2"/>
            <w:tcMar>
              <w:top w:w="135" w:type="dxa"/>
              <w:left w:w="360" w:type="dxa"/>
              <w:bottom w:w="75" w:type="dxa"/>
              <w:right w:w="150" w:type="dxa"/>
            </w:tcMar>
            <w:hideMark/>
          </w:tcPr>
          <w:p w14:paraId="00CF1662" w14:textId="77777777" w:rsidR="007A31B6" w:rsidRPr="00B42A3B" w:rsidRDefault="007A31B6" w:rsidP="00D70FEF">
            <w:pPr>
              <w:spacing w:after="0" w:line="240" w:lineRule="auto"/>
              <w:rPr>
                <w:rFonts w:ascii="Times New Roman" w:eastAsia="Times New Roman" w:hAnsi="Times New Roman"/>
                <w:color w:val="000000"/>
                <w:sz w:val="28"/>
                <w:szCs w:val="28"/>
                <w:lang w:eastAsia="ru-RU"/>
              </w:rPr>
            </w:pPr>
            <w:r w:rsidRPr="00B42A3B">
              <w:rPr>
                <w:rFonts w:ascii="Times New Roman" w:eastAsia="Times New Roman" w:hAnsi="Times New Roman"/>
                <w:color w:val="000000"/>
                <w:sz w:val="28"/>
                <w:szCs w:val="28"/>
                <w:lang w:eastAsia="ru-RU"/>
              </w:rPr>
              <w:t>Пыль, щелочи, СПАВ, нефтепродукты, кислоты, фенолы</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39A69C5" w14:textId="77777777" w:rsidR="007A31B6" w:rsidRPr="00B42A3B" w:rsidRDefault="007A31B6" w:rsidP="0020050E">
            <w:pPr>
              <w:spacing w:after="0" w:line="240" w:lineRule="auto"/>
              <w:ind w:firstLine="709"/>
              <w:rPr>
                <w:rFonts w:ascii="Times New Roman" w:eastAsia="Times New Roman" w:hAnsi="Times New Roman"/>
                <w:color w:val="000000"/>
                <w:sz w:val="28"/>
                <w:szCs w:val="28"/>
                <w:lang w:eastAsia="ru-RU"/>
              </w:rPr>
            </w:pPr>
          </w:p>
        </w:tc>
      </w:tr>
      <w:tr w:rsidR="007A31B6" w:rsidRPr="00B42A3B" w14:paraId="77F570A2" w14:textId="77777777" w:rsidTr="0020050E">
        <w:tc>
          <w:tcPr>
            <w:tcW w:w="0" w:type="auto"/>
            <w:tcBorders>
              <w:right w:val="single" w:sz="6" w:space="0" w:color="FFFFFF"/>
            </w:tcBorders>
            <w:shd w:val="clear" w:color="auto" w:fill="F8F8F8"/>
            <w:tcMar>
              <w:top w:w="135" w:type="dxa"/>
              <w:left w:w="360" w:type="dxa"/>
              <w:bottom w:w="75" w:type="dxa"/>
              <w:right w:w="150" w:type="dxa"/>
            </w:tcMar>
            <w:hideMark/>
          </w:tcPr>
          <w:p w14:paraId="0D8A9066" w14:textId="77777777" w:rsidR="007A31B6" w:rsidRPr="00B42A3B" w:rsidRDefault="007A31B6" w:rsidP="00D70FEF">
            <w:pPr>
              <w:spacing w:after="0" w:line="240" w:lineRule="auto"/>
              <w:rPr>
                <w:rFonts w:ascii="Times New Roman" w:eastAsia="Times New Roman" w:hAnsi="Times New Roman"/>
                <w:color w:val="000000"/>
                <w:sz w:val="28"/>
                <w:szCs w:val="28"/>
                <w:lang w:eastAsia="ru-RU"/>
              </w:rPr>
            </w:pPr>
            <w:r w:rsidRPr="00B42A3B">
              <w:rPr>
                <w:rFonts w:ascii="Times New Roman" w:eastAsia="Times New Roman" w:hAnsi="Times New Roman"/>
                <w:color w:val="000000"/>
                <w:sz w:val="28"/>
                <w:szCs w:val="28"/>
                <w:lang w:eastAsia="ru-RU"/>
              </w:rPr>
              <w:t>Техническое обслуживание и диагностика</w:t>
            </w:r>
          </w:p>
        </w:tc>
        <w:tc>
          <w:tcPr>
            <w:tcW w:w="0" w:type="auto"/>
            <w:tcBorders>
              <w:right w:val="single" w:sz="6" w:space="0" w:color="FFFFFF"/>
            </w:tcBorders>
            <w:shd w:val="clear" w:color="auto" w:fill="F8F8F8"/>
            <w:tcMar>
              <w:top w:w="135" w:type="dxa"/>
              <w:left w:w="360" w:type="dxa"/>
              <w:bottom w:w="75" w:type="dxa"/>
              <w:right w:w="150" w:type="dxa"/>
            </w:tcMar>
            <w:hideMark/>
          </w:tcPr>
          <w:p w14:paraId="17D254C6" w14:textId="77777777" w:rsidR="007A31B6" w:rsidRPr="00B42A3B" w:rsidRDefault="007A31B6" w:rsidP="00D70FEF">
            <w:pPr>
              <w:spacing w:after="0" w:line="240" w:lineRule="auto"/>
              <w:rPr>
                <w:rFonts w:ascii="Times New Roman" w:eastAsia="Times New Roman" w:hAnsi="Times New Roman"/>
                <w:color w:val="000000"/>
                <w:sz w:val="28"/>
                <w:szCs w:val="28"/>
                <w:lang w:eastAsia="ru-RU"/>
              </w:rPr>
            </w:pPr>
            <w:r w:rsidRPr="00B42A3B">
              <w:rPr>
                <w:rFonts w:ascii="Times New Roman" w:eastAsia="Times New Roman" w:hAnsi="Times New Roman"/>
                <w:color w:val="000000"/>
                <w:sz w:val="28"/>
                <w:szCs w:val="28"/>
                <w:lang w:eastAsia="ru-RU"/>
              </w:rPr>
              <w:t>Замена комплектующих, смазка</w:t>
            </w:r>
          </w:p>
        </w:tc>
        <w:tc>
          <w:tcPr>
            <w:tcW w:w="0" w:type="auto"/>
            <w:tcBorders>
              <w:right w:val="single" w:sz="6" w:space="0" w:color="FFFFFF"/>
            </w:tcBorders>
            <w:shd w:val="clear" w:color="auto" w:fill="F8F8F8"/>
            <w:tcMar>
              <w:top w:w="135" w:type="dxa"/>
              <w:left w:w="360" w:type="dxa"/>
              <w:bottom w:w="75" w:type="dxa"/>
              <w:right w:w="150" w:type="dxa"/>
            </w:tcMar>
            <w:hideMark/>
          </w:tcPr>
          <w:p w14:paraId="7B0B00D9" w14:textId="77777777" w:rsidR="007A31B6" w:rsidRPr="00B42A3B" w:rsidRDefault="007A31B6" w:rsidP="00D70FEF">
            <w:pPr>
              <w:spacing w:after="0" w:line="240" w:lineRule="auto"/>
              <w:rPr>
                <w:rFonts w:ascii="Times New Roman" w:eastAsia="Times New Roman" w:hAnsi="Times New Roman"/>
                <w:color w:val="000000"/>
                <w:sz w:val="28"/>
                <w:szCs w:val="28"/>
                <w:lang w:eastAsia="ru-RU"/>
              </w:rPr>
            </w:pPr>
            <w:r w:rsidRPr="00B42A3B">
              <w:rPr>
                <w:rFonts w:ascii="Times New Roman" w:eastAsia="Times New Roman" w:hAnsi="Times New Roman"/>
                <w:color w:val="000000"/>
                <w:sz w:val="28"/>
                <w:szCs w:val="28"/>
                <w:lang w:eastAsia="ru-RU"/>
              </w:rPr>
              <w:t>Оксид углерода, оксиды азота, углеводороды, сажа, пыль, масляный туман</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702C8BA0" w14:textId="77777777" w:rsidR="007A31B6" w:rsidRPr="00B42A3B" w:rsidRDefault="007A31B6" w:rsidP="0020050E">
            <w:pPr>
              <w:spacing w:after="0" w:line="240" w:lineRule="auto"/>
              <w:ind w:firstLine="709"/>
              <w:rPr>
                <w:rFonts w:ascii="Times New Roman" w:eastAsia="Times New Roman" w:hAnsi="Times New Roman"/>
                <w:color w:val="000000"/>
                <w:sz w:val="28"/>
                <w:szCs w:val="28"/>
                <w:lang w:eastAsia="ru-RU"/>
              </w:rPr>
            </w:pPr>
          </w:p>
        </w:tc>
      </w:tr>
      <w:tr w:rsidR="007A31B6" w:rsidRPr="00B42A3B" w14:paraId="376B8DF0" w14:textId="77777777" w:rsidTr="0020050E">
        <w:tc>
          <w:tcPr>
            <w:tcW w:w="0" w:type="auto"/>
            <w:tcBorders>
              <w:right w:val="single" w:sz="6" w:space="0" w:color="FFFFFF"/>
            </w:tcBorders>
            <w:shd w:val="clear" w:color="auto" w:fill="F2F2F2"/>
            <w:tcMar>
              <w:top w:w="135" w:type="dxa"/>
              <w:left w:w="360" w:type="dxa"/>
              <w:bottom w:w="75" w:type="dxa"/>
              <w:right w:w="150" w:type="dxa"/>
            </w:tcMar>
            <w:hideMark/>
          </w:tcPr>
          <w:p w14:paraId="1DEEEC44" w14:textId="77777777" w:rsidR="007A31B6" w:rsidRPr="00B42A3B" w:rsidRDefault="007A31B6" w:rsidP="00D70FEF">
            <w:pPr>
              <w:spacing w:after="0" w:line="240" w:lineRule="auto"/>
              <w:rPr>
                <w:rFonts w:ascii="Times New Roman" w:eastAsia="Times New Roman" w:hAnsi="Times New Roman"/>
                <w:color w:val="000000"/>
                <w:sz w:val="28"/>
                <w:szCs w:val="28"/>
                <w:lang w:eastAsia="ru-RU"/>
              </w:rPr>
            </w:pPr>
            <w:r w:rsidRPr="00B42A3B">
              <w:rPr>
                <w:rFonts w:ascii="Times New Roman" w:eastAsia="Times New Roman" w:hAnsi="Times New Roman"/>
                <w:color w:val="000000"/>
                <w:sz w:val="28"/>
                <w:szCs w:val="28"/>
                <w:lang w:eastAsia="ru-RU"/>
              </w:rPr>
              <w:t>Отделение топливной аппаратуры</w:t>
            </w:r>
          </w:p>
        </w:tc>
        <w:tc>
          <w:tcPr>
            <w:tcW w:w="0" w:type="auto"/>
            <w:tcBorders>
              <w:right w:val="single" w:sz="6" w:space="0" w:color="FFFFFF"/>
            </w:tcBorders>
            <w:shd w:val="clear" w:color="auto" w:fill="F2F2F2"/>
            <w:tcMar>
              <w:top w:w="135" w:type="dxa"/>
              <w:left w:w="360" w:type="dxa"/>
              <w:bottom w:w="75" w:type="dxa"/>
              <w:right w:w="150" w:type="dxa"/>
            </w:tcMar>
            <w:hideMark/>
          </w:tcPr>
          <w:p w14:paraId="71EAB874" w14:textId="77777777" w:rsidR="007A31B6" w:rsidRPr="00B42A3B" w:rsidRDefault="007A31B6" w:rsidP="00D70FEF">
            <w:pPr>
              <w:spacing w:after="0" w:line="240" w:lineRule="auto"/>
              <w:rPr>
                <w:rFonts w:ascii="Times New Roman" w:eastAsia="Times New Roman" w:hAnsi="Times New Roman"/>
                <w:color w:val="000000"/>
                <w:sz w:val="28"/>
                <w:szCs w:val="28"/>
                <w:lang w:eastAsia="ru-RU"/>
              </w:rPr>
            </w:pPr>
            <w:r w:rsidRPr="00B42A3B">
              <w:rPr>
                <w:rFonts w:ascii="Times New Roman" w:eastAsia="Times New Roman" w:hAnsi="Times New Roman"/>
                <w:color w:val="000000"/>
                <w:sz w:val="28"/>
                <w:szCs w:val="28"/>
                <w:lang w:eastAsia="ru-RU"/>
              </w:rPr>
              <w:t>Регулировка и ремонт топливной аппаратуры</w:t>
            </w:r>
          </w:p>
        </w:tc>
        <w:tc>
          <w:tcPr>
            <w:tcW w:w="0" w:type="auto"/>
            <w:tcBorders>
              <w:right w:val="single" w:sz="6" w:space="0" w:color="FFFFFF"/>
            </w:tcBorders>
            <w:shd w:val="clear" w:color="auto" w:fill="F2F2F2"/>
            <w:tcMar>
              <w:top w:w="135" w:type="dxa"/>
              <w:left w:w="360" w:type="dxa"/>
              <w:bottom w:w="75" w:type="dxa"/>
              <w:right w:w="150" w:type="dxa"/>
            </w:tcMar>
            <w:hideMark/>
          </w:tcPr>
          <w:p w14:paraId="54B32C7B" w14:textId="77777777" w:rsidR="007A31B6" w:rsidRPr="00B42A3B" w:rsidRDefault="007A31B6" w:rsidP="00D70FEF">
            <w:pPr>
              <w:spacing w:after="0" w:line="240" w:lineRule="auto"/>
              <w:rPr>
                <w:rFonts w:ascii="Times New Roman" w:eastAsia="Times New Roman" w:hAnsi="Times New Roman"/>
                <w:color w:val="000000"/>
                <w:sz w:val="28"/>
                <w:szCs w:val="28"/>
                <w:lang w:eastAsia="ru-RU"/>
              </w:rPr>
            </w:pPr>
            <w:r w:rsidRPr="00B42A3B">
              <w:rPr>
                <w:rFonts w:ascii="Times New Roman" w:eastAsia="Times New Roman" w:hAnsi="Times New Roman"/>
                <w:color w:val="000000"/>
                <w:sz w:val="28"/>
                <w:szCs w:val="28"/>
                <w:lang w:eastAsia="ru-RU"/>
              </w:rPr>
              <w:t>Бензин, керосин, дизельное топливо, ацетон, бензол</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78BE4BB6" w14:textId="77777777" w:rsidR="007A31B6" w:rsidRPr="00B42A3B" w:rsidRDefault="007A31B6" w:rsidP="0020050E">
            <w:pPr>
              <w:spacing w:after="0" w:line="240" w:lineRule="auto"/>
              <w:ind w:firstLine="709"/>
              <w:rPr>
                <w:rFonts w:ascii="Times New Roman" w:eastAsia="Times New Roman" w:hAnsi="Times New Roman"/>
                <w:color w:val="000000"/>
                <w:sz w:val="28"/>
                <w:szCs w:val="28"/>
                <w:lang w:eastAsia="ru-RU"/>
              </w:rPr>
            </w:pPr>
          </w:p>
        </w:tc>
      </w:tr>
      <w:tr w:rsidR="007A31B6" w:rsidRPr="00B42A3B" w14:paraId="24BC56E6" w14:textId="77777777" w:rsidTr="0020050E">
        <w:tc>
          <w:tcPr>
            <w:tcW w:w="0" w:type="auto"/>
            <w:tcBorders>
              <w:right w:val="single" w:sz="6" w:space="0" w:color="FFFFFF"/>
            </w:tcBorders>
            <w:shd w:val="clear" w:color="auto" w:fill="F8F8F8"/>
            <w:tcMar>
              <w:top w:w="135" w:type="dxa"/>
              <w:left w:w="360" w:type="dxa"/>
              <w:bottom w:w="75" w:type="dxa"/>
              <w:right w:w="150" w:type="dxa"/>
            </w:tcMar>
            <w:hideMark/>
          </w:tcPr>
          <w:p w14:paraId="3430FDBD" w14:textId="77777777" w:rsidR="007A31B6" w:rsidRPr="00B42A3B" w:rsidRDefault="007A31B6" w:rsidP="00D70FEF">
            <w:pPr>
              <w:spacing w:after="0" w:line="240" w:lineRule="auto"/>
              <w:rPr>
                <w:rFonts w:ascii="Times New Roman" w:eastAsia="Times New Roman" w:hAnsi="Times New Roman"/>
                <w:color w:val="000000"/>
                <w:sz w:val="28"/>
                <w:szCs w:val="28"/>
                <w:lang w:eastAsia="ru-RU"/>
              </w:rPr>
            </w:pPr>
            <w:r w:rsidRPr="00B42A3B">
              <w:rPr>
                <w:rFonts w:ascii="Times New Roman" w:eastAsia="Times New Roman" w:hAnsi="Times New Roman"/>
                <w:color w:val="000000"/>
                <w:sz w:val="28"/>
                <w:szCs w:val="28"/>
                <w:lang w:eastAsia="ru-RU"/>
              </w:rPr>
              <w:t xml:space="preserve">Стоянка и место отстоя </w:t>
            </w:r>
            <w:r w:rsidRPr="00B42A3B">
              <w:rPr>
                <w:rFonts w:ascii="Times New Roman" w:eastAsia="Times New Roman" w:hAnsi="Times New Roman"/>
                <w:color w:val="000000"/>
                <w:sz w:val="28"/>
                <w:szCs w:val="28"/>
                <w:lang w:eastAsia="ru-RU"/>
              </w:rPr>
              <w:lastRenderedPageBreak/>
              <w:t>подвижного состава</w:t>
            </w:r>
          </w:p>
        </w:tc>
        <w:tc>
          <w:tcPr>
            <w:tcW w:w="0" w:type="auto"/>
            <w:tcBorders>
              <w:right w:val="single" w:sz="6" w:space="0" w:color="FFFFFF"/>
            </w:tcBorders>
            <w:shd w:val="clear" w:color="auto" w:fill="F8F8F8"/>
            <w:tcMar>
              <w:top w:w="135" w:type="dxa"/>
              <w:left w:w="360" w:type="dxa"/>
              <w:bottom w:w="75" w:type="dxa"/>
              <w:right w:w="150" w:type="dxa"/>
            </w:tcMar>
            <w:hideMark/>
          </w:tcPr>
          <w:p w14:paraId="5683156C" w14:textId="77777777" w:rsidR="007A31B6" w:rsidRPr="00B42A3B" w:rsidRDefault="007A31B6" w:rsidP="00D70FEF">
            <w:pPr>
              <w:spacing w:after="0" w:line="240" w:lineRule="auto"/>
              <w:rPr>
                <w:rFonts w:ascii="Times New Roman" w:eastAsia="Times New Roman" w:hAnsi="Times New Roman"/>
                <w:color w:val="000000"/>
                <w:sz w:val="28"/>
                <w:szCs w:val="28"/>
                <w:lang w:eastAsia="ru-RU"/>
              </w:rPr>
            </w:pPr>
            <w:r w:rsidRPr="00B42A3B">
              <w:rPr>
                <w:rFonts w:ascii="Times New Roman" w:eastAsia="Times New Roman" w:hAnsi="Times New Roman"/>
                <w:color w:val="000000"/>
                <w:sz w:val="28"/>
                <w:szCs w:val="28"/>
                <w:lang w:eastAsia="ru-RU"/>
              </w:rPr>
              <w:lastRenderedPageBreak/>
              <w:t>Перемещение подвижного состава</w:t>
            </w:r>
          </w:p>
        </w:tc>
        <w:tc>
          <w:tcPr>
            <w:tcW w:w="0" w:type="auto"/>
            <w:tcBorders>
              <w:right w:val="single" w:sz="6" w:space="0" w:color="FFFFFF"/>
            </w:tcBorders>
            <w:shd w:val="clear" w:color="auto" w:fill="F8F8F8"/>
            <w:tcMar>
              <w:top w:w="135" w:type="dxa"/>
              <w:left w:w="360" w:type="dxa"/>
              <w:bottom w:w="75" w:type="dxa"/>
              <w:right w:w="150" w:type="dxa"/>
            </w:tcMar>
            <w:hideMark/>
          </w:tcPr>
          <w:p w14:paraId="7DD9C14C" w14:textId="77777777" w:rsidR="007A31B6" w:rsidRPr="00B42A3B" w:rsidRDefault="007A31B6" w:rsidP="00D70FEF">
            <w:pPr>
              <w:spacing w:after="0" w:line="240" w:lineRule="auto"/>
              <w:rPr>
                <w:rFonts w:ascii="Times New Roman" w:eastAsia="Times New Roman" w:hAnsi="Times New Roman"/>
                <w:color w:val="000000"/>
                <w:sz w:val="28"/>
                <w:szCs w:val="28"/>
                <w:lang w:eastAsia="ru-RU"/>
              </w:rPr>
            </w:pPr>
            <w:r w:rsidRPr="00B42A3B">
              <w:rPr>
                <w:rFonts w:ascii="Times New Roman" w:eastAsia="Times New Roman" w:hAnsi="Times New Roman"/>
                <w:color w:val="000000"/>
                <w:sz w:val="28"/>
                <w:szCs w:val="28"/>
                <w:lang w:eastAsia="ru-RU"/>
              </w:rPr>
              <w:t xml:space="preserve">Оксид углерода, оксиды азота, </w:t>
            </w:r>
            <w:r w:rsidRPr="00B42A3B">
              <w:rPr>
                <w:rFonts w:ascii="Times New Roman" w:eastAsia="Times New Roman" w:hAnsi="Times New Roman"/>
                <w:color w:val="000000"/>
                <w:sz w:val="28"/>
                <w:szCs w:val="28"/>
                <w:lang w:eastAsia="ru-RU"/>
              </w:rPr>
              <w:lastRenderedPageBreak/>
              <w:t>углеводороды, сажа, сернистый ангидрид</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5D9847C" w14:textId="77777777" w:rsidR="007A31B6" w:rsidRPr="00B42A3B" w:rsidRDefault="007A31B6" w:rsidP="0020050E">
            <w:pPr>
              <w:spacing w:after="0" w:line="240" w:lineRule="auto"/>
              <w:ind w:firstLine="709"/>
              <w:rPr>
                <w:rFonts w:ascii="Times New Roman" w:eastAsia="Times New Roman" w:hAnsi="Times New Roman"/>
                <w:color w:val="000000"/>
                <w:sz w:val="28"/>
                <w:szCs w:val="28"/>
                <w:lang w:eastAsia="ru-RU"/>
              </w:rPr>
            </w:pPr>
          </w:p>
        </w:tc>
      </w:tr>
      <w:tr w:rsidR="007A31B6" w:rsidRPr="00B42A3B" w14:paraId="51C26420" w14:textId="77777777" w:rsidTr="0020050E">
        <w:tc>
          <w:tcPr>
            <w:tcW w:w="0" w:type="auto"/>
            <w:tcBorders>
              <w:right w:val="single" w:sz="6" w:space="0" w:color="FFFFFF"/>
            </w:tcBorders>
            <w:shd w:val="clear" w:color="auto" w:fill="F2F2F2"/>
            <w:tcMar>
              <w:top w:w="135" w:type="dxa"/>
              <w:left w:w="360" w:type="dxa"/>
              <w:bottom w:w="75" w:type="dxa"/>
              <w:right w:w="150" w:type="dxa"/>
            </w:tcMar>
            <w:hideMark/>
          </w:tcPr>
          <w:p w14:paraId="685E84D4" w14:textId="54EE6DF0" w:rsidR="007A31B6" w:rsidRPr="00B42A3B" w:rsidRDefault="007A31B6" w:rsidP="00AC43D0">
            <w:pPr>
              <w:spacing w:after="0" w:line="240" w:lineRule="auto"/>
              <w:rPr>
                <w:rFonts w:ascii="Times New Roman" w:eastAsia="Times New Roman" w:hAnsi="Times New Roman"/>
                <w:color w:val="000000"/>
                <w:sz w:val="28"/>
                <w:szCs w:val="28"/>
                <w:lang w:eastAsia="ru-RU"/>
              </w:rPr>
            </w:pPr>
            <w:r w:rsidRPr="00B42A3B">
              <w:rPr>
                <w:rFonts w:ascii="Times New Roman" w:eastAsia="Times New Roman" w:hAnsi="Times New Roman"/>
                <w:color w:val="000000"/>
                <w:sz w:val="28"/>
                <w:szCs w:val="28"/>
                <w:lang w:eastAsia="ru-RU"/>
              </w:rPr>
              <w:t>Склад горюче-смазочных материалов (ГСМ)</w:t>
            </w:r>
          </w:p>
        </w:tc>
        <w:tc>
          <w:tcPr>
            <w:tcW w:w="0" w:type="auto"/>
            <w:tcBorders>
              <w:right w:val="single" w:sz="6" w:space="0" w:color="FFFFFF"/>
            </w:tcBorders>
            <w:shd w:val="clear" w:color="auto" w:fill="F2F2F2"/>
            <w:tcMar>
              <w:top w:w="135" w:type="dxa"/>
              <w:left w:w="360" w:type="dxa"/>
              <w:bottom w:w="75" w:type="dxa"/>
              <w:right w:w="150" w:type="dxa"/>
            </w:tcMar>
            <w:hideMark/>
          </w:tcPr>
          <w:p w14:paraId="0D1A999A" w14:textId="77777777" w:rsidR="007A31B6" w:rsidRPr="00B42A3B" w:rsidRDefault="007A31B6" w:rsidP="00AC43D0">
            <w:pPr>
              <w:spacing w:after="0" w:line="240" w:lineRule="auto"/>
              <w:rPr>
                <w:rFonts w:ascii="Times New Roman" w:eastAsia="Times New Roman" w:hAnsi="Times New Roman"/>
                <w:color w:val="000000"/>
                <w:sz w:val="28"/>
                <w:szCs w:val="28"/>
                <w:lang w:eastAsia="ru-RU"/>
              </w:rPr>
            </w:pPr>
            <w:r w:rsidRPr="00B42A3B">
              <w:rPr>
                <w:rFonts w:ascii="Times New Roman" w:eastAsia="Times New Roman" w:hAnsi="Times New Roman"/>
                <w:color w:val="000000"/>
                <w:sz w:val="28"/>
                <w:szCs w:val="28"/>
                <w:lang w:eastAsia="ru-RU"/>
              </w:rPr>
              <w:t>Получение, хранение, выдача ГСМ</w:t>
            </w:r>
          </w:p>
        </w:tc>
        <w:tc>
          <w:tcPr>
            <w:tcW w:w="0" w:type="auto"/>
            <w:tcBorders>
              <w:right w:val="single" w:sz="6" w:space="0" w:color="FFFFFF"/>
            </w:tcBorders>
            <w:shd w:val="clear" w:color="auto" w:fill="F2F2F2"/>
            <w:tcMar>
              <w:top w:w="135" w:type="dxa"/>
              <w:left w:w="360" w:type="dxa"/>
              <w:bottom w:w="75" w:type="dxa"/>
              <w:right w:w="150" w:type="dxa"/>
            </w:tcMar>
            <w:hideMark/>
          </w:tcPr>
          <w:p w14:paraId="50836197" w14:textId="77777777" w:rsidR="007A31B6" w:rsidRPr="00B42A3B" w:rsidRDefault="007A31B6" w:rsidP="00AC43D0">
            <w:pPr>
              <w:spacing w:after="0" w:line="240" w:lineRule="auto"/>
              <w:rPr>
                <w:rFonts w:ascii="Times New Roman" w:eastAsia="Times New Roman" w:hAnsi="Times New Roman"/>
                <w:color w:val="000000"/>
                <w:sz w:val="28"/>
                <w:szCs w:val="28"/>
                <w:lang w:eastAsia="ru-RU"/>
              </w:rPr>
            </w:pPr>
            <w:r w:rsidRPr="00B42A3B">
              <w:rPr>
                <w:rFonts w:ascii="Times New Roman" w:eastAsia="Times New Roman" w:hAnsi="Times New Roman"/>
                <w:color w:val="000000"/>
                <w:sz w:val="28"/>
                <w:szCs w:val="28"/>
                <w:lang w:eastAsia="ru-RU"/>
              </w:rPr>
              <w:t>Пары и жидкие разливы топлива и масел</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5B43C3FB" w14:textId="77777777" w:rsidR="007A31B6" w:rsidRPr="00B42A3B" w:rsidRDefault="007A31B6" w:rsidP="0020050E">
            <w:pPr>
              <w:spacing w:after="0" w:line="240" w:lineRule="auto"/>
              <w:ind w:firstLine="709"/>
              <w:rPr>
                <w:rFonts w:ascii="Times New Roman" w:eastAsia="Times New Roman" w:hAnsi="Times New Roman"/>
                <w:color w:val="000000"/>
                <w:sz w:val="28"/>
                <w:szCs w:val="28"/>
                <w:lang w:eastAsia="ru-RU"/>
              </w:rPr>
            </w:pPr>
          </w:p>
        </w:tc>
      </w:tr>
      <w:tr w:rsidR="007A31B6" w:rsidRPr="00B42A3B" w14:paraId="3B75B1F6" w14:textId="77777777" w:rsidTr="0020050E">
        <w:tc>
          <w:tcPr>
            <w:tcW w:w="0" w:type="auto"/>
            <w:tcBorders>
              <w:right w:val="single" w:sz="6" w:space="0" w:color="FFFFFF"/>
            </w:tcBorders>
            <w:shd w:val="clear" w:color="auto" w:fill="F8F8F8"/>
            <w:tcMar>
              <w:top w:w="135" w:type="dxa"/>
              <w:left w:w="360" w:type="dxa"/>
              <w:bottom w:w="75" w:type="dxa"/>
              <w:right w:w="150" w:type="dxa"/>
            </w:tcMar>
            <w:hideMark/>
          </w:tcPr>
          <w:p w14:paraId="298807B4" w14:textId="77777777" w:rsidR="007A31B6" w:rsidRPr="00B42A3B" w:rsidRDefault="007A31B6" w:rsidP="00AC43D0">
            <w:pPr>
              <w:spacing w:after="0" w:line="240" w:lineRule="auto"/>
              <w:rPr>
                <w:rFonts w:ascii="Times New Roman" w:eastAsia="Times New Roman" w:hAnsi="Times New Roman"/>
                <w:color w:val="000000"/>
                <w:sz w:val="28"/>
                <w:szCs w:val="28"/>
                <w:lang w:eastAsia="ru-RU"/>
              </w:rPr>
            </w:pPr>
            <w:r w:rsidRPr="00B42A3B">
              <w:rPr>
                <w:rFonts w:ascii="Times New Roman" w:eastAsia="Times New Roman" w:hAnsi="Times New Roman"/>
                <w:color w:val="000000"/>
                <w:sz w:val="28"/>
                <w:szCs w:val="28"/>
                <w:lang w:eastAsia="ru-RU"/>
              </w:rPr>
              <w:t>Гальваническое отделение</w:t>
            </w:r>
          </w:p>
        </w:tc>
        <w:tc>
          <w:tcPr>
            <w:tcW w:w="0" w:type="auto"/>
            <w:tcBorders>
              <w:right w:val="single" w:sz="6" w:space="0" w:color="FFFFFF"/>
            </w:tcBorders>
            <w:shd w:val="clear" w:color="auto" w:fill="F8F8F8"/>
            <w:tcMar>
              <w:top w:w="135" w:type="dxa"/>
              <w:left w:w="360" w:type="dxa"/>
              <w:bottom w:w="75" w:type="dxa"/>
              <w:right w:w="150" w:type="dxa"/>
            </w:tcMar>
            <w:hideMark/>
          </w:tcPr>
          <w:p w14:paraId="629C4354" w14:textId="77777777" w:rsidR="007A31B6" w:rsidRPr="00B42A3B" w:rsidRDefault="007A31B6" w:rsidP="00AC43D0">
            <w:pPr>
              <w:spacing w:after="0" w:line="240" w:lineRule="auto"/>
              <w:rPr>
                <w:rFonts w:ascii="Times New Roman" w:eastAsia="Times New Roman" w:hAnsi="Times New Roman"/>
                <w:color w:val="000000"/>
                <w:sz w:val="28"/>
                <w:szCs w:val="28"/>
                <w:lang w:eastAsia="ru-RU"/>
              </w:rPr>
            </w:pPr>
            <w:r w:rsidRPr="00B42A3B">
              <w:rPr>
                <w:rFonts w:ascii="Times New Roman" w:eastAsia="Times New Roman" w:hAnsi="Times New Roman"/>
                <w:color w:val="000000"/>
                <w:sz w:val="28"/>
                <w:szCs w:val="28"/>
                <w:lang w:eastAsia="ru-RU"/>
              </w:rPr>
              <w:t>Нанесение металлопокрытий</w:t>
            </w:r>
          </w:p>
        </w:tc>
        <w:tc>
          <w:tcPr>
            <w:tcW w:w="0" w:type="auto"/>
            <w:tcBorders>
              <w:right w:val="single" w:sz="6" w:space="0" w:color="FFFFFF"/>
            </w:tcBorders>
            <w:shd w:val="clear" w:color="auto" w:fill="F8F8F8"/>
            <w:tcMar>
              <w:top w:w="135" w:type="dxa"/>
              <w:left w:w="360" w:type="dxa"/>
              <w:bottom w:w="75" w:type="dxa"/>
              <w:right w:w="150" w:type="dxa"/>
            </w:tcMar>
            <w:hideMark/>
          </w:tcPr>
          <w:p w14:paraId="1FCFDD89" w14:textId="77777777" w:rsidR="007A31B6" w:rsidRPr="00B42A3B" w:rsidRDefault="007A31B6" w:rsidP="00AC43D0">
            <w:pPr>
              <w:spacing w:after="0" w:line="240" w:lineRule="auto"/>
              <w:rPr>
                <w:rFonts w:ascii="Times New Roman" w:eastAsia="Times New Roman" w:hAnsi="Times New Roman"/>
                <w:color w:val="000000"/>
                <w:sz w:val="28"/>
                <w:szCs w:val="28"/>
                <w:lang w:eastAsia="ru-RU"/>
              </w:rPr>
            </w:pPr>
            <w:r w:rsidRPr="00B42A3B">
              <w:rPr>
                <w:rFonts w:ascii="Times New Roman" w:eastAsia="Times New Roman" w:hAnsi="Times New Roman"/>
                <w:color w:val="000000"/>
                <w:sz w:val="28"/>
                <w:szCs w:val="28"/>
                <w:lang w:eastAsia="ru-RU"/>
              </w:rPr>
              <w:t>Соляная и серная кислоты, никель, медь, гидрооксид натрия, хромовый ангидрид</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04729974" w14:textId="77777777" w:rsidR="007A31B6" w:rsidRPr="00B42A3B" w:rsidRDefault="007A31B6" w:rsidP="0020050E">
            <w:pPr>
              <w:spacing w:after="0" w:line="240" w:lineRule="auto"/>
              <w:ind w:firstLine="709"/>
              <w:rPr>
                <w:rFonts w:ascii="Times New Roman" w:eastAsia="Times New Roman" w:hAnsi="Times New Roman"/>
                <w:color w:val="000000"/>
                <w:sz w:val="28"/>
                <w:szCs w:val="28"/>
                <w:lang w:eastAsia="ru-RU"/>
              </w:rPr>
            </w:pPr>
          </w:p>
        </w:tc>
      </w:tr>
      <w:tr w:rsidR="007A31B6" w:rsidRPr="00B42A3B" w14:paraId="1F264DDA" w14:textId="77777777" w:rsidTr="0020050E">
        <w:tc>
          <w:tcPr>
            <w:tcW w:w="0" w:type="auto"/>
            <w:tcBorders>
              <w:right w:val="single" w:sz="6" w:space="0" w:color="FFFFFF"/>
            </w:tcBorders>
            <w:shd w:val="clear" w:color="auto" w:fill="F2F2F2"/>
            <w:tcMar>
              <w:top w:w="135" w:type="dxa"/>
              <w:left w:w="360" w:type="dxa"/>
              <w:bottom w:w="75" w:type="dxa"/>
              <w:right w:w="150" w:type="dxa"/>
            </w:tcMar>
            <w:hideMark/>
          </w:tcPr>
          <w:p w14:paraId="2D38F466" w14:textId="77777777" w:rsidR="007A31B6" w:rsidRPr="00B42A3B" w:rsidRDefault="007A31B6" w:rsidP="00AC43D0">
            <w:pPr>
              <w:spacing w:after="0" w:line="240" w:lineRule="auto"/>
              <w:rPr>
                <w:rFonts w:ascii="Times New Roman" w:eastAsia="Times New Roman" w:hAnsi="Times New Roman"/>
                <w:color w:val="000000"/>
                <w:sz w:val="28"/>
                <w:szCs w:val="28"/>
                <w:lang w:eastAsia="ru-RU"/>
              </w:rPr>
            </w:pPr>
            <w:r w:rsidRPr="00B42A3B">
              <w:rPr>
                <w:rFonts w:ascii="Times New Roman" w:eastAsia="Times New Roman" w:hAnsi="Times New Roman"/>
                <w:color w:val="000000"/>
                <w:sz w:val="28"/>
                <w:szCs w:val="28"/>
                <w:lang w:eastAsia="ru-RU"/>
              </w:rPr>
              <w:t>Котельная</w:t>
            </w:r>
          </w:p>
        </w:tc>
        <w:tc>
          <w:tcPr>
            <w:tcW w:w="0" w:type="auto"/>
            <w:tcBorders>
              <w:right w:val="single" w:sz="6" w:space="0" w:color="FFFFFF"/>
            </w:tcBorders>
            <w:shd w:val="clear" w:color="auto" w:fill="F2F2F2"/>
            <w:tcMar>
              <w:top w:w="135" w:type="dxa"/>
              <w:left w:w="360" w:type="dxa"/>
              <w:bottom w:w="75" w:type="dxa"/>
              <w:right w:w="150" w:type="dxa"/>
            </w:tcMar>
            <w:hideMark/>
          </w:tcPr>
          <w:p w14:paraId="7D04B236" w14:textId="77777777" w:rsidR="007A31B6" w:rsidRPr="00B42A3B" w:rsidRDefault="007A31B6" w:rsidP="00AC43D0">
            <w:pPr>
              <w:spacing w:after="0" w:line="240" w:lineRule="auto"/>
              <w:rPr>
                <w:rFonts w:ascii="Times New Roman" w:eastAsia="Times New Roman" w:hAnsi="Times New Roman"/>
                <w:color w:val="000000"/>
                <w:sz w:val="28"/>
                <w:szCs w:val="28"/>
                <w:lang w:eastAsia="ru-RU"/>
              </w:rPr>
            </w:pPr>
            <w:r w:rsidRPr="00B42A3B">
              <w:rPr>
                <w:rFonts w:ascii="Times New Roman" w:eastAsia="Times New Roman" w:hAnsi="Times New Roman"/>
                <w:color w:val="000000"/>
                <w:sz w:val="28"/>
                <w:szCs w:val="28"/>
                <w:lang w:eastAsia="ru-RU"/>
              </w:rPr>
              <w:t>Теплоснабжение</w:t>
            </w:r>
          </w:p>
        </w:tc>
        <w:tc>
          <w:tcPr>
            <w:tcW w:w="0" w:type="auto"/>
            <w:tcBorders>
              <w:right w:val="single" w:sz="6" w:space="0" w:color="FFFFFF"/>
            </w:tcBorders>
            <w:shd w:val="clear" w:color="auto" w:fill="F2F2F2"/>
            <w:tcMar>
              <w:top w:w="135" w:type="dxa"/>
              <w:left w:w="360" w:type="dxa"/>
              <w:bottom w:w="75" w:type="dxa"/>
              <w:right w:w="150" w:type="dxa"/>
            </w:tcMar>
            <w:hideMark/>
          </w:tcPr>
          <w:p w14:paraId="3835B48F" w14:textId="77777777" w:rsidR="007A31B6" w:rsidRPr="00B42A3B" w:rsidRDefault="007A31B6" w:rsidP="00AC43D0">
            <w:pPr>
              <w:spacing w:after="0" w:line="240" w:lineRule="auto"/>
              <w:rPr>
                <w:rFonts w:ascii="Times New Roman" w:eastAsia="Times New Roman" w:hAnsi="Times New Roman"/>
                <w:color w:val="000000"/>
                <w:sz w:val="28"/>
                <w:szCs w:val="28"/>
                <w:lang w:eastAsia="ru-RU"/>
              </w:rPr>
            </w:pPr>
            <w:r w:rsidRPr="00B42A3B">
              <w:rPr>
                <w:rFonts w:ascii="Times New Roman" w:eastAsia="Times New Roman" w:hAnsi="Times New Roman"/>
                <w:color w:val="000000"/>
                <w:sz w:val="28"/>
                <w:szCs w:val="28"/>
                <w:lang w:eastAsia="ru-RU"/>
              </w:rPr>
              <w:t>Зола, сажа, пыль, оксид углерода, сернистый ангидрид, углеводороды</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7F5C9DFF" w14:textId="77777777" w:rsidR="007A31B6" w:rsidRPr="00B42A3B" w:rsidRDefault="007A31B6" w:rsidP="0020050E">
            <w:pPr>
              <w:spacing w:after="0" w:line="240" w:lineRule="auto"/>
              <w:ind w:firstLine="709"/>
              <w:rPr>
                <w:rFonts w:ascii="Times New Roman" w:eastAsia="Times New Roman" w:hAnsi="Times New Roman"/>
                <w:color w:val="000000"/>
                <w:sz w:val="28"/>
                <w:szCs w:val="28"/>
                <w:lang w:eastAsia="ru-RU"/>
              </w:rPr>
            </w:pPr>
          </w:p>
        </w:tc>
      </w:tr>
      <w:tr w:rsidR="007A31B6" w:rsidRPr="00B42A3B" w14:paraId="35BD814A" w14:textId="77777777" w:rsidTr="0020050E">
        <w:tc>
          <w:tcPr>
            <w:tcW w:w="0" w:type="auto"/>
            <w:tcBorders>
              <w:left w:val="nil"/>
              <w:right w:val="single" w:sz="6" w:space="0" w:color="FFFFFF"/>
            </w:tcBorders>
            <w:shd w:val="clear" w:color="auto" w:fill="F8F8F8"/>
            <w:tcMar>
              <w:top w:w="135" w:type="dxa"/>
              <w:left w:w="360" w:type="dxa"/>
              <w:bottom w:w="75" w:type="dxa"/>
              <w:right w:w="150" w:type="dxa"/>
            </w:tcMar>
            <w:vAlign w:val="center"/>
            <w:hideMark/>
          </w:tcPr>
          <w:p w14:paraId="1B8574BF" w14:textId="77777777" w:rsidR="007A31B6" w:rsidRPr="00B42A3B" w:rsidRDefault="007A31B6" w:rsidP="0020050E">
            <w:pPr>
              <w:spacing w:after="0" w:line="240" w:lineRule="auto"/>
              <w:ind w:firstLine="709"/>
              <w:rPr>
                <w:rFonts w:ascii="Times New Roman" w:eastAsia="Times New Roman" w:hAnsi="Times New Roman"/>
                <w:sz w:val="28"/>
                <w:szCs w:val="28"/>
                <w:lang w:eastAsia="ru-RU"/>
              </w:rPr>
            </w:pPr>
          </w:p>
        </w:tc>
        <w:tc>
          <w:tcPr>
            <w:tcW w:w="0" w:type="auto"/>
            <w:shd w:val="clear" w:color="auto" w:fill="F8F8F8"/>
            <w:vAlign w:val="center"/>
            <w:hideMark/>
          </w:tcPr>
          <w:p w14:paraId="69DC80FA" w14:textId="77777777" w:rsidR="007A31B6" w:rsidRPr="00B42A3B" w:rsidRDefault="007A31B6" w:rsidP="0020050E">
            <w:pPr>
              <w:spacing w:after="0" w:line="240" w:lineRule="auto"/>
              <w:ind w:firstLine="709"/>
              <w:rPr>
                <w:rFonts w:ascii="Times New Roman" w:eastAsia="Times New Roman" w:hAnsi="Times New Roman"/>
                <w:sz w:val="28"/>
                <w:szCs w:val="28"/>
                <w:lang w:eastAsia="ru-RU"/>
              </w:rPr>
            </w:pPr>
          </w:p>
        </w:tc>
        <w:tc>
          <w:tcPr>
            <w:tcW w:w="0" w:type="auto"/>
            <w:shd w:val="clear" w:color="auto" w:fill="F8F8F8"/>
            <w:vAlign w:val="center"/>
            <w:hideMark/>
          </w:tcPr>
          <w:p w14:paraId="4B4CDC7F" w14:textId="77777777" w:rsidR="007A31B6" w:rsidRPr="00B42A3B" w:rsidRDefault="007A31B6" w:rsidP="0020050E">
            <w:pPr>
              <w:spacing w:after="0" w:line="240" w:lineRule="auto"/>
              <w:ind w:firstLine="709"/>
              <w:rPr>
                <w:rFonts w:ascii="Times New Roman" w:eastAsia="Times New Roman" w:hAnsi="Times New Roman"/>
                <w:sz w:val="28"/>
                <w:szCs w:val="28"/>
                <w:lang w:eastAsia="ru-RU"/>
              </w:rPr>
            </w:pPr>
          </w:p>
        </w:tc>
        <w:tc>
          <w:tcPr>
            <w:tcW w:w="0" w:type="auto"/>
            <w:shd w:val="clear" w:color="auto" w:fill="F8F8F8"/>
            <w:vAlign w:val="center"/>
            <w:hideMark/>
          </w:tcPr>
          <w:p w14:paraId="5EB3E0A2" w14:textId="77777777" w:rsidR="007A31B6" w:rsidRPr="00B42A3B" w:rsidRDefault="007A31B6" w:rsidP="0020050E">
            <w:pPr>
              <w:spacing w:after="0" w:line="240" w:lineRule="auto"/>
              <w:ind w:firstLine="709"/>
              <w:rPr>
                <w:rFonts w:ascii="Times New Roman" w:eastAsia="Times New Roman" w:hAnsi="Times New Roman"/>
                <w:sz w:val="28"/>
                <w:szCs w:val="28"/>
                <w:lang w:eastAsia="ru-RU"/>
              </w:rPr>
            </w:pPr>
          </w:p>
        </w:tc>
      </w:tr>
    </w:tbl>
    <w:p w14:paraId="4215D6F0" w14:textId="77777777" w:rsidR="007A31B6" w:rsidRPr="00B42A3B" w:rsidRDefault="007A31B6" w:rsidP="009B080D">
      <w:pPr>
        <w:shd w:val="clear" w:color="auto" w:fill="FFFFFF"/>
        <w:spacing w:after="0" w:line="240" w:lineRule="auto"/>
        <w:rPr>
          <w:rFonts w:ascii="Times New Roman" w:eastAsia="Times New Roman" w:hAnsi="Times New Roman"/>
          <w:color w:val="000000"/>
          <w:sz w:val="28"/>
          <w:szCs w:val="28"/>
          <w:lang w:eastAsia="ru-RU"/>
        </w:rPr>
      </w:pPr>
    </w:p>
    <w:p w14:paraId="5AE393F8" w14:textId="77777777" w:rsidR="007A31B6" w:rsidRPr="00B42A3B" w:rsidRDefault="007A31B6" w:rsidP="00261DCB">
      <w:pPr>
        <w:shd w:val="clear" w:color="auto" w:fill="FFFFFF"/>
        <w:spacing w:after="0" w:line="240" w:lineRule="auto"/>
        <w:ind w:left="-567" w:firstLine="425"/>
        <w:jc w:val="both"/>
        <w:rPr>
          <w:rFonts w:ascii="Times New Roman" w:eastAsia="Times New Roman" w:hAnsi="Times New Roman"/>
          <w:color w:val="000000"/>
          <w:sz w:val="28"/>
          <w:szCs w:val="28"/>
          <w:lang w:eastAsia="ru-RU"/>
        </w:rPr>
      </w:pPr>
      <w:r w:rsidRPr="00B42A3B">
        <w:rPr>
          <w:rFonts w:ascii="Times New Roman" w:eastAsia="Times New Roman" w:hAnsi="Times New Roman"/>
          <w:color w:val="000000"/>
          <w:sz w:val="28"/>
          <w:szCs w:val="28"/>
          <w:lang w:eastAsia="ru-RU"/>
        </w:rPr>
        <w:t>Токсические отходы – это мусор, в составе которого имеются ядовитые вещества, приносящие вред живым организмам. Контакт человека с разложившимися токсинами приводит к развитию опасных заболеваний и постепенно разрушает окружающую среду. Неправильная утилизация, хранение также приводят к гибельным последствиям, поэтому тщательная переработка токсичного мусора играет важную роль.</w:t>
      </w:r>
    </w:p>
    <w:p w14:paraId="67B088AD" w14:textId="77777777" w:rsidR="007A31B6" w:rsidRPr="00B42A3B" w:rsidRDefault="007A31B6" w:rsidP="00261DCB">
      <w:pPr>
        <w:pStyle w:val="paragraph"/>
        <w:shd w:val="clear" w:color="auto" w:fill="FFFFFF"/>
        <w:spacing w:before="0" w:beforeAutospacing="0" w:after="0" w:afterAutospacing="0"/>
        <w:ind w:left="-567" w:firstLine="425"/>
        <w:jc w:val="both"/>
        <w:rPr>
          <w:color w:val="000000"/>
          <w:sz w:val="28"/>
          <w:szCs w:val="28"/>
        </w:rPr>
      </w:pPr>
      <w:r w:rsidRPr="00B42A3B">
        <w:rPr>
          <w:color w:val="000000"/>
          <w:sz w:val="28"/>
          <w:szCs w:val="28"/>
        </w:rPr>
        <w:t>Ядовитыми выбросами считаются не только продукты промышленной деятельности, но и бытовые предметы, с которыми человек встречается ежедневно. К ним относятся градусники, батарейки, лампочки или посуда, в которых хранились моющие средства. Не зря эти продукты нельзя выбрасывать в общий мусорный контейнер. Перерабатывать данный вид мусора следует отдельно, для чего было создано устойчивое к различным агрессивным химическим соединениям оборудование.</w:t>
      </w:r>
    </w:p>
    <w:p w14:paraId="7A785127" w14:textId="77777777" w:rsidR="007A31B6" w:rsidRPr="00B42A3B" w:rsidRDefault="007A31B6" w:rsidP="00261DCB">
      <w:pPr>
        <w:pStyle w:val="2"/>
        <w:shd w:val="clear" w:color="auto" w:fill="FFFFFF"/>
        <w:spacing w:before="0" w:beforeAutospacing="0" w:after="0" w:afterAutospacing="0"/>
        <w:ind w:left="-567" w:firstLine="425"/>
        <w:jc w:val="both"/>
        <w:rPr>
          <w:color w:val="000000"/>
          <w:sz w:val="28"/>
          <w:szCs w:val="28"/>
        </w:rPr>
      </w:pPr>
      <w:r w:rsidRPr="00B42A3B">
        <w:rPr>
          <w:color w:val="000000"/>
          <w:sz w:val="28"/>
          <w:szCs w:val="28"/>
        </w:rPr>
        <w:t>Класс опасности</w:t>
      </w:r>
    </w:p>
    <w:p w14:paraId="74CE2C1E" w14:textId="77777777" w:rsidR="007A31B6" w:rsidRPr="00B42A3B" w:rsidRDefault="007A31B6" w:rsidP="00261DCB">
      <w:pPr>
        <w:pStyle w:val="paragraph"/>
        <w:shd w:val="clear" w:color="auto" w:fill="FFFFFF"/>
        <w:spacing w:before="0" w:beforeAutospacing="0" w:after="0" w:afterAutospacing="0"/>
        <w:ind w:left="-567" w:firstLine="425"/>
        <w:jc w:val="both"/>
        <w:rPr>
          <w:color w:val="000000"/>
          <w:sz w:val="28"/>
          <w:szCs w:val="28"/>
        </w:rPr>
      </w:pPr>
      <w:r w:rsidRPr="00B42A3B">
        <w:rPr>
          <w:color w:val="000000"/>
          <w:sz w:val="28"/>
          <w:szCs w:val="28"/>
        </w:rPr>
        <w:t>Для того, чтобы правильно утилизировать токсичные отходы, нужно знать, к какому классу опасности они принадлежат. Степень их вредного воздействия на природу и здоровье людей определяет, к какому классу будет принадлежать та или иная категория мусора. Степени опасности:</w:t>
      </w:r>
    </w:p>
    <w:p w14:paraId="247F6AEB" w14:textId="77777777" w:rsidR="007A31B6" w:rsidRPr="00B42A3B" w:rsidRDefault="007A31B6" w:rsidP="00261DCB">
      <w:pPr>
        <w:pStyle w:val="listitem"/>
        <w:numPr>
          <w:ilvl w:val="0"/>
          <w:numId w:val="2"/>
        </w:numPr>
        <w:shd w:val="clear" w:color="auto" w:fill="FFFFFF"/>
        <w:spacing w:before="0" w:beforeAutospacing="0" w:after="0" w:afterAutospacing="0"/>
        <w:ind w:left="-567" w:firstLine="425"/>
        <w:jc w:val="both"/>
        <w:rPr>
          <w:color w:val="000000"/>
          <w:sz w:val="28"/>
          <w:szCs w:val="28"/>
        </w:rPr>
      </w:pPr>
      <w:r w:rsidRPr="00B42A3B">
        <w:rPr>
          <w:color w:val="000000"/>
          <w:sz w:val="28"/>
          <w:szCs w:val="28"/>
        </w:rPr>
        <w:t>1 – Очень опасные (ртуть и лампочки)</w:t>
      </w:r>
    </w:p>
    <w:p w14:paraId="47358220" w14:textId="77777777" w:rsidR="007A31B6" w:rsidRPr="00B42A3B" w:rsidRDefault="007A31B6" w:rsidP="00261DCB">
      <w:pPr>
        <w:pStyle w:val="listitem"/>
        <w:numPr>
          <w:ilvl w:val="0"/>
          <w:numId w:val="2"/>
        </w:numPr>
        <w:shd w:val="clear" w:color="auto" w:fill="FFFFFF"/>
        <w:spacing w:before="0" w:beforeAutospacing="0" w:after="0" w:afterAutospacing="0"/>
        <w:ind w:left="-567" w:firstLine="425"/>
        <w:jc w:val="both"/>
        <w:rPr>
          <w:color w:val="000000"/>
          <w:sz w:val="28"/>
          <w:szCs w:val="28"/>
        </w:rPr>
      </w:pPr>
      <w:r w:rsidRPr="00B42A3B">
        <w:rPr>
          <w:color w:val="000000"/>
          <w:sz w:val="28"/>
          <w:szCs w:val="28"/>
        </w:rPr>
        <w:t>2 – высокая степень (батарейки, аккумуляторы, продукты нефтяной деятельности)</w:t>
      </w:r>
    </w:p>
    <w:p w14:paraId="6ACDEDC6" w14:textId="77777777" w:rsidR="007A31B6" w:rsidRPr="00B42A3B" w:rsidRDefault="007A31B6" w:rsidP="00261DCB">
      <w:pPr>
        <w:pStyle w:val="listitem"/>
        <w:numPr>
          <w:ilvl w:val="0"/>
          <w:numId w:val="2"/>
        </w:numPr>
        <w:shd w:val="clear" w:color="auto" w:fill="FFFFFF"/>
        <w:spacing w:before="0" w:beforeAutospacing="0" w:after="0" w:afterAutospacing="0"/>
        <w:ind w:left="-567" w:firstLine="425"/>
        <w:jc w:val="both"/>
        <w:rPr>
          <w:color w:val="000000"/>
          <w:sz w:val="28"/>
          <w:szCs w:val="28"/>
        </w:rPr>
      </w:pPr>
      <w:r w:rsidRPr="00B42A3B">
        <w:rPr>
          <w:color w:val="000000"/>
          <w:sz w:val="28"/>
          <w:szCs w:val="28"/>
        </w:rPr>
        <w:t>3 – умеренная (краска, пропитывание материалов химикатами)</w:t>
      </w:r>
    </w:p>
    <w:p w14:paraId="7927B133" w14:textId="77777777" w:rsidR="007A31B6" w:rsidRPr="00B42A3B" w:rsidRDefault="007A31B6" w:rsidP="00261DCB">
      <w:pPr>
        <w:pStyle w:val="listitem"/>
        <w:numPr>
          <w:ilvl w:val="0"/>
          <w:numId w:val="2"/>
        </w:numPr>
        <w:shd w:val="clear" w:color="auto" w:fill="FFFFFF"/>
        <w:spacing w:before="0" w:beforeAutospacing="0" w:after="0" w:afterAutospacing="0"/>
        <w:ind w:left="-567" w:firstLine="425"/>
        <w:jc w:val="both"/>
        <w:rPr>
          <w:color w:val="000000"/>
          <w:sz w:val="28"/>
          <w:szCs w:val="28"/>
        </w:rPr>
      </w:pPr>
      <w:r w:rsidRPr="00B42A3B">
        <w:rPr>
          <w:color w:val="000000"/>
          <w:sz w:val="28"/>
          <w:szCs w:val="28"/>
        </w:rPr>
        <w:t>4 – низкая степень опасности.</w:t>
      </w:r>
    </w:p>
    <w:p w14:paraId="02C5DD81" w14:textId="77777777" w:rsidR="007A31B6" w:rsidRPr="00B42A3B" w:rsidRDefault="007A31B6" w:rsidP="00261DCB">
      <w:pPr>
        <w:pStyle w:val="paragraph"/>
        <w:shd w:val="clear" w:color="auto" w:fill="FFFFFF"/>
        <w:spacing w:before="0" w:beforeAutospacing="0" w:after="0" w:afterAutospacing="0"/>
        <w:ind w:left="-567" w:firstLine="425"/>
        <w:jc w:val="both"/>
        <w:rPr>
          <w:color w:val="000000"/>
          <w:sz w:val="28"/>
          <w:szCs w:val="28"/>
        </w:rPr>
      </w:pPr>
      <w:r w:rsidRPr="00B42A3B">
        <w:rPr>
          <w:color w:val="000000"/>
          <w:sz w:val="28"/>
          <w:szCs w:val="28"/>
        </w:rPr>
        <w:t xml:space="preserve">Определить степень опасности токсичных отходов может только квалифицированный работник, который проходит для этого специальное обучение. </w:t>
      </w:r>
      <w:r w:rsidRPr="00B42A3B">
        <w:rPr>
          <w:color w:val="000000"/>
          <w:sz w:val="28"/>
          <w:szCs w:val="28"/>
        </w:rPr>
        <w:lastRenderedPageBreak/>
        <w:t>А также, для этого существуют фирмы со штатом работников, определяющих опасность отходов и отвечающие за их утилизацию.</w:t>
      </w:r>
    </w:p>
    <w:p w14:paraId="7BCF4798" w14:textId="77777777" w:rsidR="007A31B6" w:rsidRPr="00B42A3B" w:rsidRDefault="007A31B6" w:rsidP="00261DCB">
      <w:pPr>
        <w:pStyle w:val="2"/>
        <w:shd w:val="clear" w:color="auto" w:fill="FFFFFF"/>
        <w:spacing w:before="0" w:beforeAutospacing="0" w:after="0" w:afterAutospacing="0"/>
        <w:ind w:left="-567" w:firstLine="425"/>
        <w:jc w:val="both"/>
        <w:rPr>
          <w:color w:val="000000"/>
          <w:sz w:val="28"/>
          <w:szCs w:val="28"/>
        </w:rPr>
      </w:pPr>
      <w:r w:rsidRPr="00B42A3B">
        <w:rPr>
          <w:color w:val="000000"/>
          <w:sz w:val="28"/>
          <w:szCs w:val="28"/>
        </w:rPr>
        <w:t>Влияние токсичных отходов на окружающую среду</w:t>
      </w:r>
    </w:p>
    <w:p w14:paraId="59FA9917" w14:textId="77777777" w:rsidR="007A31B6" w:rsidRPr="00B42A3B" w:rsidRDefault="007A31B6" w:rsidP="00261DCB">
      <w:pPr>
        <w:pStyle w:val="paragraph"/>
        <w:shd w:val="clear" w:color="auto" w:fill="FFFFFF"/>
        <w:spacing w:before="0" w:beforeAutospacing="0" w:after="0" w:afterAutospacing="0"/>
        <w:ind w:left="-567" w:firstLine="425"/>
        <w:jc w:val="both"/>
        <w:rPr>
          <w:color w:val="000000"/>
          <w:sz w:val="28"/>
          <w:szCs w:val="28"/>
        </w:rPr>
      </w:pPr>
      <w:r w:rsidRPr="00B42A3B">
        <w:rPr>
          <w:color w:val="000000"/>
          <w:sz w:val="28"/>
          <w:szCs w:val="28"/>
        </w:rPr>
        <w:t>Токсичные выбросы, которые образуются на промышленных заводах, способны нанести непоправимый вред окружающей среде. К неблагоприятному воздействию на природу приводят неправильное хранение, утилизация ядовитого мусора. Работники заводов иногда пренебрегают правилами безопасности, оставляют токсичные вещества на площади, непригодной для обитания людей или животных. Но химические радикалы просачиваются сквозь грунт, достигая подземных вод.</w:t>
      </w:r>
    </w:p>
    <w:p w14:paraId="7DCFF678" w14:textId="77777777" w:rsidR="007A31B6" w:rsidRPr="00B42A3B" w:rsidRDefault="007A31B6" w:rsidP="00261DCB">
      <w:pPr>
        <w:pStyle w:val="paragraph"/>
        <w:shd w:val="clear" w:color="auto" w:fill="FFFFFF"/>
        <w:spacing w:before="0" w:beforeAutospacing="0" w:after="0" w:afterAutospacing="0"/>
        <w:ind w:left="-567" w:firstLine="425"/>
        <w:jc w:val="both"/>
        <w:rPr>
          <w:color w:val="000000"/>
          <w:sz w:val="28"/>
          <w:szCs w:val="28"/>
        </w:rPr>
      </w:pPr>
      <w:r w:rsidRPr="00B42A3B">
        <w:rPr>
          <w:color w:val="000000"/>
          <w:sz w:val="28"/>
          <w:szCs w:val="28"/>
        </w:rPr>
        <w:t>Так они распространяются на большие расстояния, достигают человеческих обиталищ. Люди или животные употребляют отравленную воду и поедают плоды, выросшие на ядовитой почве, что приводит к опасным болезням или к летальному исходу. По данным американского института Institute of Chemical Waste Management во Флориде, только 85% вредного мусора утилизируется по предписанным правилам, а остальные 15% химикатов витают в воздухе, продолжая загрязнять воду и землю.</w:t>
      </w:r>
    </w:p>
    <w:p w14:paraId="2E2F681C" w14:textId="77777777" w:rsidR="007A31B6" w:rsidRPr="00B42A3B" w:rsidRDefault="007A31B6" w:rsidP="00261DCB">
      <w:pPr>
        <w:pStyle w:val="2"/>
        <w:shd w:val="clear" w:color="auto" w:fill="FFFFFF"/>
        <w:spacing w:before="0" w:beforeAutospacing="0" w:after="0" w:afterAutospacing="0"/>
        <w:ind w:left="-567" w:firstLine="425"/>
        <w:jc w:val="both"/>
        <w:rPr>
          <w:color w:val="000000"/>
          <w:sz w:val="28"/>
          <w:szCs w:val="28"/>
        </w:rPr>
      </w:pPr>
      <w:r w:rsidRPr="00B42A3B">
        <w:rPr>
          <w:color w:val="000000"/>
          <w:sz w:val="28"/>
          <w:szCs w:val="28"/>
        </w:rPr>
        <w:t>Влияние токсичных отходов на организм человека</w:t>
      </w:r>
    </w:p>
    <w:p w14:paraId="6BB9C03A" w14:textId="77777777" w:rsidR="007A31B6" w:rsidRPr="00B42A3B" w:rsidRDefault="007A31B6" w:rsidP="00261DCB">
      <w:pPr>
        <w:pStyle w:val="paragraph"/>
        <w:shd w:val="clear" w:color="auto" w:fill="FFFFFF"/>
        <w:spacing w:before="0" w:beforeAutospacing="0" w:after="0" w:afterAutospacing="0"/>
        <w:ind w:left="-567" w:firstLine="425"/>
        <w:jc w:val="both"/>
        <w:rPr>
          <w:color w:val="000000"/>
          <w:sz w:val="28"/>
          <w:szCs w:val="28"/>
        </w:rPr>
      </w:pPr>
      <w:r w:rsidRPr="00B42A3B">
        <w:rPr>
          <w:color w:val="000000"/>
          <w:sz w:val="28"/>
          <w:szCs w:val="28"/>
        </w:rPr>
        <w:t>Ядовитые вещества нарушают нормальную работу организма, что приводит к отравлению. Различаю два вида влияния токсинов – хроническое и острое. Для первого вида характерно постепенное проникновение в тело малого количества химикатов. Это не вызывает выраженных симптомов. Острое отравление возникает при попадании большой дозы токсинов в организм. Симптомы буду разниться в зависимости от того, какое вещество находится в человеческом теле:</w:t>
      </w:r>
    </w:p>
    <w:p w14:paraId="50106AE7" w14:textId="77777777" w:rsidR="007A31B6" w:rsidRPr="00B42A3B" w:rsidRDefault="007A31B6" w:rsidP="00261DCB">
      <w:pPr>
        <w:pStyle w:val="listitem"/>
        <w:numPr>
          <w:ilvl w:val="0"/>
          <w:numId w:val="3"/>
        </w:numPr>
        <w:shd w:val="clear" w:color="auto" w:fill="FFFFFF"/>
        <w:spacing w:before="0" w:beforeAutospacing="0" w:after="0" w:afterAutospacing="0"/>
        <w:ind w:left="-567" w:firstLine="425"/>
        <w:jc w:val="both"/>
        <w:rPr>
          <w:color w:val="000000"/>
          <w:sz w:val="28"/>
          <w:szCs w:val="28"/>
        </w:rPr>
      </w:pPr>
      <w:r w:rsidRPr="00B42A3B">
        <w:rPr>
          <w:color w:val="000000"/>
          <w:sz w:val="28"/>
          <w:szCs w:val="28"/>
        </w:rPr>
        <w:t>Хлорированные углеводороды негативно влияют на печень. При больших дозах вещества поражается головной мозг, появляется желтуха.</w:t>
      </w:r>
    </w:p>
    <w:p w14:paraId="20E2073F" w14:textId="77777777" w:rsidR="007A31B6" w:rsidRPr="00B42A3B" w:rsidRDefault="007A31B6" w:rsidP="00261DCB">
      <w:pPr>
        <w:pStyle w:val="listitem"/>
        <w:numPr>
          <w:ilvl w:val="0"/>
          <w:numId w:val="3"/>
        </w:numPr>
        <w:shd w:val="clear" w:color="auto" w:fill="FFFFFF"/>
        <w:spacing w:before="0" w:beforeAutospacing="0" w:after="0" w:afterAutospacing="0"/>
        <w:ind w:left="-567" w:firstLine="425"/>
        <w:jc w:val="both"/>
        <w:rPr>
          <w:color w:val="000000"/>
          <w:sz w:val="28"/>
          <w:szCs w:val="28"/>
        </w:rPr>
      </w:pPr>
      <w:r w:rsidRPr="00B42A3B">
        <w:rPr>
          <w:color w:val="000000"/>
          <w:sz w:val="28"/>
          <w:szCs w:val="28"/>
        </w:rPr>
        <w:t>Ртуть, бензин, нефть, керосин вредят нервной системе. У больного наблюдается апатия, слабость, потеря координации, головокружение, обмороки.</w:t>
      </w:r>
    </w:p>
    <w:p w14:paraId="1A3CC1DF" w14:textId="77777777" w:rsidR="007A31B6" w:rsidRPr="00B42A3B" w:rsidRDefault="007A31B6" w:rsidP="00261DCB">
      <w:pPr>
        <w:pStyle w:val="listitem"/>
        <w:numPr>
          <w:ilvl w:val="0"/>
          <w:numId w:val="3"/>
        </w:numPr>
        <w:shd w:val="clear" w:color="auto" w:fill="FFFFFF"/>
        <w:spacing w:before="0" w:beforeAutospacing="0" w:after="0" w:afterAutospacing="0"/>
        <w:ind w:left="-567" w:firstLine="425"/>
        <w:jc w:val="both"/>
        <w:rPr>
          <w:color w:val="000000"/>
          <w:sz w:val="28"/>
          <w:szCs w:val="28"/>
        </w:rPr>
      </w:pPr>
      <w:r w:rsidRPr="00B42A3B">
        <w:rPr>
          <w:color w:val="000000"/>
          <w:sz w:val="28"/>
          <w:szCs w:val="28"/>
        </w:rPr>
        <w:t>Отравление нефтью определяется по состоянию кожи. У человека появляется покраснение, зуд и шелушения.</w:t>
      </w:r>
    </w:p>
    <w:p w14:paraId="27E65484" w14:textId="77777777" w:rsidR="007A31B6" w:rsidRPr="00B42A3B" w:rsidRDefault="007A31B6" w:rsidP="00261DCB">
      <w:pPr>
        <w:pStyle w:val="listitem"/>
        <w:numPr>
          <w:ilvl w:val="0"/>
          <w:numId w:val="3"/>
        </w:numPr>
        <w:shd w:val="clear" w:color="auto" w:fill="FFFFFF"/>
        <w:spacing w:before="0" w:beforeAutospacing="0" w:after="0" w:afterAutospacing="0"/>
        <w:ind w:left="-567" w:firstLine="425"/>
        <w:jc w:val="both"/>
        <w:rPr>
          <w:color w:val="000000"/>
          <w:sz w:val="28"/>
          <w:szCs w:val="28"/>
        </w:rPr>
      </w:pPr>
      <w:r w:rsidRPr="00B42A3B">
        <w:rPr>
          <w:color w:val="000000"/>
          <w:sz w:val="28"/>
          <w:szCs w:val="28"/>
        </w:rPr>
        <w:t>Кислоты, аммиак раздражают дыхательные пути, вызывают зуд в носоглотке, слизистой рта.</w:t>
      </w:r>
    </w:p>
    <w:p w14:paraId="4A4510E3" w14:textId="348F71E0" w:rsidR="007A31B6" w:rsidRPr="00B42A3B" w:rsidRDefault="007A31B6" w:rsidP="00261DCB">
      <w:pPr>
        <w:pStyle w:val="listitem"/>
        <w:numPr>
          <w:ilvl w:val="0"/>
          <w:numId w:val="3"/>
        </w:numPr>
        <w:shd w:val="clear" w:color="auto" w:fill="FFFFFF"/>
        <w:spacing w:before="0" w:beforeAutospacing="0" w:after="0" w:afterAutospacing="0"/>
        <w:ind w:left="-567" w:firstLine="425"/>
        <w:jc w:val="both"/>
        <w:rPr>
          <w:color w:val="000000"/>
          <w:sz w:val="28"/>
          <w:szCs w:val="28"/>
        </w:rPr>
      </w:pPr>
      <w:r w:rsidRPr="00B42A3B">
        <w:rPr>
          <w:color w:val="000000"/>
          <w:sz w:val="28"/>
          <w:szCs w:val="28"/>
        </w:rPr>
        <w:t>Толуол, угарный газ провоцирует синдром анемии. При этом больной страдает от интенсивных головных болей, быстрее устает, падает в обморок.</w:t>
      </w:r>
    </w:p>
    <w:p w14:paraId="56A5B280" w14:textId="2B190731" w:rsidR="007A31B6" w:rsidRDefault="007A31B6" w:rsidP="00261DCB">
      <w:pPr>
        <w:pStyle w:val="paragraph"/>
        <w:shd w:val="clear" w:color="auto" w:fill="FFFFFF"/>
        <w:spacing w:before="0" w:beforeAutospacing="0" w:after="0" w:afterAutospacing="0"/>
        <w:ind w:left="-567" w:firstLine="425"/>
        <w:jc w:val="both"/>
        <w:rPr>
          <w:color w:val="000000"/>
          <w:sz w:val="28"/>
          <w:szCs w:val="28"/>
        </w:rPr>
      </w:pPr>
      <w:r w:rsidRPr="00B42A3B">
        <w:rPr>
          <w:color w:val="000000"/>
          <w:sz w:val="28"/>
          <w:szCs w:val="28"/>
        </w:rPr>
        <w:t>Правильная утилизация вредоносных продуктов промышленности минимизируют неблаготворное влияние на организм человека и животного. Для этого нужно использовать эффективные методы переработки выбросов – ресайклинг, захоронение и сжигание.</w:t>
      </w:r>
    </w:p>
    <w:p w14:paraId="7A35B2D2" w14:textId="7220F17D" w:rsidR="009B080D" w:rsidRPr="00B42A3B" w:rsidRDefault="009B080D" w:rsidP="00261DCB">
      <w:pPr>
        <w:pStyle w:val="paragraph"/>
        <w:shd w:val="clear" w:color="auto" w:fill="FFFFFF"/>
        <w:spacing w:before="0" w:beforeAutospacing="0" w:after="0" w:afterAutospacing="0"/>
        <w:ind w:left="-567" w:firstLine="425"/>
        <w:jc w:val="both"/>
        <w:rPr>
          <w:color w:val="000000"/>
          <w:sz w:val="28"/>
          <w:szCs w:val="28"/>
        </w:rPr>
      </w:pPr>
      <w:r>
        <w:rPr>
          <w:rFonts w:ascii="Roboto" w:hAnsi="Roboto"/>
          <w:color w:val="7F7F7F"/>
          <w:shd w:val="clear" w:color="auto" w:fill="F9F9F9"/>
        </w:rPr>
        <w:t>Ресайклинг (recycle – возврат в круг) — процесс переработки без потери качества. В результате из старых стеклянных бутылок получаются новые, а из металлолома – запчасти и металлоконструкции.</w:t>
      </w:r>
    </w:p>
    <w:p w14:paraId="2DBDB0C4" w14:textId="77777777" w:rsidR="007A31B6" w:rsidRPr="00B42A3B" w:rsidRDefault="007A31B6" w:rsidP="00261DCB">
      <w:pPr>
        <w:pStyle w:val="2"/>
        <w:shd w:val="clear" w:color="auto" w:fill="FFFFFF"/>
        <w:spacing w:before="0" w:beforeAutospacing="0" w:after="0" w:afterAutospacing="0"/>
        <w:ind w:left="-567" w:firstLine="425"/>
        <w:jc w:val="both"/>
        <w:rPr>
          <w:color w:val="000000"/>
          <w:sz w:val="28"/>
          <w:szCs w:val="28"/>
        </w:rPr>
      </w:pPr>
      <w:r w:rsidRPr="00B42A3B">
        <w:rPr>
          <w:color w:val="000000"/>
          <w:sz w:val="28"/>
          <w:szCs w:val="28"/>
        </w:rPr>
        <w:t>Обращение с токсичными отходами</w:t>
      </w:r>
    </w:p>
    <w:p w14:paraId="613327FE" w14:textId="77777777" w:rsidR="007A31B6" w:rsidRPr="00B42A3B" w:rsidRDefault="007A31B6" w:rsidP="00261DCB">
      <w:pPr>
        <w:pStyle w:val="paragraph"/>
        <w:shd w:val="clear" w:color="auto" w:fill="FFFFFF"/>
        <w:spacing w:before="0" w:beforeAutospacing="0" w:after="0" w:afterAutospacing="0"/>
        <w:ind w:left="-567" w:firstLine="425"/>
        <w:jc w:val="both"/>
        <w:rPr>
          <w:color w:val="000000"/>
          <w:sz w:val="28"/>
          <w:szCs w:val="28"/>
        </w:rPr>
      </w:pPr>
      <w:r w:rsidRPr="00B42A3B">
        <w:rPr>
          <w:color w:val="000000"/>
          <w:sz w:val="28"/>
          <w:szCs w:val="28"/>
        </w:rPr>
        <w:t xml:space="preserve">Чтобы утилизировать опасные компоненты, нужно иметь лицензию, которая позволит проводить работы по закону. Во время этого процесса следует </w:t>
      </w:r>
      <w:r w:rsidRPr="00B42A3B">
        <w:rPr>
          <w:color w:val="000000"/>
          <w:sz w:val="28"/>
          <w:szCs w:val="28"/>
        </w:rPr>
        <w:lastRenderedPageBreak/>
        <w:t>носить защитные костюмы, соблюдать правила безопасности. В противном случае фирма получит штраф.</w:t>
      </w:r>
    </w:p>
    <w:p w14:paraId="02921E7C" w14:textId="77777777" w:rsidR="007A31B6" w:rsidRPr="00B42A3B" w:rsidRDefault="007A31B6" w:rsidP="00261DCB">
      <w:pPr>
        <w:pStyle w:val="paragraph"/>
        <w:shd w:val="clear" w:color="auto" w:fill="FFFFFF"/>
        <w:spacing w:before="0" w:beforeAutospacing="0" w:after="0" w:afterAutospacing="0"/>
        <w:ind w:left="-567" w:firstLine="425"/>
        <w:jc w:val="both"/>
        <w:rPr>
          <w:color w:val="000000"/>
          <w:sz w:val="28"/>
          <w:szCs w:val="28"/>
        </w:rPr>
      </w:pPr>
      <w:r w:rsidRPr="00B42A3B">
        <w:rPr>
          <w:color w:val="000000"/>
          <w:sz w:val="28"/>
          <w:szCs w:val="28"/>
        </w:rPr>
        <w:t>Перед утилизацией определяется степень токсичности выбросов, так как для каждого отхода создаются условия хранения и уничтожения. Перевозка и хранение должны осуществляться в специальных контейнерах, внутреннее покрытие которых не поддается влиянию щелочи и кислот.</w:t>
      </w:r>
    </w:p>
    <w:p w14:paraId="3AA81B0B" w14:textId="77777777" w:rsidR="007A31B6" w:rsidRPr="00B42A3B" w:rsidRDefault="007A31B6" w:rsidP="00261DCB">
      <w:pPr>
        <w:pStyle w:val="2"/>
        <w:shd w:val="clear" w:color="auto" w:fill="FFFFFF"/>
        <w:spacing w:before="0" w:beforeAutospacing="0" w:after="0" w:afterAutospacing="0"/>
        <w:ind w:left="-567" w:firstLine="425"/>
        <w:jc w:val="both"/>
        <w:rPr>
          <w:color w:val="000000"/>
          <w:sz w:val="28"/>
          <w:szCs w:val="28"/>
        </w:rPr>
      </w:pPr>
      <w:r w:rsidRPr="00B42A3B">
        <w:rPr>
          <w:color w:val="000000"/>
          <w:sz w:val="28"/>
          <w:szCs w:val="28"/>
        </w:rPr>
        <w:t>Утилизация</w:t>
      </w:r>
    </w:p>
    <w:p w14:paraId="5E223DFA" w14:textId="77777777" w:rsidR="007A31B6" w:rsidRPr="00B42A3B" w:rsidRDefault="007A31B6" w:rsidP="00261DCB">
      <w:pPr>
        <w:pStyle w:val="paragraph"/>
        <w:shd w:val="clear" w:color="auto" w:fill="FFFFFF"/>
        <w:spacing w:before="0" w:beforeAutospacing="0" w:after="0" w:afterAutospacing="0"/>
        <w:ind w:left="-567" w:firstLine="425"/>
        <w:jc w:val="both"/>
        <w:rPr>
          <w:color w:val="000000"/>
          <w:sz w:val="28"/>
          <w:szCs w:val="28"/>
        </w:rPr>
      </w:pPr>
      <w:r w:rsidRPr="00B42A3B">
        <w:rPr>
          <w:color w:val="000000"/>
          <w:sz w:val="28"/>
          <w:szCs w:val="28"/>
        </w:rPr>
        <w:t>Переработка опасных веществ не может происходить без знаний о свойствах продукта: составе, размере, количестве и способе перевозки. Для начала работники измеряют уровень токсичности. При низком уровне отходы определяются в хранилище, которое оборудуют под землей с подключенным водоснабжением. Такие помещения построены на территории каждого завода.</w:t>
      </w:r>
    </w:p>
    <w:p w14:paraId="62B08D83" w14:textId="77777777" w:rsidR="007A31B6" w:rsidRPr="00B42A3B" w:rsidRDefault="007A31B6" w:rsidP="00261DCB">
      <w:pPr>
        <w:pStyle w:val="paragraph"/>
        <w:shd w:val="clear" w:color="auto" w:fill="FFFFFF"/>
        <w:spacing w:before="0" w:beforeAutospacing="0" w:after="0" w:afterAutospacing="0"/>
        <w:ind w:left="-567" w:firstLine="425"/>
        <w:jc w:val="both"/>
        <w:rPr>
          <w:color w:val="000000"/>
          <w:sz w:val="28"/>
          <w:szCs w:val="28"/>
        </w:rPr>
      </w:pPr>
      <w:r w:rsidRPr="00B42A3B">
        <w:rPr>
          <w:color w:val="000000"/>
          <w:sz w:val="28"/>
          <w:szCs w:val="28"/>
        </w:rPr>
        <w:t>Жидкое сырье превращают в твердую массу и вместе с твердыми отходами хранят на полигонах. На заводах есть специальные печи для сжигания мусора. Перед этим сырье смешивают с сахаром, стеклом и охлаждают. После полного застывания массу помещают в огонь, таким образом нейтрализуя яды.</w:t>
      </w:r>
    </w:p>
    <w:p w14:paraId="2A31D7CC" w14:textId="77777777" w:rsidR="007A31B6" w:rsidRDefault="007A31B6" w:rsidP="00261DCB">
      <w:pPr>
        <w:pStyle w:val="paragraph"/>
        <w:shd w:val="clear" w:color="auto" w:fill="FFFFFF"/>
        <w:spacing w:before="0" w:beforeAutospacing="0" w:after="0" w:afterAutospacing="0"/>
        <w:ind w:left="-567" w:firstLine="425"/>
        <w:jc w:val="both"/>
        <w:rPr>
          <w:color w:val="000000"/>
          <w:sz w:val="28"/>
          <w:szCs w:val="28"/>
        </w:rPr>
      </w:pPr>
      <w:r w:rsidRPr="00B42A3B">
        <w:rPr>
          <w:color w:val="000000"/>
          <w:sz w:val="28"/>
          <w:szCs w:val="28"/>
        </w:rPr>
        <w:t>Промышленность невозможна без образования токсических выбросов. Но можно минимизировать вредное влияние на флору и фауну и предотвратить биологическую катастрофу. Для этого нужно правильно утилизировать, хранить ядовитые отбросы и препятствовать их попаданию в воду или почву.</w:t>
      </w:r>
    </w:p>
    <w:p w14:paraId="55307497" w14:textId="77777777" w:rsidR="007A31B6" w:rsidRPr="00B42A3B" w:rsidRDefault="007A31B6" w:rsidP="00261DCB">
      <w:pPr>
        <w:pStyle w:val="paragraph"/>
        <w:shd w:val="clear" w:color="auto" w:fill="FFFFFF"/>
        <w:spacing w:before="0" w:beforeAutospacing="0" w:after="0" w:afterAutospacing="0"/>
        <w:ind w:left="-567" w:firstLine="425"/>
        <w:jc w:val="both"/>
        <w:rPr>
          <w:color w:val="000000"/>
          <w:sz w:val="28"/>
          <w:szCs w:val="28"/>
        </w:rPr>
      </w:pPr>
    </w:p>
    <w:p w14:paraId="51F180C7" w14:textId="159CB78C" w:rsidR="000B7DB4" w:rsidRDefault="006C6F71">
      <w:r>
        <w:rPr>
          <w:noProof/>
        </w:rPr>
        <w:drawing>
          <wp:inline distT="0" distB="0" distL="0" distR="0" wp14:anchorId="3857E97B" wp14:editId="1770909E">
            <wp:extent cx="5940425" cy="450532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505325"/>
                    </a:xfrm>
                    <a:prstGeom prst="rect">
                      <a:avLst/>
                    </a:prstGeom>
                    <a:noFill/>
                    <a:ln>
                      <a:noFill/>
                    </a:ln>
                  </pic:spPr>
                </pic:pic>
              </a:graphicData>
            </a:graphic>
          </wp:inline>
        </w:drawing>
      </w:r>
    </w:p>
    <w:p w14:paraId="383A37CC" w14:textId="3AF31627" w:rsidR="007930C1" w:rsidRDefault="007930C1">
      <w:r>
        <w:rPr>
          <w:noProof/>
        </w:rPr>
        <w:lastRenderedPageBreak/>
        <w:drawing>
          <wp:inline distT="0" distB="0" distL="0" distR="0" wp14:anchorId="046E927F" wp14:editId="25346FA9">
            <wp:extent cx="5940425" cy="39624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3962400"/>
                    </a:xfrm>
                    <a:prstGeom prst="rect">
                      <a:avLst/>
                    </a:prstGeom>
                    <a:noFill/>
                    <a:ln>
                      <a:noFill/>
                    </a:ln>
                  </pic:spPr>
                </pic:pic>
              </a:graphicData>
            </a:graphic>
          </wp:inline>
        </w:drawing>
      </w:r>
    </w:p>
    <w:p w14:paraId="1AA5A179" w14:textId="6398F695" w:rsidR="00070ECB" w:rsidRDefault="00070ECB">
      <w:r>
        <w:rPr>
          <w:noProof/>
        </w:rPr>
        <w:drawing>
          <wp:inline distT="0" distB="0" distL="0" distR="0" wp14:anchorId="7858511A" wp14:editId="29FAA39D">
            <wp:extent cx="5940425" cy="4646295"/>
            <wp:effectExtent l="0" t="0" r="3175"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4646295"/>
                    </a:xfrm>
                    <a:prstGeom prst="rect">
                      <a:avLst/>
                    </a:prstGeom>
                    <a:noFill/>
                    <a:ln>
                      <a:noFill/>
                    </a:ln>
                  </pic:spPr>
                </pic:pic>
              </a:graphicData>
            </a:graphic>
          </wp:inline>
        </w:drawing>
      </w:r>
    </w:p>
    <w:sectPr w:rsidR="00070E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6E40"/>
    <w:multiLevelType w:val="multilevel"/>
    <w:tmpl w:val="9A6A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42369"/>
    <w:multiLevelType w:val="hybridMultilevel"/>
    <w:tmpl w:val="ED161C94"/>
    <w:lvl w:ilvl="0" w:tplc="0F382B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F0765D"/>
    <w:multiLevelType w:val="hybridMultilevel"/>
    <w:tmpl w:val="EF3EA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38530D"/>
    <w:multiLevelType w:val="multilevel"/>
    <w:tmpl w:val="ADD8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E457A6"/>
    <w:multiLevelType w:val="multilevel"/>
    <w:tmpl w:val="A4BC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FE2BE4"/>
    <w:multiLevelType w:val="multilevel"/>
    <w:tmpl w:val="27AA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B672BA"/>
    <w:multiLevelType w:val="multilevel"/>
    <w:tmpl w:val="1990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114373"/>
    <w:multiLevelType w:val="multilevel"/>
    <w:tmpl w:val="AA92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7"/>
  </w:num>
  <w:num w:numId="4">
    <w:abstractNumId w:val="3"/>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2B2"/>
    <w:rsid w:val="00070ECB"/>
    <w:rsid w:val="000B7DB4"/>
    <w:rsid w:val="000C2D20"/>
    <w:rsid w:val="001324D8"/>
    <w:rsid w:val="001D3D32"/>
    <w:rsid w:val="00261DCB"/>
    <w:rsid w:val="00462EF4"/>
    <w:rsid w:val="004B5328"/>
    <w:rsid w:val="006C6F71"/>
    <w:rsid w:val="00790B5A"/>
    <w:rsid w:val="007930C1"/>
    <w:rsid w:val="007A31B6"/>
    <w:rsid w:val="00801B16"/>
    <w:rsid w:val="009B080D"/>
    <w:rsid w:val="009D58E7"/>
    <w:rsid w:val="00A16992"/>
    <w:rsid w:val="00AC43D0"/>
    <w:rsid w:val="00AC5880"/>
    <w:rsid w:val="00B009F5"/>
    <w:rsid w:val="00C26574"/>
    <w:rsid w:val="00C745BA"/>
    <w:rsid w:val="00CE7085"/>
    <w:rsid w:val="00D70FEF"/>
    <w:rsid w:val="00D76D34"/>
    <w:rsid w:val="00DE1ECE"/>
    <w:rsid w:val="00E57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793A"/>
  <w15:chartTrackingRefBased/>
  <w15:docId w15:val="{16AB7E3A-81B2-40FB-A0B1-5E1A9419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085"/>
    <w:pPr>
      <w:spacing w:after="200" w:line="276" w:lineRule="auto"/>
    </w:pPr>
    <w:rPr>
      <w:rFonts w:ascii="Calibri" w:eastAsia="Calibri" w:hAnsi="Calibri" w:cs="Times New Roman"/>
    </w:rPr>
  </w:style>
  <w:style w:type="paragraph" w:styleId="2">
    <w:name w:val="heading 2"/>
    <w:basedOn w:val="a"/>
    <w:link w:val="20"/>
    <w:uiPriority w:val="9"/>
    <w:qFormat/>
    <w:rsid w:val="007A31B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7085"/>
    <w:pPr>
      <w:ind w:left="720"/>
      <w:contextualSpacing/>
    </w:pPr>
  </w:style>
  <w:style w:type="paragraph" w:customStyle="1" w:styleId="1">
    <w:name w:val="Обычный1"/>
    <w:rsid w:val="00CE7085"/>
    <w:pPr>
      <w:widowControl w:val="0"/>
      <w:suppressAutoHyphens/>
      <w:spacing w:line="249" w:lineRule="auto"/>
    </w:pPr>
    <w:rPr>
      <w:rFonts w:cs="Calibri"/>
      <w:sz w:val="24"/>
      <w:szCs w:val="24"/>
      <w:lang w:bidi="hi-IN"/>
    </w:rPr>
  </w:style>
  <w:style w:type="character" w:styleId="a4">
    <w:name w:val="Hyperlink"/>
    <w:basedOn w:val="a0"/>
    <w:uiPriority w:val="99"/>
    <w:semiHidden/>
    <w:unhideWhenUsed/>
    <w:rsid w:val="00CE7085"/>
    <w:rPr>
      <w:color w:val="0000FF"/>
      <w:u w:val="single"/>
    </w:rPr>
  </w:style>
  <w:style w:type="character" w:customStyle="1" w:styleId="4">
    <w:name w:val="Основной текст (4)_"/>
    <w:basedOn w:val="a0"/>
    <w:link w:val="40"/>
    <w:rsid w:val="00CE7085"/>
    <w:rPr>
      <w:rFonts w:ascii="Times New Roman" w:eastAsia="Times New Roman" w:hAnsi="Times New Roman" w:cs="Times New Roman"/>
      <w:spacing w:val="5"/>
      <w:sz w:val="23"/>
      <w:szCs w:val="23"/>
      <w:shd w:val="clear" w:color="auto" w:fill="FFFFFF"/>
    </w:rPr>
  </w:style>
  <w:style w:type="character" w:customStyle="1" w:styleId="40pt">
    <w:name w:val="Основной текст (4) + Интервал 0 pt"/>
    <w:basedOn w:val="4"/>
    <w:rsid w:val="00CE7085"/>
    <w:rPr>
      <w:rFonts w:ascii="Times New Roman" w:eastAsia="Times New Roman" w:hAnsi="Times New Roman" w:cs="Times New Roman"/>
      <w:color w:val="000000"/>
      <w:spacing w:val="4"/>
      <w:w w:val="100"/>
      <w:position w:val="0"/>
      <w:sz w:val="23"/>
      <w:szCs w:val="23"/>
      <w:shd w:val="clear" w:color="auto" w:fill="FFFFFF"/>
      <w:lang w:val="ru-RU"/>
    </w:rPr>
  </w:style>
  <w:style w:type="paragraph" w:customStyle="1" w:styleId="40">
    <w:name w:val="Основной текст (4)"/>
    <w:basedOn w:val="a"/>
    <w:link w:val="4"/>
    <w:rsid w:val="00CE7085"/>
    <w:pPr>
      <w:widowControl w:val="0"/>
      <w:shd w:val="clear" w:color="auto" w:fill="FFFFFF"/>
      <w:spacing w:after="240" w:line="307" w:lineRule="exact"/>
    </w:pPr>
    <w:rPr>
      <w:rFonts w:ascii="Times New Roman" w:eastAsia="Times New Roman" w:hAnsi="Times New Roman"/>
      <w:spacing w:val="5"/>
      <w:sz w:val="23"/>
      <w:szCs w:val="23"/>
    </w:rPr>
  </w:style>
  <w:style w:type="character" w:customStyle="1" w:styleId="20">
    <w:name w:val="Заголовок 2 Знак"/>
    <w:basedOn w:val="a0"/>
    <w:link w:val="2"/>
    <w:uiPriority w:val="9"/>
    <w:rsid w:val="007A31B6"/>
    <w:rPr>
      <w:rFonts w:ascii="Times New Roman" w:eastAsia="Times New Roman" w:hAnsi="Times New Roman" w:cs="Times New Roman"/>
      <w:b/>
      <w:bCs/>
      <w:sz w:val="36"/>
      <w:szCs w:val="36"/>
      <w:lang w:eastAsia="ru-RU"/>
    </w:rPr>
  </w:style>
  <w:style w:type="paragraph" w:customStyle="1" w:styleId="paragraph">
    <w:name w:val="paragraph"/>
    <w:basedOn w:val="a"/>
    <w:rsid w:val="007A31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item">
    <w:name w:val="list__item"/>
    <w:basedOn w:val="a"/>
    <w:rsid w:val="007A31B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2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o-online.ru/viewer/F4479B7B-4648-4644-BDE2-1D2329CE1C2C" TargetMode="External"/><Relationship Id="rId11" Type="http://schemas.openxmlformats.org/officeDocument/2006/relationships/theme" Target="theme/theme1.xml"/><Relationship Id="rId5" Type="http://schemas.openxmlformats.org/officeDocument/2006/relationships/hyperlink" Target="https://yandex.ru/turbo?text=https%3A%2F%2Fbezotxodov.ru%2Fjekologija%2Ftoksichnye-othod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1473</Words>
  <Characters>8402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Lipynova Elena</dc:creator>
  <cp:keywords/>
  <dc:description/>
  <cp:lastModifiedBy>Lipynova Elena</cp:lastModifiedBy>
  <cp:revision>10</cp:revision>
  <dcterms:created xsi:type="dcterms:W3CDTF">2020-11-14T17:20:00Z</dcterms:created>
  <dcterms:modified xsi:type="dcterms:W3CDTF">2020-11-23T06:05:00Z</dcterms:modified>
</cp:coreProperties>
</file>