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7" w:rsidRDefault="00625C57" w:rsidP="00625C57">
      <w:pPr>
        <w:jc w:val="center"/>
        <w:rPr>
          <w:rFonts w:ascii="Arial" w:hAnsi="Arial" w:cs="Arial"/>
          <w:b/>
          <w:sz w:val="28"/>
          <w:szCs w:val="28"/>
        </w:rPr>
      </w:pPr>
      <w:r w:rsidRPr="00625C57">
        <w:rPr>
          <w:rFonts w:ascii="Arial" w:hAnsi="Arial" w:cs="Arial"/>
          <w:b/>
          <w:sz w:val="28"/>
          <w:szCs w:val="28"/>
        </w:rPr>
        <w:t>Тема</w:t>
      </w:r>
      <w:r w:rsidR="006278DE">
        <w:rPr>
          <w:rFonts w:ascii="Arial" w:hAnsi="Arial" w:cs="Arial"/>
          <w:b/>
          <w:sz w:val="28"/>
          <w:szCs w:val="28"/>
        </w:rPr>
        <w:t xml:space="preserve">: </w:t>
      </w:r>
      <w:r w:rsidR="00BF0909">
        <w:rPr>
          <w:rFonts w:ascii="Arial" w:hAnsi="Arial" w:cs="Arial"/>
          <w:b/>
          <w:sz w:val="28"/>
          <w:szCs w:val="28"/>
        </w:rPr>
        <w:t>Лабораторная работа №6</w:t>
      </w:r>
    </w:p>
    <w:p w:rsidR="00BF0909" w:rsidRDefault="00BF0909" w:rsidP="00625C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Исследование работы прибора для регулирования контроля напряжения</w:t>
      </w:r>
    </w:p>
    <w:p w:rsidR="006278DE" w:rsidRP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6278DE" w:rsidRDefault="003E3F72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Изучить работу стабилизатора напряжения «Штиль».</w:t>
      </w:r>
    </w:p>
    <w:p w:rsidR="00305C1C" w:rsidRDefault="003E3F72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ходе работы </w:t>
      </w:r>
      <w:proofErr w:type="gramStart"/>
      <w:r>
        <w:rPr>
          <w:rFonts w:ascii="Arial" w:hAnsi="Arial" w:cs="Arial"/>
          <w:sz w:val="28"/>
          <w:szCs w:val="28"/>
        </w:rPr>
        <w:t>указать</w:t>
      </w:r>
      <w:proofErr w:type="gramEnd"/>
      <w:r>
        <w:rPr>
          <w:rFonts w:ascii="Arial" w:hAnsi="Arial" w:cs="Arial"/>
          <w:sz w:val="28"/>
          <w:szCs w:val="28"/>
        </w:rPr>
        <w:t xml:space="preserve"> на чем основан принцип работы стабилизатора и описать его работу</w:t>
      </w:r>
      <w:r w:rsidR="00305C1C">
        <w:rPr>
          <w:rFonts w:ascii="Arial" w:hAnsi="Arial" w:cs="Arial"/>
          <w:sz w:val="28"/>
          <w:szCs w:val="28"/>
        </w:rPr>
        <w:t>.</w:t>
      </w:r>
    </w:p>
    <w:p w:rsidR="003E3F72" w:rsidRDefault="003E3F72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Описать порядок подключения</w:t>
      </w:r>
      <w:r w:rsidR="00AB57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стабилизатора напряжения</w:t>
      </w:r>
      <w:r w:rsidR="00AB570B">
        <w:rPr>
          <w:rFonts w:ascii="Arial" w:hAnsi="Arial" w:cs="Arial"/>
          <w:sz w:val="28"/>
          <w:szCs w:val="28"/>
        </w:rPr>
        <w:t xml:space="preserve"> «Штиль»</w:t>
      </w:r>
      <w:r w:rsidR="0068799C">
        <w:rPr>
          <w:rFonts w:ascii="Arial" w:hAnsi="Arial" w:cs="Arial"/>
          <w:sz w:val="28"/>
          <w:szCs w:val="28"/>
        </w:rPr>
        <w:t>.</w:t>
      </w:r>
    </w:p>
    <w:p w:rsidR="0068799C" w:rsidRDefault="0068799C" w:rsidP="0068799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8799C" w:rsidRDefault="0068799C" w:rsidP="0068799C">
      <w:pPr>
        <w:pStyle w:val="af2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8799C">
        <w:rPr>
          <w:rFonts w:ascii="Arial" w:hAnsi="Arial" w:cs="Arial"/>
          <w:b/>
          <w:sz w:val="28"/>
          <w:szCs w:val="28"/>
        </w:rPr>
        <w:t>Дополнительное задание</w:t>
      </w:r>
      <w:r>
        <w:rPr>
          <w:rFonts w:ascii="Arial" w:hAnsi="Arial" w:cs="Arial"/>
          <w:b/>
          <w:sz w:val="28"/>
          <w:szCs w:val="28"/>
        </w:rPr>
        <w:t>:</w:t>
      </w:r>
    </w:p>
    <w:p w:rsidR="0068799C" w:rsidRDefault="0068799C" w:rsidP="0068799C">
      <w:pPr>
        <w:pStyle w:val="af2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68799C" w:rsidRPr="0068799C" w:rsidRDefault="0068799C" w:rsidP="0068799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 w:rsidRPr="0068799C">
        <w:rPr>
          <w:rFonts w:ascii="Arial" w:hAnsi="Arial" w:cs="Arial"/>
          <w:sz w:val="28"/>
          <w:szCs w:val="28"/>
        </w:rPr>
        <w:t xml:space="preserve">    Согласно порядковому номеру обучающегося журнала группы ОЖЭС-411</w:t>
      </w:r>
      <w:r>
        <w:rPr>
          <w:rFonts w:ascii="Arial" w:hAnsi="Arial" w:cs="Arial"/>
          <w:sz w:val="28"/>
          <w:szCs w:val="28"/>
        </w:rPr>
        <w:t xml:space="preserve"> </w:t>
      </w:r>
      <w:r w:rsidR="000D78E1">
        <w:rPr>
          <w:rFonts w:ascii="Arial" w:hAnsi="Arial" w:cs="Arial"/>
          <w:sz w:val="28"/>
          <w:szCs w:val="28"/>
        </w:rPr>
        <w:t xml:space="preserve">написать ответы на вопросы </w:t>
      </w:r>
      <w:r w:rsidR="000D78E1" w:rsidRPr="000D78E1">
        <w:rPr>
          <w:rFonts w:ascii="Arial" w:hAnsi="Arial" w:cs="Arial"/>
          <w:b/>
          <w:sz w:val="28"/>
          <w:szCs w:val="28"/>
        </w:rPr>
        <w:t>контрольной работы</w:t>
      </w:r>
      <w:r w:rsidR="000D78E1">
        <w:rPr>
          <w:rFonts w:ascii="Arial" w:hAnsi="Arial" w:cs="Arial"/>
          <w:sz w:val="28"/>
          <w:szCs w:val="28"/>
        </w:rPr>
        <w:t xml:space="preserve"> соответствующего билета (согласно таблице</w:t>
      </w:r>
      <w:r w:rsidR="005E2245">
        <w:rPr>
          <w:rFonts w:ascii="Arial" w:hAnsi="Arial" w:cs="Arial"/>
          <w:sz w:val="28"/>
          <w:szCs w:val="28"/>
        </w:rPr>
        <w:t xml:space="preserve"> 1</w:t>
      </w:r>
      <w:r w:rsidR="000D78E1">
        <w:rPr>
          <w:rFonts w:ascii="Arial" w:hAnsi="Arial" w:cs="Arial"/>
          <w:sz w:val="28"/>
          <w:szCs w:val="28"/>
        </w:rPr>
        <w:t>, которая приведена ниже).</w:t>
      </w:r>
    </w:p>
    <w:p w:rsidR="006278DE" w:rsidRPr="007B4772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68799C" w:rsidRDefault="0068799C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Южаков Б.Г.</w:t>
      </w:r>
      <w:r w:rsidRPr="0068799C">
        <w:rPr>
          <w:sz w:val="28"/>
          <w:szCs w:val="28"/>
        </w:rPr>
        <w:t xml:space="preserve"> </w:t>
      </w:r>
      <w:r w:rsidRPr="0068799C">
        <w:rPr>
          <w:rFonts w:ascii="Arial" w:hAnsi="Arial" w:cs="Arial"/>
          <w:sz w:val="28"/>
          <w:szCs w:val="28"/>
        </w:rPr>
        <w:t xml:space="preserve">Ремонт и наладка устройств электроснабжения: </w:t>
      </w:r>
      <w:proofErr w:type="spellStart"/>
      <w:r w:rsidRPr="0068799C">
        <w:rPr>
          <w:rFonts w:ascii="Arial" w:hAnsi="Arial" w:cs="Arial"/>
          <w:sz w:val="28"/>
          <w:szCs w:val="28"/>
        </w:rPr>
        <w:t>учеб</w:t>
      </w:r>
      <w:proofErr w:type="gramStart"/>
      <w:r w:rsidRPr="0068799C">
        <w:rPr>
          <w:rFonts w:ascii="Arial" w:hAnsi="Arial" w:cs="Arial"/>
          <w:sz w:val="28"/>
          <w:szCs w:val="28"/>
        </w:rPr>
        <w:t>.п</w:t>
      </w:r>
      <w:proofErr w:type="gramEnd"/>
      <w:r w:rsidRPr="0068799C">
        <w:rPr>
          <w:rFonts w:ascii="Arial" w:hAnsi="Arial" w:cs="Arial"/>
          <w:sz w:val="28"/>
          <w:szCs w:val="28"/>
        </w:rPr>
        <w:t>особие</w:t>
      </w:r>
      <w:proofErr w:type="spellEnd"/>
      <w:r w:rsidRPr="0068799C">
        <w:rPr>
          <w:rFonts w:ascii="Arial" w:hAnsi="Arial" w:cs="Arial"/>
          <w:sz w:val="28"/>
          <w:szCs w:val="28"/>
        </w:rPr>
        <w:t>. М.:ФГБУ ДТО «Учебно-методический центр по образованию на железнодорожном транспорте», 2017. – 567с.</w:t>
      </w:r>
    </w:p>
    <w:p w:rsidR="0068799C" w:rsidRDefault="0068799C" w:rsidP="0068799C">
      <w:pPr>
        <w:pStyle w:val="af2"/>
        <w:spacing w:line="340" w:lineRule="exact"/>
        <w:ind w:left="426"/>
        <w:jc w:val="both"/>
        <w:rPr>
          <w:rFonts w:ascii="Arial" w:hAnsi="Arial" w:cs="Arial"/>
          <w:sz w:val="28"/>
          <w:szCs w:val="28"/>
        </w:rPr>
      </w:pPr>
      <w:r w:rsidRPr="0068799C">
        <w:rPr>
          <w:rFonts w:ascii="Arial" w:hAnsi="Arial" w:cs="Arial"/>
          <w:sz w:val="28"/>
          <w:szCs w:val="28"/>
        </w:rPr>
        <w:t>2. Дубинский Г.Н., Левин Л.Г. Наладка устройств электроснабжения напряжением до 1000 В. – М.: СОЛОН-Пресс, 2018. – 400с.</w:t>
      </w:r>
    </w:p>
    <w:p w:rsidR="0068799C" w:rsidRPr="0068799C" w:rsidRDefault="0068799C" w:rsidP="0068799C">
      <w:pPr>
        <w:pStyle w:val="af2"/>
        <w:spacing w:line="340" w:lineRule="exact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68799C">
        <w:rPr>
          <w:rFonts w:ascii="Arial" w:hAnsi="Arial" w:cs="Arial"/>
          <w:sz w:val="28"/>
          <w:szCs w:val="28"/>
        </w:rPr>
        <w:t>Дубинский Г.Н., Левин Л.Г. Наладка устройств электроснабжения напряжением выше 1000 В. – М.: СОЛОН-Пресс, 2018. – 400с.</w:t>
      </w:r>
    </w:p>
    <w:p w:rsidR="00AB570B" w:rsidRDefault="0068799C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B0983">
        <w:rPr>
          <w:rFonts w:ascii="Arial" w:hAnsi="Arial" w:cs="Arial"/>
          <w:sz w:val="28"/>
          <w:szCs w:val="28"/>
        </w:rPr>
        <w:t xml:space="preserve">. </w:t>
      </w:r>
      <w:r w:rsidR="00951876">
        <w:rPr>
          <w:rFonts w:ascii="Arial" w:hAnsi="Arial" w:cs="Arial"/>
          <w:sz w:val="28"/>
          <w:szCs w:val="28"/>
        </w:rPr>
        <w:t xml:space="preserve">Руководство по эксплуатации </w:t>
      </w:r>
      <w:r>
        <w:rPr>
          <w:rFonts w:ascii="Arial" w:hAnsi="Arial" w:cs="Arial"/>
          <w:sz w:val="28"/>
          <w:szCs w:val="28"/>
        </w:rPr>
        <w:t xml:space="preserve">- </w:t>
      </w:r>
      <w:r w:rsidR="00951876">
        <w:rPr>
          <w:rFonts w:ascii="Arial" w:hAnsi="Arial" w:cs="Arial"/>
          <w:sz w:val="28"/>
          <w:szCs w:val="28"/>
        </w:rPr>
        <w:t>однофазный стабилизатор переменного напряжения ШТИЛЬ</w:t>
      </w: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0E1647" w:rsidRPr="00E84390">
        <w:rPr>
          <w:rFonts w:ascii="Arial" w:hAnsi="Arial" w:cs="Arial"/>
          <w:b/>
          <w:sz w:val="28"/>
          <w:szCs w:val="28"/>
        </w:rPr>
        <w:t>2</w:t>
      </w:r>
      <w:r w:rsidR="00E84390" w:rsidRPr="00E84390">
        <w:rPr>
          <w:rFonts w:ascii="Arial" w:hAnsi="Arial" w:cs="Arial"/>
          <w:b/>
          <w:sz w:val="28"/>
          <w:szCs w:val="28"/>
        </w:rPr>
        <w:t>5</w:t>
      </w:r>
      <w:r w:rsidRPr="00E84390">
        <w:rPr>
          <w:rFonts w:ascii="Arial" w:hAnsi="Arial" w:cs="Arial"/>
          <w:b/>
          <w:sz w:val="28"/>
          <w:szCs w:val="28"/>
        </w:rPr>
        <w:t>.03.</w:t>
      </w:r>
      <w:r w:rsidRPr="006278DE">
        <w:rPr>
          <w:rFonts w:ascii="Arial" w:hAnsi="Arial" w:cs="Arial"/>
          <w:b/>
          <w:sz w:val="28"/>
          <w:szCs w:val="28"/>
        </w:rPr>
        <w:t>2020г.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Default="0057497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hyperlink r:id="rId8" w:history="1">
        <w:r w:rsidR="00AB570B" w:rsidRPr="002E5FF7">
          <w:rPr>
            <w:rStyle w:val="af3"/>
            <w:rFonts w:ascii="Arial" w:hAnsi="Arial" w:cs="Arial"/>
            <w:b/>
            <w:sz w:val="28"/>
            <w:szCs w:val="28"/>
            <w:lang w:val="en-US"/>
          </w:rPr>
          <w:t>GN</w:t>
        </w:r>
        <w:r w:rsidR="00AB570B" w:rsidRPr="002E5FF7">
          <w:rPr>
            <w:rStyle w:val="af3"/>
            <w:rFonts w:ascii="Arial" w:hAnsi="Arial" w:cs="Arial"/>
            <w:b/>
            <w:sz w:val="28"/>
            <w:szCs w:val="28"/>
          </w:rPr>
          <w:t>-59@</w:t>
        </w:r>
        <w:r w:rsidR="00AB570B" w:rsidRPr="002E5FF7">
          <w:rPr>
            <w:rStyle w:val="af3"/>
            <w:rFonts w:ascii="Arial" w:hAnsi="Arial" w:cs="Arial"/>
            <w:b/>
            <w:sz w:val="28"/>
            <w:szCs w:val="28"/>
            <w:lang w:val="en-US"/>
          </w:rPr>
          <w:t>yandex</w:t>
        </w:r>
        <w:r w:rsidR="00AB570B" w:rsidRPr="002E5FF7">
          <w:rPr>
            <w:rStyle w:val="af3"/>
            <w:rFonts w:ascii="Arial" w:hAnsi="Arial" w:cs="Arial"/>
            <w:b/>
            <w:sz w:val="28"/>
            <w:szCs w:val="28"/>
          </w:rPr>
          <w:t>.</w:t>
        </w:r>
        <w:r w:rsidR="00AB570B" w:rsidRPr="002E5FF7">
          <w:rPr>
            <w:rStyle w:val="af3"/>
            <w:rFonts w:ascii="Arial" w:hAnsi="Arial" w:cs="Arial"/>
            <w:b/>
            <w:sz w:val="28"/>
            <w:szCs w:val="28"/>
            <w:lang w:val="en-US"/>
          </w:rPr>
          <w:t>ru</w:t>
        </w:r>
      </w:hyperlink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0D78E1" w:rsidRDefault="000D78E1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C47994" w:rsidRDefault="00C47994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C47994" w:rsidRDefault="00C47994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C47994" w:rsidRDefault="00C47994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C47994" w:rsidRDefault="00C47994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C47994" w:rsidRDefault="00C47994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C47994" w:rsidRDefault="00C47994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C47994" w:rsidRDefault="00C47994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C47994" w:rsidRDefault="00C47994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625480" w:rsidRDefault="00625480" w:rsidP="00625480">
      <w:pPr>
        <w:tabs>
          <w:tab w:val="left" w:pos="2649"/>
        </w:tabs>
        <w:ind w:left="1276" w:firstLine="567"/>
        <w:rPr>
          <w:rFonts w:ascii="GOST type B" w:hAnsi="GOST type B"/>
          <w:b/>
          <w:i/>
          <w:sz w:val="32"/>
          <w:szCs w:val="32"/>
        </w:rPr>
      </w:pPr>
    </w:p>
    <w:p w:rsidR="00AB570B" w:rsidRPr="00AB570B" w:rsidRDefault="00AB570B" w:rsidP="00625480">
      <w:pPr>
        <w:tabs>
          <w:tab w:val="left" w:pos="2649"/>
        </w:tabs>
        <w:ind w:left="1276" w:firstLine="567"/>
        <w:rPr>
          <w:rFonts w:ascii="GOST type B" w:hAnsi="GOST type B"/>
          <w:i/>
          <w:sz w:val="32"/>
          <w:szCs w:val="32"/>
        </w:rPr>
      </w:pPr>
      <w:r w:rsidRPr="00AB570B">
        <w:rPr>
          <w:rFonts w:ascii="GOST type B" w:hAnsi="GOST type B"/>
          <w:b/>
          <w:i/>
          <w:sz w:val="32"/>
          <w:szCs w:val="32"/>
        </w:rPr>
        <w:t xml:space="preserve">Цель работы: </w:t>
      </w:r>
      <w:r w:rsidRPr="00AB570B">
        <w:rPr>
          <w:rFonts w:ascii="GOST type B" w:hAnsi="GOST type B"/>
          <w:i/>
          <w:sz w:val="32"/>
          <w:szCs w:val="32"/>
        </w:rPr>
        <w:t>исследовать работу прибора для регулирования контроля напряжения</w:t>
      </w:r>
    </w:p>
    <w:p w:rsidR="00AB570B" w:rsidRDefault="00AB570B" w:rsidP="00AB570B">
      <w:pPr>
        <w:tabs>
          <w:tab w:val="left" w:pos="2649"/>
        </w:tabs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                                             </w:t>
      </w:r>
    </w:p>
    <w:p w:rsidR="00AB570B" w:rsidRPr="00AB570B" w:rsidRDefault="00AB570B" w:rsidP="00AB570B">
      <w:pPr>
        <w:tabs>
          <w:tab w:val="left" w:pos="2649"/>
        </w:tabs>
        <w:jc w:val="center"/>
        <w:rPr>
          <w:rFonts w:ascii="GOST type B" w:hAnsi="GOST type B"/>
          <w:i/>
          <w:sz w:val="32"/>
          <w:szCs w:val="32"/>
        </w:rPr>
      </w:pPr>
      <w:r w:rsidRPr="00AB570B">
        <w:rPr>
          <w:rFonts w:ascii="GOST type B" w:hAnsi="GOST type B"/>
          <w:i/>
          <w:sz w:val="32"/>
          <w:szCs w:val="32"/>
        </w:rPr>
        <w:t>Ход работы:</w:t>
      </w:r>
    </w:p>
    <w:p w:rsidR="00AB570B" w:rsidRDefault="00AB570B" w:rsidP="00625480">
      <w:pPr>
        <w:pStyle w:val="af2"/>
        <w:ind w:left="1276" w:hanging="850"/>
        <w:jc w:val="both"/>
        <w:rPr>
          <w:rFonts w:ascii="GOST type B" w:hAnsi="GOST type B"/>
          <w:i/>
          <w:sz w:val="32"/>
          <w:szCs w:val="32"/>
        </w:rPr>
      </w:pPr>
      <w:r w:rsidRPr="00AB570B">
        <w:rPr>
          <w:rFonts w:ascii="GOST type B" w:hAnsi="GOST type B"/>
          <w:i/>
          <w:sz w:val="32"/>
          <w:szCs w:val="32"/>
        </w:rPr>
        <w:t xml:space="preserve">     </w:t>
      </w:r>
      <w:r w:rsidR="00625480">
        <w:rPr>
          <w:rFonts w:ascii="GOST type B" w:hAnsi="GOST type B"/>
          <w:i/>
          <w:sz w:val="32"/>
          <w:szCs w:val="32"/>
        </w:rPr>
        <w:t xml:space="preserve">      </w:t>
      </w:r>
      <w:r w:rsidRPr="00AB570B">
        <w:rPr>
          <w:rFonts w:ascii="GOST type B" w:hAnsi="GOST type B"/>
          <w:i/>
          <w:sz w:val="32"/>
          <w:szCs w:val="32"/>
        </w:rPr>
        <w:t xml:space="preserve">Принцип работы стабилизатора основан на автоматической </w:t>
      </w:r>
      <w:r w:rsidR="00625480">
        <w:rPr>
          <w:rFonts w:ascii="GOST type B" w:hAnsi="GOST type B"/>
          <w:i/>
          <w:sz w:val="32"/>
          <w:szCs w:val="32"/>
        </w:rPr>
        <w:t xml:space="preserve">  </w:t>
      </w:r>
      <w:r w:rsidRPr="00AB570B">
        <w:rPr>
          <w:rFonts w:ascii="GOST type B" w:hAnsi="GOST type B"/>
          <w:i/>
          <w:sz w:val="32"/>
          <w:szCs w:val="32"/>
        </w:rPr>
        <w:t xml:space="preserve">коммутации отводов силового автотрансформатора с помощью </w:t>
      </w:r>
      <w:proofErr w:type="spellStart"/>
      <w:r w:rsidRPr="00AB570B">
        <w:rPr>
          <w:rFonts w:ascii="GOST type B" w:hAnsi="GOST type B"/>
          <w:i/>
          <w:sz w:val="32"/>
          <w:szCs w:val="32"/>
        </w:rPr>
        <w:t>тиристорных</w:t>
      </w:r>
      <w:proofErr w:type="spellEnd"/>
      <w:r w:rsidRPr="00AB570B">
        <w:rPr>
          <w:rFonts w:ascii="GOST type B" w:hAnsi="GOST type B"/>
          <w:i/>
          <w:sz w:val="32"/>
          <w:szCs w:val="32"/>
        </w:rPr>
        <w:t xml:space="preserve"> силовых ключей в зависимости от значения входного напряжения</w:t>
      </w:r>
    </w:p>
    <w:p w:rsidR="00AB570B" w:rsidRDefault="00AB570B" w:rsidP="00AB570B">
      <w:pPr>
        <w:pStyle w:val="af2"/>
        <w:ind w:left="426"/>
        <w:jc w:val="both"/>
        <w:rPr>
          <w:rFonts w:ascii="GOST type B" w:hAnsi="GOST type B"/>
          <w:i/>
          <w:sz w:val="32"/>
          <w:szCs w:val="32"/>
        </w:rPr>
      </w:pPr>
    </w:p>
    <w:p w:rsidR="00AB570B" w:rsidRDefault="00AB570B" w:rsidP="00AB570B">
      <w:pPr>
        <w:pStyle w:val="af2"/>
        <w:ind w:left="426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</w:t>
      </w:r>
      <w:r w:rsidR="00625480">
        <w:rPr>
          <w:rFonts w:ascii="GOST type B" w:hAnsi="GOST type B"/>
          <w:i/>
          <w:sz w:val="32"/>
          <w:szCs w:val="32"/>
        </w:rPr>
        <w:t xml:space="preserve">          </w:t>
      </w:r>
      <w:r>
        <w:rPr>
          <w:rFonts w:ascii="GOST type B" w:hAnsi="GOST type B"/>
          <w:i/>
          <w:sz w:val="32"/>
          <w:szCs w:val="32"/>
        </w:rPr>
        <w:t xml:space="preserve"> </w:t>
      </w:r>
      <w:r w:rsidRPr="00AB570B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4432300" cy="2743200"/>
            <wp:effectExtent l="19050" t="0" r="6350" b="0"/>
            <wp:docPr id="2" name="Рисунок 1" descr="C:\Users\C0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0B" w:rsidRDefault="00AB570B" w:rsidP="00AB570B">
      <w:pPr>
        <w:pStyle w:val="af2"/>
        <w:ind w:left="426"/>
        <w:jc w:val="both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</w:t>
      </w:r>
      <w:r w:rsidR="00625480">
        <w:rPr>
          <w:rFonts w:ascii="GOST type B" w:hAnsi="GOST type B"/>
          <w:i/>
          <w:sz w:val="32"/>
          <w:szCs w:val="32"/>
        </w:rPr>
        <w:t xml:space="preserve">     </w:t>
      </w:r>
      <w:r>
        <w:rPr>
          <w:rFonts w:ascii="GOST type B" w:hAnsi="GOST type B"/>
          <w:i/>
          <w:sz w:val="32"/>
          <w:szCs w:val="32"/>
        </w:rPr>
        <w:t xml:space="preserve"> </w:t>
      </w:r>
      <w:r w:rsidRPr="00AB570B">
        <w:rPr>
          <w:rFonts w:ascii="GOST type B" w:hAnsi="GOST type B"/>
          <w:color w:val="000000"/>
          <w:sz w:val="28"/>
          <w:szCs w:val="28"/>
          <w:lang w:eastAsia="ru-RU" w:bidi="ru-RU"/>
        </w:rPr>
        <w:t xml:space="preserve"> </w:t>
      </w:r>
      <w:r w:rsidRPr="00CE3583">
        <w:rPr>
          <w:rFonts w:ascii="GOST type B" w:hAnsi="GOST type B"/>
          <w:color w:val="000000"/>
          <w:sz w:val="28"/>
          <w:szCs w:val="28"/>
          <w:lang w:eastAsia="ru-RU" w:bidi="ru-RU"/>
        </w:rPr>
        <w:t>Рис. 1  Функциональная схема стабилизатора</w:t>
      </w:r>
      <w:r w:rsidR="00574978" w:rsidRPr="00574978"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group id="_x0000_s1075" style="position:absolute;left:0;text-align:left;margin-left:25.95pt;margin-top:16pt;width:552.45pt;height:813.55pt;z-index:-251658240;mso-position-horizontal-relative:page;mso-position-vertical-relative:page" coordorigin="573,284" coordsize="11049,16271" wrapcoords="996 -20 996 10810 -29 10949 -29 21620 21659 21620 21659 -20 996 -20" o:allowincell="f">
            <v:group id="_x0000_s1076" style="position:absolute;left:573;top:8557;width:561;height:7998" coordorigin="3194,6929" coordsize="561,8155">
              <v:group id="_x0000_s1077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8" type="#_x0000_t202" style="position:absolute;left:3194;top:13667;width:283;height:1417" strokeweight="2.25pt">
                  <v:textbox style="layout-flow:vertical;mso-layout-flow-alt:bottom-to-top;mso-next-textbox:#_x0000_s1078" inset="0,0,0,0">
                    <w:txbxContent>
                      <w:p w:rsidR="00C47994" w:rsidRDefault="00C47994" w:rsidP="00AB570B">
                        <w:pPr>
                          <w:pStyle w:val="af4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079" type="#_x0000_t202" style="position:absolute;left:3194;top:11707;width:283;height:1984" strokeweight="2.25pt">
                  <v:textbox style="layout-flow:vertical;mso-layout-flow-alt:bottom-to-top;mso-next-textbox:#_x0000_s1079" inset="0,0,0,0">
                    <w:txbxContent>
                      <w:p w:rsidR="00C47994" w:rsidRDefault="00C47994" w:rsidP="00AB570B">
                        <w:pPr>
                          <w:pStyle w:val="af4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080" type="#_x0000_t202" style="position:absolute;left:3194;top:8901;width:283;height:1417" strokeweight="2.25pt">
                  <v:textbox style="layout-flow:vertical;mso-layout-flow-alt:bottom-to-top;mso-next-textbox:#_x0000_s1080" inset="0,0,0,0">
                    <w:txbxContent>
                      <w:p w:rsidR="00C47994" w:rsidRDefault="00C47994" w:rsidP="00AB570B">
                        <w:pPr>
                          <w:pStyle w:val="af4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081" type="#_x0000_t202" style="position:absolute;left:3194;top:10306;width:283;height:1417" strokeweight="2.25pt">
                  <v:textbox style="layout-flow:vertical;mso-layout-flow-alt:bottom-to-top;mso-next-textbox:#_x0000_s1081" inset="0,0,0,0">
                    <w:txbxContent>
                      <w:p w:rsidR="00C47994" w:rsidRDefault="00C47994" w:rsidP="00AB570B">
                        <w:pPr>
                          <w:pStyle w:val="af4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082" type="#_x0000_t202" style="position:absolute;left:3194;top:6929;width:283;height:1984" strokeweight="2.25pt">
                  <v:textbox style="layout-flow:vertical;mso-layout-flow-alt:bottom-to-top;mso-next-textbox:#_x0000_s1082" inset="0,0,0,0">
                    <w:txbxContent>
                      <w:p w:rsidR="00C47994" w:rsidRDefault="00C47994" w:rsidP="00AB570B">
                        <w:pPr>
                          <w:pStyle w:val="af4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083" style="position:absolute;left:3472;top:6929;width:283;height:8155" coordorigin="3194,6929" coordsize="283,8155">
                <v:shape id="_x0000_s1084" type="#_x0000_t202" style="position:absolute;left:3194;top:13667;width:283;height:1417" strokeweight="2.25pt">
                  <v:textbox style="layout-flow:vertical;mso-layout-flow-alt:bottom-to-top;mso-next-textbox:#_x0000_s1084" inset="0,0,0,0">
                    <w:txbxContent>
                      <w:p w:rsidR="00C47994" w:rsidRDefault="00C47994" w:rsidP="00AB570B">
                        <w:pPr>
                          <w:pStyle w:val="af4"/>
                        </w:pPr>
                      </w:p>
                    </w:txbxContent>
                  </v:textbox>
                </v:shape>
                <v:shape id="_x0000_s1085" type="#_x0000_t202" style="position:absolute;left:3194;top:11707;width:283;height:1984" strokeweight="2.25pt">
                  <v:textbox style="layout-flow:vertical;mso-layout-flow-alt:bottom-to-top;mso-next-textbox:#_x0000_s1085" inset="0,0,0,0">
                    <w:txbxContent>
                      <w:p w:rsidR="00C47994" w:rsidRDefault="00C47994" w:rsidP="00AB570B">
                        <w:pPr>
                          <w:pStyle w:val="af4"/>
                        </w:pPr>
                      </w:p>
                    </w:txbxContent>
                  </v:textbox>
                </v:shape>
                <v:shape id="_x0000_s1086" type="#_x0000_t202" style="position:absolute;left:3194;top:8901;width:283;height:1417" strokeweight="2.25pt">
                  <v:textbox style="layout-flow:vertical;mso-layout-flow-alt:bottom-to-top;mso-next-textbox:#_x0000_s1086" inset="0,0,0,0">
                    <w:txbxContent>
                      <w:p w:rsidR="00C47994" w:rsidRDefault="00C47994" w:rsidP="00AB570B">
                        <w:pPr>
                          <w:pStyle w:val="af4"/>
                        </w:pPr>
                      </w:p>
                    </w:txbxContent>
                  </v:textbox>
                </v:shape>
                <v:shape id="_x0000_s1087" type="#_x0000_t202" style="position:absolute;left:3194;top:10306;width:283;height:1417" strokeweight="2.25pt">
                  <v:textbox style="layout-flow:vertical;mso-layout-flow-alt:bottom-to-top;mso-next-textbox:#_x0000_s1087" inset="0,0,0,0">
                    <w:txbxContent>
                      <w:p w:rsidR="00C47994" w:rsidRDefault="00C47994" w:rsidP="00AB570B">
                        <w:pPr>
                          <w:pStyle w:val="af4"/>
                        </w:pPr>
                      </w:p>
                    </w:txbxContent>
                  </v:textbox>
                </v:shape>
                <v:shape id="_x0000_s1088" type="#_x0000_t202" style="position:absolute;left:3194;top:6929;width:283;height:1984" strokeweight="2.25pt">
                  <v:textbox style="layout-flow:vertical;mso-layout-flow-alt:bottom-to-top;mso-next-textbox:#_x0000_s1088" inset="0,0,0,0">
                    <w:txbxContent>
                      <w:p w:rsidR="00C47994" w:rsidRDefault="00C47994" w:rsidP="00AB570B">
                        <w:pPr>
                          <w:pStyle w:val="af4"/>
                        </w:pPr>
                      </w:p>
                    </w:txbxContent>
                  </v:textbox>
                </v:shape>
              </v:group>
            </v:group>
            <v:rect id="_x0000_s1089" style="position:absolute;left:1134;top:284;width:10488;height:16271" strokeweight="2.25pt">
              <v:textbox inset="0,0,0,0"/>
            </v:rect>
            <v:group id="_x0000_s1090" style="position:absolute;left:1134;top:14321;width:10488;height:2234" coordorigin="1418,13315" coordsize="10488,2278">
              <v:rect id="_x0000_s1091" style="position:absolute;left:1418;top:13317;width:10488;height:2268" strokeweight="2.25pt">
                <v:textbox inset="0,0,0,0"/>
              </v:rect>
              <v:group id="_x0000_s1092" style="position:absolute;left:1421;top:13315;width:10485;height:2278" coordorigin="1135,11234" coordsize="10485,2278">
                <v:group id="_x0000_s1093" style="position:absolute;left:4817;top:11234;width:6803;height:2268" coordorigin="4667,12846" coordsize="6803,2268">
                  <v:group id="_x0000_s1094" style="position:absolute;left:8629;top:13691;width:2841;height:577" coordorigin="6360,12791" coordsize="2841,577">
                    <v:shape id="_x0000_s1095" type="#_x0000_t202" style="position:absolute;left:6365;top:12791;width:848;height:283" strokeweight="2.25pt">
                      <v:textbox style="mso-next-textbox:#_x0000_s1095" inset="0,0,0,0">
                        <w:txbxContent>
                          <w:p w:rsidR="00C47994" w:rsidRDefault="00C47994" w:rsidP="00AB570B">
                            <w:pPr>
                              <w:pStyle w:val="af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096" type="#_x0000_t202" style="position:absolute;left:7218;top:12791;width:847;height:283" strokeweight="2.25pt">
                      <v:textbox style="mso-next-textbox:#_x0000_s1096" inset="0,0,0,0">
                        <w:txbxContent>
                          <w:p w:rsidR="00C47994" w:rsidRDefault="00C47994" w:rsidP="00AB570B">
                            <w:pPr>
                              <w:pStyle w:val="af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097" type="#_x0000_t202" style="position:absolute;left:8070;top:12791;width:1131;height:283" strokeweight="2.25pt">
                      <v:textbox style="mso-next-textbox:#_x0000_s1097" inset="0,0,0,0">
                        <w:txbxContent>
                          <w:p w:rsidR="00C47994" w:rsidRDefault="00C47994" w:rsidP="00AB570B">
                            <w:pPr>
                              <w:pStyle w:val="af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098" type="#_x0000_t202" style="position:absolute;left:7223;top:13077;width:847;height:283" strokeweight="2.25pt">
                      <v:textbox style="mso-next-textbox:#_x0000_s1098" inset="0,0,0,0">
                        <w:txbxContent>
                          <w:p w:rsidR="00C47994" w:rsidRPr="000D2D7D" w:rsidRDefault="00C47994" w:rsidP="00AB570B">
                            <w:pPr>
                              <w:pStyle w:val="af4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99" type="#_x0000_t202" style="position:absolute;left:8070;top:13072;width:1131;height:283" strokeweight="2.25pt">
                      <v:textbox style="mso-next-textbox:#_x0000_s1099" inset="0,0,0,0">
                        <w:txbxContent>
                          <w:p w:rsidR="00C47994" w:rsidRPr="000D2D7D" w:rsidRDefault="00C47994" w:rsidP="00AB570B">
                            <w:pPr>
                              <w:pStyle w:val="af4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100" style="position:absolute;left:6360;top:13084;width:848;height:284" coordorigin="6125,9275" coordsize="850,284">
                      <v:shape id="_x0000_s1101" type="#_x0000_t202" style="position:absolute;left:6125;top:9275;width:283;height:283" strokeweight="1pt">
                        <v:textbox style="mso-next-textbox:#_x0000_s1101" inset="0,0,0,0">
                          <w:txbxContent>
                            <w:p w:rsidR="00C47994" w:rsidRPr="000D2D7D" w:rsidRDefault="00C47994" w:rsidP="00AB570B">
                              <w:pPr>
                                <w:pStyle w:val="af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102" type="#_x0000_t202" style="position:absolute;left:6409;top:9276;width:283;height:283" strokeweight="1pt">
                        <v:textbox style="mso-next-textbox:#_x0000_s1102" inset="0,0,0,0">
                          <w:txbxContent>
                            <w:p w:rsidR="00C47994" w:rsidRPr="000D2D7D" w:rsidRDefault="00C47994" w:rsidP="00AB570B">
                              <w:pPr>
                                <w:pStyle w:val="af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103" type="#_x0000_t202" style="position:absolute;left:6692;top:9275;width:283;height:283" strokeweight="1pt">
                        <v:textbox style="mso-next-textbox:#_x0000_s1103" inset="0,0,0,0">
                          <w:txbxContent>
                            <w:p w:rsidR="00C47994" w:rsidRDefault="00C47994" w:rsidP="00AB570B">
                              <w:pPr>
                                <w:pStyle w:val="af4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104" type="#_x0000_t202" style="position:absolute;left:8635;top:14264;width:2835;height:850" strokeweight="2.25pt">
                    <v:textbox style="mso-next-textbox:#_x0000_s1104" inset="0,0,0,0">
                      <w:txbxContent>
                        <w:p w:rsidR="00C47994" w:rsidRDefault="00C47994" w:rsidP="00AB570B">
                          <w:pPr>
                            <w:pStyle w:val="af4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C47994" w:rsidRPr="000D2D7D" w:rsidRDefault="00C47994" w:rsidP="00AB570B">
                          <w:pPr>
                            <w:pStyle w:val="af4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ОЖЭС-411</w:t>
                          </w:r>
                        </w:p>
                        <w:p w:rsidR="00C47994" w:rsidRDefault="00C47994" w:rsidP="00AB570B">
                          <w:pPr>
                            <w:pStyle w:val="af4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C47994" w:rsidRDefault="00C47994" w:rsidP="00AB570B">
                          <w:pPr>
                            <w:pStyle w:val="af4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C47994" w:rsidRDefault="00C47994" w:rsidP="00AB570B">
                          <w:pPr>
                            <w:pStyle w:val="af4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C47994" w:rsidRPr="00C90611" w:rsidRDefault="00C47994" w:rsidP="00AB570B">
                          <w:pPr>
                            <w:pStyle w:val="af4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05" type="#_x0000_t202" style="position:absolute;left:4667;top:13697;width:3969;height:1417" strokeweight="2.25pt">
                    <v:textbox style="mso-next-textbox:#_x0000_s1105" inset="0,0,0,0">
                      <w:txbxContent>
                        <w:p w:rsidR="00C47994" w:rsidRPr="00C4115A" w:rsidRDefault="00C47994" w:rsidP="00AB570B">
                          <w:pPr>
                            <w:pStyle w:val="af4"/>
                            <w:spacing w:before="240"/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Исследование работы прибора для регулирования контроля напряжения</w:t>
                          </w:r>
                        </w:p>
                        <w:p w:rsidR="00C47994" w:rsidRPr="0038641A" w:rsidRDefault="00C47994" w:rsidP="00AB570B"/>
                      </w:txbxContent>
                    </v:textbox>
                  </v:shape>
                  <v:shape id="_x0000_s1106" type="#_x0000_t202" style="position:absolute;left:4667;top:12846;width:6803;height:850" strokeweight="2.25pt">
                    <v:textbox style="mso-next-textbox:#_x0000_s1106" inset="0,0,0,0">
                      <w:txbxContent>
                        <w:p w:rsidR="00C47994" w:rsidRPr="0038641A" w:rsidRDefault="00C47994" w:rsidP="00AB570B">
                          <w:pPr>
                            <w:pStyle w:val="af4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Лабораторное занятие № 6</w:t>
                          </w:r>
                        </w:p>
                      </w:txbxContent>
                    </v:textbox>
                  </v:shape>
                </v:group>
                <v:group id="_x0000_s1107" style="position:absolute;left:1135;top:11238;width:3685;height:2274" coordorigin="3028,10033" coordsize="3685,2274">
                  <v:group id="_x0000_s1108" style="position:absolute;left:3031;top:10614;width:3682;height:1693" coordorigin="3314,10614" coordsize="3682,1693">
                    <v:group id="_x0000_s1109" style="position:absolute;left:3314;top:10614;width:3682;height:280" coordorigin="3332,11725" coordsize="3681,283">
                      <v:shape id="_x0000_s1110" type="#_x0000_t202" style="position:absolute;left:3332;top:11725;width:397;height:283" strokeweight="2.25pt">
                        <v:textbox style="mso-next-textbox:#_x0000_s1110" inset="0,0,0,0">
                          <w:txbxContent>
                            <w:p w:rsidR="00C47994" w:rsidRDefault="00C47994" w:rsidP="00AB570B">
                              <w:pPr>
                                <w:pStyle w:val="af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111" type="#_x0000_t202" style="position:absolute;left:4295;top:11725;width:1304;height:283" strokeweight="2.25pt">
                        <v:textbox style="mso-next-textbox:#_x0000_s1111" inset="0,0,0,0">
                          <w:txbxContent>
                            <w:p w:rsidR="00C47994" w:rsidRDefault="00C47994" w:rsidP="00AB570B">
                              <w:pPr>
                                <w:pStyle w:val="af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112" type="#_x0000_t202" style="position:absolute;left:3728;top:11725;width:567;height:283" strokeweight="2.25pt">
                        <v:textbox style="mso-next-textbox:#_x0000_s1112" inset="0,0,0,0">
                          <w:txbxContent>
                            <w:p w:rsidR="00C47994" w:rsidRDefault="00C47994" w:rsidP="00AB570B">
                              <w:pPr>
                                <w:pStyle w:val="af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13" type="#_x0000_t202" style="position:absolute;left:5597;top:11725;width:850;height:283" strokeweight="2.25pt">
                        <v:textbox style="mso-next-textbox:#_x0000_s1113" inset="0,0,0,0">
                          <w:txbxContent>
                            <w:p w:rsidR="00C47994" w:rsidRDefault="00C47994" w:rsidP="00AB570B">
                              <w:pPr>
                                <w:pStyle w:val="af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14" type="#_x0000_t202" style="position:absolute;left:6446;top:11725;width:567;height:283" strokeweight="2.25pt">
                        <v:textbox style="mso-next-textbox:#_x0000_s1114" inset="0,0,0,0">
                          <w:txbxContent>
                            <w:p w:rsidR="00C47994" w:rsidRDefault="00C47994" w:rsidP="00AB570B">
                              <w:pPr>
                                <w:pStyle w:val="af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115" style="position:absolute;left:3314;top:10907;width:3682;height:1400" coordorigin="2358,10607" coordsize="3682,1400">
                      <v:group id="_x0000_s1116" style="position:absolute;left:2358;top:10609;width:3681;height:1391" coordorigin="2924,10616" coordsize="3681,1391">
                        <v:group id="_x0000_s1117" style="position:absolute;left:2924;top:10616;width:3680;height:281" coordorigin="2196,10916" coordsize="3683,284">
                          <v:shape id="_x0000_s1118" type="#_x0000_t202" style="position:absolute;left:3158;top:10917;width:1305;height:283" strokeweight="1pt">
                            <v:textbox style="mso-next-textbox:#_x0000_s1118" inset="0,0,0,0">
                              <w:txbxContent>
                                <w:p w:rsidR="00C47994" w:rsidRPr="0038641A" w:rsidRDefault="00C47994" w:rsidP="00AB570B"/>
                              </w:txbxContent>
                            </v:textbox>
                          </v:shape>
                          <v:shape id="_x0000_s1119" type="#_x0000_t202" style="position:absolute;left:2196;top:10916;width:964;height:283" strokeweight="1pt">
                            <v:textbox style="mso-next-textbox:#_x0000_s1119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20" type="#_x0000_t202" style="position:absolute;left:4461;top:10917;width:851;height:283" strokeweight="1pt">
                            <v:textbox style="mso-next-textbox:#_x0000_s1120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  <v:shape id="_x0000_s1121" type="#_x0000_t202" style="position:absolute;left:5311;top:10917;width:568;height:283" strokeweight="1pt">
                            <v:textbox style="mso-next-textbox:#_x0000_s1121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22" style="position:absolute;left:2925;top:10895;width:3680;height:280" coordorigin="2196,10916" coordsize="3683,284">
                          <v:shape id="_x0000_s1123" type="#_x0000_t202" style="position:absolute;left:3158;top:10917;width:1305;height:283" strokeweight="1pt">
                            <v:textbox style="mso-next-textbox:#_x0000_s1123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124" type="#_x0000_t202" style="position:absolute;left:2196;top:10916;width:964;height:283" strokeweight="1pt">
                            <v:textbox style="mso-next-textbox:#_x0000_s1124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25" type="#_x0000_t202" style="position:absolute;left:4461;top:10917;width:851;height:283" strokeweight="1pt">
                            <v:textbox style="mso-next-textbox:#_x0000_s1125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  <v:shape id="_x0000_s1126" type="#_x0000_t202" style="position:absolute;left:5311;top:10917;width:568;height:283" strokeweight="1pt">
                            <v:textbox style="mso-next-textbox:#_x0000_s1126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27" style="position:absolute;left:2925;top:11174;width:3680;height:280" coordorigin="2196,10916" coordsize="3683,284">
                          <v:shape id="_x0000_s1128" type="#_x0000_t202" style="position:absolute;left:3158;top:10917;width:1305;height:283" strokeweight="1pt">
                            <v:textbox style="mso-next-textbox:#_x0000_s1128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  <v:shape id="_x0000_s1129" type="#_x0000_t202" style="position:absolute;left:2196;top:10916;width:964;height:283" strokeweight="1pt">
                            <v:textbox style="mso-next-textbox:#_x0000_s1129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130" type="#_x0000_t202" style="position:absolute;left:4461;top:10917;width:851;height:283" strokeweight="1pt">
                            <v:textbox style="mso-next-textbox:#_x0000_s1130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  <v:shape id="_x0000_s1131" type="#_x0000_t202" style="position:absolute;left:5311;top:10917;width:568;height:283" strokeweight="1pt">
                            <v:textbox style="mso-next-textbox:#_x0000_s1131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32" style="position:absolute;left:2925;top:11449;width:3680;height:281" coordorigin="2196,10916" coordsize="3683,284">
                          <v:shape id="_x0000_s1133" type="#_x0000_t202" style="position:absolute;left:3158;top:10917;width:1305;height:283" strokeweight="1pt">
                            <v:textbox style="mso-next-textbox:#_x0000_s1133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  <v:shape id="_x0000_s1134" type="#_x0000_t202" style="position:absolute;left:2196;top:10916;width:964;height:283" strokeweight="1pt">
                            <v:textbox style="mso-next-textbox:#_x0000_s1134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135" type="#_x0000_t202" style="position:absolute;left:4461;top:10917;width:851;height:283" strokeweight="1pt">
                            <v:textbox style="mso-next-textbox:#_x0000_s1135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  <v:shape id="_x0000_s1136" type="#_x0000_t202" style="position:absolute;left:5311;top:10917;width:568;height:283" strokeweight="1pt">
                            <v:textbox style="mso-next-textbox:#_x0000_s1136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37" style="position:absolute;left:2925;top:11726;width:3680;height:281" coordorigin="2196,10916" coordsize="3683,284">
                          <v:shape id="_x0000_s1138" type="#_x0000_t202" style="position:absolute;left:3158;top:10917;width:1305;height:283" strokeweight="1pt">
                            <v:textbox style="mso-next-textbox:#_x0000_s1138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  <v:shape id="_x0000_s1139" type="#_x0000_t202" style="position:absolute;left:2196;top:10916;width:964;height:283" strokeweight="1pt">
                            <v:textbox style="mso-next-textbox:#_x0000_s1139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40" type="#_x0000_t202" style="position:absolute;left:4461;top:10917;width:851;height:283" strokeweight="1pt">
                            <v:textbox style="mso-next-textbox:#_x0000_s1140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  <v:shape id="_x0000_s1141" type="#_x0000_t202" style="position:absolute;left:5311;top:10917;width:568;height:283" strokeweight="1pt">
                            <v:textbox style="mso-next-textbox:#_x0000_s1141" inset="0,0,0,0">
                              <w:txbxContent>
                                <w:p w:rsidR="00C47994" w:rsidRDefault="00C47994" w:rsidP="00AB570B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142" style="position:absolute;flip:x" from="5473,10607" to="5473,12007" strokeweight="2.25pt"/>
                      <v:line id="_x0000_s1143" style="position:absolute;flip:x" from="6040,10607" to="6040,12007" strokeweight="2.25pt"/>
                      <v:line id="_x0000_s1144" style="position:absolute;flip:x" from="3322,10607" to="3322,12007" strokeweight="2.25pt"/>
                      <v:line id="_x0000_s1145" style="position:absolute;flip:x" from="4621,10607" to="4621,12007" strokeweight="2.25pt"/>
                      <v:line id="_x0000_s1146" style="position:absolute;flip:x" from="2361,10607" to="2361,12007" strokeweight="2.25pt"/>
                    </v:group>
                  </v:group>
                  <v:group id="_x0000_s1147" style="position:absolute;left:3028;top:10033;width:3683;height:581" coordorigin="3033,9482" coordsize="3683,581">
                    <v:group id="_x0000_s1148" style="position:absolute;left:3034;top:9492;width:3682;height:561" coordorigin="1240,9793" coordsize="3685,568">
                      <v:group id="_x0000_s1149" style="position:absolute;left:1240;top:10078;width:3685;height:283" coordorigin="3332,11725" coordsize="3681,283">
                        <v:shape id="_x0000_s1150" type="#_x0000_t202" style="position:absolute;left:3332;top:11725;width:397;height:283" strokeweight="1pt">
                          <v:textbox style="mso-next-textbox:#_x0000_s1150" inset="0,0,0,0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151" type="#_x0000_t202" style="position:absolute;left:4295;top:11725;width:1304;height:283" strokeweight="1pt">
                          <v:textbox style="mso-next-textbox:#_x0000_s1151" inset="0,0,0,0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152" type="#_x0000_t202" style="position:absolute;left:3728;top:11725;width:567;height:283" strokeweight="1pt">
                          <v:textbox style="mso-next-textbox:#_x0000_s1152" inset="0,0,0,0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153" type="#_x0000_t202" style="position:absolute;left:5597;top:11725;width:850;height:283" strokeweight="1pt">
                          <v:textbox style="mso-next-textbox:#_x0000_s1153" inset="0,0,0,0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154" type="#_x0000_t202" style="position:absolute;left:6446;top:11725;width:567;height:283" strokeweight="1pt">
                          <v:textbox style="mso-next-textbox:#_x0000_s1154" inset="0,0,0,0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</v:group>
                      <v:group id="_x0000_s1155" style="position:absolute;left:1240;top:9793;width:3685;height:283" coordorigin="3332,11725" coordsize="3681,283">
                        <v:shape id="_x0000_s1156" type="#_x0000_t202" style="position:absolute;left:3332;top:11725;width:397;height:283" strokeweight="1pt">
                          <v:textbox style="mso-next-textbox:#_x0000_s1156" inset="0,0,0,0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157" type="#_x0000_t202" style="position:absolute;left:4295;top:11725;width:1304;height:283" strokeweight="1pt">
                          <v:textbox style="mso-next-textbox:#_x0000_s1157" inset="0,0,0,0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158" type="#_x0000_t202" style="position:absolute;left:3728;top:11725;width:567;height:283" strokeweight="1pt">
                          <v:textbox style="mso-next-textbox:#_x0000_s1158" inset="0,0,0,0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159" type="#_x0000_t202" style="position:absolute;left:5597;top:11725;width:850;height:283" strokeweight="1pt">
                          <v:textbox style="mso-next-textbox:#_x0000_s1159" inset="0,0,0,0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160" type="#_x0000_t202" style="position:absolute;left:6446;top:11725;width:567;height:283" strokeweight="1pt">
                          <v:textbox style="mso-next-textbox:#_x0000_s1160" inset="0,0,0,0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161" style="position:absolute" from="5299,9482" to="5299,10053" strokeweight="2.25pt"/>
                    <v:line id="_x0000_s1162" style="position:absolute" from="3033,9492" to="3033,10063" strokeweight="2.25pt"/>
                    <v:line id="_x0000_s1163" style="position:absolute" from="6715,9482" to="6715,10053" strokeweight="2.25pt"/>
                    <v:line id="_x0000_s1164" style="position:absolute" from="6148,9482" to="6148,10053" strokeweight="2.25pt"/>
                    <v:line id="_x0000_s1165" style="position:absolute" from="3430,9492" to="3430,10063" strokeweight="2.25pt"/>
                    <v:line id="_x0000_s1166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>
        <w:rPr>
          <w:rFonts w:ascii="GOST type B" w:hAnsi="GOST type B"/>
          <w:i/>
          <w:sz w:val="32"/>
          <w:szCs w:val="32"/>
        </w:rPr>
        <w:t>.</w:t>
      </w:r>
    </w:p>
    <w:p w:rsidR="00AB570B" w:rsidRDefault="00AB570B" w:rsidP="00AB570B">
      <w:pPr>
        <w:pStyle w:val="af2"/>
        <w:ind w:left="426"/>
        <w:jc w:val="both"/>
        <w:rPr>
          <w:rFonts w:ascii="GOST type B" w:hAnsi="GOST type B"/>
          <w:i/>
          <w:sz w:val="32"/>
          <w:szCs w:val="32"/>
        </w:rPr>
      </w:pPr>
    </w:p>
    <w:p w:rsidR="00AB570B" w:rsidRDefault="00AB570B" w:rsidP="00AB570B">
      <w:pPr>
        <w:pStyle w:val="af2"/>
        <w:ind w:left="426"/>
        <w:jc w:val="both"/>
        <w:rPr>
          <w:rFonts w:ascii="GOST type B" w:hAnsi="GOST type B"/>
          <w:i/>
          <w:sz w:val="32"/>
          <w:szCs w:val="32"/>
        </w:rPr>
      </w:pPr>
    </w:p>
    <w:p w:rsidR="00AB570B" w:rsidRDefault="00AB570B" w:rsidP="00AB570B">
      <w:pPr>
        <w:pStyle w:val="af2"/>
        <w:ind w:left="426"/>
        <w:jc w:val="both"/>
        <w:rPr>
          <w:rFonts w:ascii="GOST type B" w:hAnsi="GOST type B"/>
          <w:i/>
          <w:sz w:val="32"/>
          <w:szCs w:val="32"/>
        </w:rPr>
      </w:pPr>
    </w:p>
    <w:p w:rsidR="00AB570B" w:rsidRPr="00AB570B" w:rsidRDefault="00AB570B" w:rsidP="00AB570B">
      <w:pPr>
        <w:pStyle w:val="af2"/>
        <w:ind w:left="426"/>
        <w:jc w:val="both"/>
        <w:rPr>
          <w:rFonts w:ascii="Arial" w:hAnsi="Arial" w:cs="Arial"/>
          <w:b/>
          <w:i/>
          <w:sz w:val="32"/>
          <w:szCs w:val="32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AB570B" w:rsidRDefault="00AB570B" w:rsidP="00AB570B">
      <w:pPr>
        <w:rPr>
          <w:rFonts w:ascii="GOST type B" w:hAnsi="GOST type B"/>
          <w:i/>
          <w:sz w:val="32"/>
          <w:szCs w:val="32"/>
        </w:rPr>
      </w:pPr>
    </w:p>
    <w:p w:rsidR="00AB570B" w:rsidRDefault="00AB570B" w:rsidP="00AB570B">
      <w:pPr>
        <w:rPr>
          <w:rFonts w:ascii="GOST type B" w:hAnsi="GOST type B"/>
          <w:i/>
          <w:sz w:val="32"/>
          <w:szCs w:val="32"/>
        </w:rPr>
      </w:pPr>
    </w:p>
    <w:p w:rsidR="00AB570B" w:rsidRDefault="00AB570B" w:rsidP="00AB570B">
      <w:pPr>
        <w:rPr>
          <w:rFonts w:ascii="GOST type B" w:hAnsi="GOST type B"/>
          <w:i/>
          <w:sz w:val="32"/>
          <w:szCs w:val="32"/>
        </w:rPr>
      </w:pPr>
    </w:p>
    <w:p w:rsidR="00AB570B" w:rsidRDefault="00AB570B" w:rsidP="00AB570B">
      <w:pPr>
        <w:rPr>
          <w:rFonts w:ascii="GOST type B" w:hAnsi="GOST type B"/>
          <w:i/>
          <w:sz w:val="32"/>
          <w:szCs w:val="32"/>
        </w:rPr>
      </w:pPr>
    </w:p>
    <w:p w:rsidR="00AB570B" w:rsidRDefault="00AB570B" w:rsidP="00AB570B">
      <w:pPr>
        <w:rPr>
          <w:rFonts w:ascii="GOST type B" w:hAnsi="GOST type B"/>
          <w:i/>
          <w:sz w:val="32"/>
          <w:szCs w:val="32"/>
        </w:rPr>
      </w:pPr>
    </w:p>
    <w:p w:rsidR="00AB570B" w:rsidRDefault="00AB570B" w:rsidP="00AB570B">
      <w:pPr>
        <w:rPr>
          <w:rFonts w:ascii="GOST type B" w:hAnsi="GOST type B"/>
          <w:i/>
          <w:sz w:val="32"/>
          <w:szCs w:val="32"/>
        </w:rPr>
      </w:pPr>
    </w:p>
    <w:p w:rsidR="00C47994" w:rsidRDefault="00625480" w:rsidP="00AB570B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   </w:t>
      </w:r>
      <w:r w:rsidR="00AB570B" w:rsidRPr="00AB570B">
        <w:rPr>
          <w:rFonts w:ascii="GOST type B" w:hAnsi="GOST type B"/>
          <w:i/>
          <w:sz w:val="32"/>
          <w:szCs w:val="32"/>
        </w:rPr>
        <w:t xml:space="preserve">Порядок работы       </w:t>
      </w:r>
    </w:p>
    <w:p w:rsidR="00C47994" w:rsidRDefault="00C47994" w:rsidP="0062548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r w:rsidR="00625480">
        <w:rPr>
          <w:rFonts w:ascii="GOST type B" w:hAnsi="GOST type B"/>
          <w:i/>
          <w:sz w:val="32"/>
          <w:szCs w:val="32"/>
        </w:rPr>
        <w:t xml:space="preserve">       </w:t>
      </w:r>
      <w:r w:rsidR="00AB570B" w:rsidRPr="00AB570B">
        <w:rPr>
          <w:rFonts w:ascii="GOST type B" w:hAnsi="GOST type B"/>
          <w:i/>
          <w:sz w:val="32"/>
          <w:szCs w:val="32"/>
        </w:rPr>
        <w:t xml:space="preserve">Подключение стабилизатора производить в соответствии </w:t>
      </w:r>
      <w:proofErr w:type="gramStart"/>
      <w:r w:rsidR="00AB570B" w:rsidRPr="00AB570B">
        <w:rPr>
          <w:rFonts w:ascii="GOST type B" w:hAnsi="GOST type B"/>
          <w:i/>
          <w:sz w:val="32"/>
          <w:szCs w:val="32"/>
        </w:rPr>
        <w:t>с</w:t>
      </w:r>
      <w:proofErr w:type="gramEnd"/>
      <w:r w:rsidR="00AB570B" w:rsidRPr="00AB570B"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</w:rPr>
        <w:t xml:space="preserve">           </w:t>
      </w:r>
    </w:p>
    <w:p w:rsidR="00AB570B" w:rsidRDefault="00625480" w:rsidP="0062548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r w:rsidR="00AB570B" w:rsidRPr="00AB570B">
        <w:rPr>
          <w:rFonts w:ascii="GOST type B" w:hAnsi="GOST type B"/>
          <w:i/>
          <w:sz w:val="32"/>
          <w:szCs w:val="32"/>
        </w:rPr>
        <w:t>рисунком 2 в следующем порядке:</w:t>
      </w:r>
    </w:p>
    <w:p w:rsidR="00155773" w:rsidRDefault="00155773" w:rsidP="00AB570B">
      <w:pPr>
        <w:rPr>
          <w:rFonts w:ascii="GOST type B" w:hAnsi="GOST type B"/>
          <w:i/>
          <w:sz w:val="32"/>
          <w:szCs w:val="32"/>
        </w:rPr>
      </w:pPr>
    </w:p>
    <w:p w:rsidR="00155773" w:rsidRDefault="00155773" w:rsidP="00AB570B">
      <w:pPr>
        <w:rPr>
          <w:rFonts w:ascii="GOST type B" w:hAnsi="GOST type B"/>
          <w:i/>
          <w:sz w:val="32"/>
          <w:szCs w:val="32"/>
        </w:rPr>
      </w:pPr>
    </w:p>
    <w:p w:rsidR="00155773" w:rsidRDefault="00155773" w:rsidP="00AB570B">
      <w:pPr>
        <w:rPr>
          <w:rFonts w:ascii="GOST type B" w:hAnsi="GOST type B"/>
          <w:i/>
          <w:sz w:val="32"/>
          <w:szCs w:val="32"/>
        </w:rPr>
      </w:pPr>
    </w:p>
    <w:p w:rsidR="00155773" w:rsidRDefault="00C47994" w:rsidP="00AB570B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noProof/>
          <w:sz w:val="32"/>
          <w:szCs w:val="32"/>
          <w:lang w:eastAsia="ru-RU"/>
        </w:rPr>
        <w:t xml:space="preserve">                 </w:t>
      </w:r>
      <w:r w:rsidR="00576C56" w:rsidRPr="00155773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4419600" cy="1397000"/>
            <wp:effectExtent l="19050" t="0" r="0" b="0"/>
            <wp:docPr id="3" name="Рисунок 7" descr="C:\Users\C0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73" w:rsidRDefault="00625480" w:rsidP="00625480">
      <w:pPr>
        <w:tabs>
          <w:tab w:val="left" w:pos="3200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ab/>
        <w:t xml:space="preserve">Рис.2 </w:t>
      </w:r>
      <w:r w:rsidR="00E9776C">
        <w:rPr>
          <w:rFonts w:ascii="GOST type B" w:hAnsi="GOST type B"/>
          <w:i/>
          <w:sz w:val="32"/>
          <w:szCs w:val="32"/>
        </w:rPr>
        <w:t xml:space="preserve"> Схема подключения стабилизатора</w:t>
      </w:r>
    </w:p>
    <w:p w:rsidR="00AB570B" w:rsidRDefault="00574978" w:rsidP="00951876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259" style="position:absolute;left:0;text-align:left;margin-left:23.35pt;margin-top:17pt;width:552.8pt;height:813.55pt;z-index:-251657216;mso-position-horizontal-relative:page;mso-position-vertical-relative:page" coordorigin="567,284" coordsize="11056,16271" wrapcoords="1026 -20 1026 10810 -29 10929 -29 21620 21659 21620 21659 -20 1026 -20" o:allowincell="f">
            <v:group id="_x0000_s1260" style="position:absolute;left:567;top:8552;width:561;height:8003" coordorigin="3194,6929" coordsize="561,8155">
              <v:group id="_x0000_s1261" style="position:absolute;left:3194;top:6929;width:283;height:8155" coordorigin="3194,6929" coordsize="283,8155">
                <v:shape id="_x0000_s1262" type="#_x0000_t202" style="position:absolute;left:3194;top:13667;width:283;height:1417" strokeweight="2.25pt">
                  <v:textbox style="layout-flow:vertical;mso-layout-flow-alt:bottom-to-top;mso-next-textbox:#_x0000_s1262" inset=".5mm,.3mm,.5mm,.3mm">
                    <w:txbxContent>
                      <w:p w:rsidR="00C47994" w:rsidRPr="00083BB4" w:rsidRDefault="00C47994" w:rsidP="00AB570B">
                        <w:pPr>
                          <w:pStyle w:val="af4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263" type="#_x0000_t202" style="position:absolute;left:3194;top:11707;width:283;height:1984" strokeweight="2.25pt">
                  <v:textbox style="layout-flow:vertical;mso-layout-flow-alt:bottom-to-top;mso-next-textbox:#_x0000_s1263" inset=".5mm,.3mm,.5mm,.3mm">
                    <w:txbxContent>
                      <w:p w:rsidR="00C47994" w:rsidRPr="00083BB4" w:rsidRDefault="00C47994" w:rsidP="00AB570B">
                        <w:pPr>
                          <w:pStyle w:val="af4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264" type="#_x0000_t202" style="position:absolute;left:3194;top:8901;width:283;height:1417" strokeweight="2.25pt">
                  <v:textbox style="layout-flow:vertical;mso-layout-flow-alt:bottom-to-top;mso-next-textbox:#_x0000_s1264" inset=".5mm,.3mm,.5mm,.3mm">
                    <w:txbxContent>
                      <w:p w:rsidR="00C47994" w:rsidRPr="00083BB4" w:rsidRDefault="00C47994" w:rsidP="00AB570B">
                        <w:pPr>
                          <w:pStyle w:val="af4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265" type="#_x0000_t202" style="position:absolute;left:3194;top:10306;width:283;height:1417" strokeweight="2.25pt">
                  <v:textbox style="layout-flow:vertical;mso-layout-flow-alt:bottom-to-top;mso-next-textbox:#_x0000_s1265" inset=".5mm,.3mm,.5mm,.3mm">
                    <w:txbxContent>
                      <w:p w:rsidR="00C47994" w:rsidRPr="00083BB4" w:rsidRDefault="00C47994" w:rsidP="00AB570B">
                        <w:pPr>
                          <w:pStyle w:val="af4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266" type="#_x0000_t202" style="position:absolute;left:3194;top:6929;width:283;height:1984" strokeweight="2.25pt">
                  <v:textbox style="layout-flow:vertical;mso-layout-flow-alt:bottom-to-top;mso-next-textbox:#_x0000_s1266" inset=".5mm,.3mm,.5mm,.3mm">
                    <w:txbxContent>
                      <w:p w:rsidR="00C47994" w:rsidRPr="00083BB4" w:rsidRDefault="00C47994" w:rsidP="00AB570B">
                        <w:pPr>
                          <w:pStyle w:val="af4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267" style="position:absolute;left:3472;top:6929;width:283;height:8155" coordorigin="3194,6929" coordsize="283,8155">
                <v:shape id="_x0000_s1268" type="#_x0000_t202" style="position:absolute;left:3194;top:13667;width:283;height:1417" strokeweight="2.25pt">
                  <v:textbox style="layout-flow:vertical;mso-layout-flow-alt:bottom-to-top;mso-next-textbox:#_x0000_s1268" inset=".5mm,.3mm,.5mm,.3mm">
                    <w:txbxContent>
                      <w:p w:rsidR="00C47994" w:rsidRDefault="00C47994" w:rsidP="00AB570B">
                        <w:pPr>
                          <w:pStyle w:val="af4"/>
                        </w:pPr>
                      </w:p>
                    </w:txbxContent>
                  </v:textbox>
                </v:shape>
                <v:shape id="_x0000_s1269" type="#_x0000_t202" style="position:absolute;left:3194;top:11707;width:283;height:1984" strokeweight="2.25pt">
                  <v:textbox style="layout-flow:vertical;mso-layout-flow-alt:bottom-to-top;mso-next-textbox:#_x0000_s1269" inset=".5mm,.3mm,.5mm,.3mm">
                    <w:txbxContent>
                      <w:p w:rsidR="00C47994" w:rsidRDefault="00C47994" w:rsidP="00AB570B">
                        <w:pPr>
                          <w:pStyle w:val="af4"/>
                        </w:pPr>
                      </w:p>
                    </w:txbxContent>
                  </v:textbox>
                </v:shape>
                <v:shape id="_x0000_s1270" type="#_x0000_t202" style="position:absolute;left:3194;top:8901;width:283;height:1417" strokeweight="2.25pt">
                  <v:textbox style="layout-flow:vertical;mso-layout-flow-alt:bottom-to-top;mso-next-textbox:#_x0000_s1270" inset=".5mm,.3mm,.5mm,.3mm">
                    <w:txbxContent>
                      <w:p w:rsidR="00C47994" w:rsidRDefault="00C47994" w:rsidP="00AB570B">
                        <w:pPr>
                          <w:pStyle w:val="af4"/>
                        </w:pPr>
                      </w:p>
                    </w:txbxContent>
                  </v:textbox>
                </v:shape>
                <v:shape id="_x0000_s1271" type="#_x0000_t202" style="position:absolute;left:3194;top:10306;width:283;height:1417" strokeweight="2.25pt">
                  <v:textbox style="layout-flow:vertical;mso-layout-flow-alt:bottom-to-top;mso-next-textbox:#_x0000_s1271" inset=".5mm,.3mm,.5mm,.3mm">
                    <w:txbxContent>
                      <w:p w:rsidR="00C47994" w:rsidRDefault="00C47994" w:rsidP="00AB570B">
                        <w:pPr>
                          <w:pStyle w:val="af4"/>
                        </w:pPr>
                      </w:p>
                    </w:txbxContent>
                  </v:textbox>
                </v:shape>
                <v:shape id="_x0000_s1272" type="#_x0000_t202" style="position:absolute;left:3194;top:6929;width:283;height:1984" strokeweight="2.25pt">
                  <v:textbox style="layout-flow:vertical;mso-layout-flow-alt:bottom-to-top;mso-next-textbox:#_x0000_s1272" inset=".5mm,.3mm,.5mm,.3mm">
                    <w:txbxContent>
                      <w:p w:rsidR="00C47994" w:rsidRDefault="00C47994" w:rsidP="00AB570B">
                        <w:pPr>
                          <w:pStyle w:val="af4"/>
                        </w:pPr>
                      </w:p>
                    </w:txbxContent>
                  </v:textbox>
                </v:shape>
              </v:group>
            </v:group>
            <v:rect id="_x0000_s1273" style="position:absolute;left:1134;top:284;width:10488;height:16271" strokeweight="2.25pt"/>
            <v:group id="_x0000_s1274" style="position:absolute;left:1134;top:15717;width:10489;height:837" coordorigin="1140,12894" coordsize="10489,853">
              <v:rect id="_x0000_s1275" style="position:absolute;left:1140;top:12894;width:10488;height:850" strokeweight="2.25pt"/>
              <v:group id="_x0000_s1276" style="position:absolute;left:1143;top:12894;width:10486;height:853" coordorigin="989,11410" coordsize="10486,853">
                <v:group id="_x0000_s1277" style="position:absolute;left:10908;top:11410;width:567;height:853" coordorigin="9096,9973" coordsize="851,853">
                  <v:shape id="_x0000_s1278" type="#_x0000_t202" style="position:absolute;left:9096;top:9973;width:850;height:283" strokeweight="2.25pt">
                    <v:textbox style="mso-next-textbox:#_x0000_s1278" inset=".5mm,.3mm,.5mm,.3mm">
                      <w:txbxContent>
                        <w:p w:rsidR="00C47994" w:rsidRPr="00083BB4" w:rsidRDefault="00C47994" w:rsidP="00AB570B">
                          <w:pPr>
                            <w:pStyle w:val="af4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279" type="#_x0000_t202" style="position:absolute;left:9097;top:10259;width:850;height:567" strokeweight="2.25pt">
                    <v:textbox style="mso-next-textbox:#_x0000_s1279" inset=".5mm,.3mm,.5mm,.3mm">
                      <w:txbxContent>
                        <w:p w:rsidR="00C47994" w:rsidRPr="00083BB4" w:rsidRDefault="00C47994" w:rsidP="00AB570B">
                          <w:pPr>
                            <w:pStyle w:val="af4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280" type="#_x0000_t202" style="position:absolute;left:4672;top:11413;width:6236;height:850" strokeweight="2.25pt">
                  <v:textbox style="mso-next-textbox:#_x0000_s1280" inset=".5mm,.3mm,.5mm,.3mm">
                    <w:txbxContent>
                      <w:p w:rsidR="00C47994" w:rsidRPr="0038641A" w:rsidRDefault="00C47994" w:rsidP="00AB570B">
                        <w:pPr>
                          <w:pStyle w:val="af4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Лабораторное занятие № 6</w:t>
                        </w:r>
                      </w:p>
                      <w:p w:rsidR="00C47994" w:rsidRPr="0038641A" w:rsidRDefault="00C47994" w:rsidP="00AB570B"/>
                      <w:p w:rsidR="00C47994" w:rsidRPr="00B64C55" w:rsidRDefault="00C47994" w:rsidP="00AB570B"/>
                    </w:txbxContent>
                  </v:textbox>
                </v:shape>
                <v:group id="_x0000_s1281" style="position:absolute;left:989;top:11413;width:3683;height:850" coordorigin="1248,9691" coordsize="3683,861">
                  <v:group id="_x0000_s1282" style="position:absolute;left:1248;top:10272;width:3682;height:280" coordorigin="3332,11725" coordsize="3681,283">
                    <v:shape id="_x0000_s1283" type="#_x0000_t202" style="position:absolute;left:3332;top:11725;width:397;height:283" strokeweight="2.25pt">
                      <v:textbox style="mso-next-textbox:#_x0000_s1283" inset=".5mm,.3mm,.5mm,.3mm">
                        <w:txbxContent>
                          <w:p w:rsidR="00C47994" w:rsidRDefault="00C47994" w:rsidP="00AB570B">
                            <w:pPr>
                              <w:pStyle w:val="af4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284" type="#_x0000_t202" style="position:absolute;left:4295;top:11725;width:1304;height:283" strokeweight="2.25pt">
                      <v:textbox style="mso-next-textbox:#_x0000_s1284" inset=".5mm,.3mm,.5mm,.3mm">
                        <w:txbxContent>
                          <w:p w:rsidR="00C47994" w:rsidRPr="00083BB4" w:rsidRDefault="00C47994" w:rsidP="00AB570B">
                            <w:pPr>
                              <w:pStyle w:val="af4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285" type="#_x0000_t202" style="position:absolute;left:3728;top:11725;width:567;height:283" strokeweight="2.25pt">
                      <v:textbox style="mso-next-textbox:#_x0000_s1285" inset=".5mm,.3mm,.5mm,.3mm">
                        <w:txbxContent>
                          <w:p w:rsidR="00C47994" w:rsidRPr="00083BB4" w:rsidRDefault="00C47994" w:rsidP="00AB570B">
                            <w:pPr>
                              <w:pStyle w:val="af4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86" type="#_x0000_t202" style="position:absolute;left:5597;top:11725;width:850;height:283" strokeweight="2.25pt">
                      <v:textbox style="mso-next-textbox:#_x0000_s1286" inset=".5mm,.3mm,.5mm,.3mm">
                        <w:txbxContent>
                          <w:p w:rsidR="00C47994" w:rsidRDefault="00C47994" w:rsidP="00AB570B">
                            <w:pPr>
                              <w:pStyle w:val="af4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87" type="#_x0000_t202" style="position:absolute;left:6446;top:11725;width:567;height:283" strokeweight="2.25pt">
                      <v:textbox style="mso-next-textbox:#_x0000_s1287" inset=".5mm,.3mm,.5mm,.3mm">
                        <w:txbxContent>
                          <w:p w:rsidR="00C47994" w:rsidRDefault="00C47994" w:rsidP="00AB570B">
                            <w:pPr>
                              <w:pStyle w:val="af4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288" style="position:absolute;left:1248;top:9691;width:3683;height:581" coordorigin="3033,9482" coordsize="3683,581">
                    <v:group id="_x0000_s1289" style="position:absolute;left:3034;top:9492;width:3682;height:561" coordorigin="1240,9793" coordsize="3685,568">
                      <v:group id="_x0000_s1290" style="position:absolute;left:1240;top:10078;width:3685;height:283" coordorigin="3332,11725" coordsize="3681,283">
                        <v:shape id="_x0000_s1291" type="#_x0000_t202" style="position:absolute;left:3332;top:11725;width:397;height:283" strokeweight="1pt">
                          <v:textbox style="mso-next-textbox:#_x0000_s1291" inset=".5mm,.3mm,.5mm,.3mm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292" type="#_x0000_t202" style="position:absolute;left:4295;top:11725;width:1304;height:283" strokeweight="1pt">
                          <v:textbox style="mso-next-textbox:#_x0000_s1292" inset=".5mm,.3mm,.5mm,.3mm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293" type="#_x0000_t202" style="position:absolute;left:3728;top:11725;width:567;height:283" strokeweight="1pt">
                          <v:textbox style="mso-next-textbox:#_x0000_s1293" inset=".5mm,.3mm,.5mm,.3mm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294" type="#_x0000_t202" style="position:absolute;left:5597;top:11725;width:850;height:283" strokeweight="1pt">
                          <v:textbox style="mso-next-textbox:#_x0000_s1294" inset=".5mm,.3mm,.5mm,.3mm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295" type="#_x0000_t202" style="position:absolute;left:6446;top:11725;width:567;height:283" strokeweight="1pt">
                          <v:textbox style="mso-next-textbox:#_x0000_s1295" inset=".5mm,.3mm,.5mm,.3mm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</v:group>
                      <v:group id="_x0000_s1296" style="position:absolute;left:1240;top:9793;width:3685;height:283" coordorigin="3332,11725" coordsize="3681,283">
                        <v:shape id="_x0000_s1297" type="#_x0000_t202" style="position:absolute;left:3332;top:11725;width:397;height:283" strokeweight="1pt">
                          <v:textbox style="mso-next-textbox:#_x0000_s1297" inset=".5mm,.3mm,.5mm,.3mm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298" type="#_x0000_t202" style="position:absolute;left:4295;top:11725;width:1304;height:283" strokeweight="1pt">
                          <v:textbox style="mso-next-textbox:#_x0000_s1298" inset=".5mm,.3mm,.5mm,.3mm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299" type="#_x0000_t202" style="position:absolute;left:3728;top:11725;width:567;height:283" strokeweight="1pt">
                          <v:textbox style="mso-next-textbox:#_x0000_s1299" inset=".5mm,.3mm,.5mm,.3mm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300" type="#_x0000_t202" style="position:absolute;left:5597;top:11725;width:850;height:283" strokeweight="1pt">
                          <v:textbox style="mso-next-textbox:#_x0000_s1300" inset=".5mm,.3mm,.5mm,.3mm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  <v:shape id="_x0000_s1301" type="#_x0000_t202" style="position:absolute;left:6446;top:11725;width:567;height:283" strokeweight="1pt">
                          <v:textbox style="mso-next-textbox:#_x0000_s1301" inset=".5mm,.3mm,.5mm,.3mm">
                            <w:txbxContent>
                              <w:p w:rsidR="00C47994" w:rsidRDefault="00C47994" w:rsidP="00AB570B">
                                <w:pPr>
                                  <w:pStyle w:val="af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02" style="position:absolute" from="5299,9482" to="5299,10053" strokeweight="2.25pt"/>
                    <v:line id="_x0000_s1303" style="position:absolute" from="3033,9492" to="3033,10063" strokeweight="2.25pt"/>
                    <v:line id="_x0000_s1304" style="position:absolute" from="6715,9482" to="6715,10053" strokeweight="2.25pt"/>
                    <v:line id="_x0000_s1305" style="position:absolute" from="6148,9482" to="6148,10053" strokeweight="2.25pt"/>
                    <v:line id="_x0000_s1306" style="position:absolute" from="3430,9492" to="3430,10063" strokeweight="2.25pt"/>
                    <v:line id="_x0000_s1307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951876" w:rsidRDefault="00951876" w:rsidP="00951876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951876" w:rsidRDefault="00951876" w:rsidP="00951876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951876" w:rsidRDefault="00951876" w:rsidP="00951876">
      <w:pPr>
        <w:rPr>
          <w:rFonts w:ascii="GOST type B" w:hAnsi="GOST type B"/>
          <w:b/>
          <w:i/>
          <w:sz w:val="32"/>
          <w:szCs w:val="32"/>
        </w:rPr>
      </w:pPr>
    </w:p>
    <w:p w:rsidR="00AB570B" w:rsidRDefault="00625480" w:rsidP="00951876">
      <w:pPr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sz w:val="32"/>
          <w:szCs w:val="32"/>
        </w:rPr>
        <w:t xml:space="preserve">            </w:t>
      </w:r>
      <w:r w:rsidR="00155773" w:rsidRPr="00155773">
        <w:rPr>
          <w:rFonts w:ascii="GOST type B" w:hAnsi="GOST type B"/>
          <w:b/>
          <w:i/>
          <w:sz w:val="32"/>
          <w:szCs w:val="32"/>
        </w:rPr>
        <w:t>Вывод:</w:t>
      </w:r>
    </w:p>
    <w:p w:rsidR="00C47994" w:rsidRDefault="00C47994" w:rsidP="00951876">
      <w:pPr>
        <w:rPr>
          <w:rFonts w:ascii="GOST type B" w:hAnsi="GOST type B"/>
          <w:b/>
          <w:i/>
          <w:sz w:val="32"/>
          <w:szCs w:val="32"/>
        </w:rPr>
      </w:pPr>
    </w:p>
    <w:p w:rsidR="00C47994" w:rsidRDefault="00C47994" w:rsidP="00951876">
      <w:pPr>
        <w:rPr>
          <w:rFonts w:ascii="GOST type B" w:hAnsi="GOST type B"/>
          <w:b/>
          <w:i/>
          <w:sz w:val="32"/>
          <w:szCs w:val="32"/>
        </w:rPr>
      </w:pPr>
    </w:p>
    <w:p w:rsidR="00C47994" w:rsidRDefault="00C47994" w:rsidP="00951876">
      <w:pPr>
        <w:rPr>
          <w:rFonts w:ascii="GOST type B" w:hAnsi="GOST type B"/>
          <w:b/>
          <w:i/>
          <w:sz w:val="32"/>
          <w:szCs w:val="32"/>
        </w:rPr>
      </w:pPr>
    </w:p>
    <w:p w:rsidR="00C47994" w:rsidRDefault="00C47994" w:rsidP="00951876">
      <w:pPr>
        <w:rPr>
          <w:rFonts w:ascii="GOST type B" w:hAnsi="GOST type B"/>
          <w:b/>
          <w:i/>
          <w:sz w:val="32"/>
          <w:szCs w:val="32"/>
        </w:rPr>
      </w:pPr>
    </w:p>
    <w:p w:rsidR="0068799C" w:rsidRDefault="0068799C" w:rsidP="00951876">
      <w:pPr>
        <w:rPr>
          <w:rFonts w:ascii="GOST type B" w:hAnsi="GOST type B"/>
          <w:b/>
          <w:i/>
          <w:sz w:val="32"/>
          <w:szCs w:val="32"/>
        </w:rPr>
      </w:pPr>
    </w:p>
    <w:p w:rsidR="0068799C" w:rsidRDefault="0068799C" w:rsidP="00951876">
      <w:pPr>
        <w:rPr>
          <w:rFonts w:ascii="GOST type B" w:hAnsi="GOST type B"/>
          <w:b/>
          <w:i/>
          <w:sz w:val="32"/>
          <w:szCs w:val="32"/>
        </w:rPr>
      </w:pPr>
    </w:p>
    <w:p w:rsidR="00576C56" w:rsidRDefault="00576C56" w:rsidP="00576C56">
      <w:pPr>
        <w:rPr>
          <w:sz w:val="2"/>
          <w:szCs w:val="2"/>
        </w:rPr>
        <w:sectPr w:rsidR="00576C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6C56" w:rsidRPr="00C47994" w:rsidRDefault="00576C56" w:rsidP="00576C56">
      <w:pPr>
        <w:pStyle w:val="30"/>
        <w:framePr w:w="9413" w:h="5759" w:hRule="exact" w:wrap="none" w:vAnchor="page" w:hAnchor="page" w:x="1081" w:y="1001"/>
        <w:shd w:val="clear" w:color="auto" w:fill="auto"/>
        <w:spacing w:before="0"/>
        <w:ind w:left="388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b w:val="0"/>
          <w:sz w:val="24"/>
          <w:szCs w:val="24"/>
        </w:rPr>
        <w:lastRenderedPageBreak/>
        <w:t xml:space="preserve">       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1 НАЗНАЧЕНИЕ</w:t>
      </w:r>
    </w:p>
    <w:p w:rsidR="00576C56" w:rsidRPr="00C47994" w:rsidRDefault="00576C56" w:rsidP="00576C56">
      <w:pPr>
        <w:pStyle w:val="20"/>
        <w:framePr w:w="9413" w:h="5759" w:hRule="exact" w:wrap="none" w:vAnchor="page" w:hAnchor="page" w:x="1081" w:y="1001"/>
        <w:shd w:val="clear" w:color="auto" w:fill="auto"/>
        <w:spacing w:line="264" w:lineRule="exact"/>
        <w:ind w:firstLine="78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Стабилизатор переменного напряжения «Штиль», в дальнейшем именуемый - стабилизатор, предназначен для питания электронной аппаратуры, устройств и при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боров однофазным напряжением синусоидальной формы в условиях несоответствия напряжения питающей сети требованиям ГОСТ 32144-2013.</w:t>
      </w:r>
    </w:p>
    <w:p w:rsidR="00576C56" w:rsidRPr="00C47994" w:rsidRDefault="00576C56" w:rsidP="00576C56">
      <w:pPr>
        <w:pStyle w:val="30"/>
        <w:framePr w:w="9413" w:h="5759" w:hRule="exact" w:wrap="none" w:vAnchor="page" w:hAnchor="page" w:x="1081" w:y="1001"/>
        <w:shd w:val="clear" w:color="auto" w:fill="auto"/>
        <w:spacing w:before="0"/>
        <w:ind w:left="420"/>
        <w:jc w:val="both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Условия эксплуатации:</w:t>
      </w:r>
    </w:p>
    <w:p w:rsidR="00576C56" w:rsidRPr="00C47994" w:rsidRDefault="00C47994" w:rsidP="00576C56">
      <w:pPr>
        <w:pStyle w:val="20"/>
        <w:framePr w:w="9413" w:h="5759" w:hRule="exact" w:wrap="none" w:vAnchor="page" w:hAnchor="page" w:x="1081" w:y="1001"/>
        <w:numPr>
          <w:ilvl w:val="0"/>
          <w:numId w:val="6"/>
        </w:numPr>
        <w:shd w:val="clear" w:color="auto" w:fill="auto"/>
        <w:tabs>
          <w:tab w:val="left" w:pos="362"/>
        </w:tabs>
        <w:spacing w:line="264" w:lineRule="exact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окружающая среда невз</w:t>
      </w:r>
      <w:r w:rsidR="00576C56"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рывоопасная, не содержащая токопроводящей пыли, аг</w:t>
      </w:r>
      <w:r w:rsidR="00576C56"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рессивных паров, жидкостей и газов в концентрациях, разрушающих металлы и изоляцию;</w:t>
      </w:r>
    </w:p>
    <w:p w:rsidR="00576C56" w:rsidRPr="00C47994" w:rsidRDefault="00576C56" w:rsidP="00576C56">
      <w:pPr>
        <w:pStyle w:val="20"/>
        <w:framePr w:w="9413" w:h="5759" w:hRule="exact" w:wrap="none" w:vAnchor="page" w:hAnchor="page" w:x="1081" w:y="1001"/>
        <w:numPr>
          <w:ilvl w:val="0"/>
          <w:numId w:val="6"/>
        </w:numPr>
        <w:shd w:val="clear" w:color="auto" w:fill="auto"/>
        <w:tabs>
          <w:tab w:val="left" w:pos="362"/>
        </w:tabs>
        <w:spacing w:line="264" w:lineRule="exact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под навесом или в помещении на суше при отсутствии действия морского и (или)</w:t>
      </w:r>
    </w:p>
    <w:p w:rsidR="00576C56" w:rsidRPr="00C47994" w:rsidRDefault="00576C56" w:rsidP="00576C56">
      <w:pPr>
        <w:pStyle w:val="20"/>
        <w:framePr w:w="9413" w:h="5759" w:hRule="exact" w:wrap="none" w:vAnchor="page" w:hAnchor="page" w:x="1081" w:y="1001"/>
        <w:shd w:val="clear" w:color="auto" w:fill="auto"/>
        <w:spacing w:line="264" w:lineRule="exact"/>
        <w:ind w:left="100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соляного тумана, вибрации, ударов, грязи;</w:t>
      </w:r>
    </w:p>
    <w:p w:rsidR="00576C56" w:rsidRPr="00C47994" w:rsidRDefault="00576C56" w:rsidP="00576C56">
      <w:pPr>
        <w:pStyle w:val="20"/>
        <w:framePr w:w="9413" w:h="5759" w:hRule="exact" w:wrap="none" w:vAnchor="page" w:hAnchor="page" w:x="1081" w:y="1001"/>
        <w:numPr>
          <w:ilvl w:val="0"/>
          <w:numId w:val="6"/>
        </w:numPr>
        <w:shd w:val="clear" w:color="auto" w:fill="auto"/>
        <w:tabs>
          <w:tab w:val="left" w:pos="362"/>
          <w:tab w:val="left" w:pos="8107"/>
        </w:tabs>
        <w:spacing w:line="307" w:lineRule="exact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диапазо</w:t>
      </w:r>
      <w:r w:rsidRPr="00C47994">
        <w:rPr>
          <w:rFonts w:ascii="Arial" w:hAnsi="Arial" w:cs="Arial"/>
          <w:sz w:val="24"/>
          <w:szCs w:val="24"/>
        </w:rPr>
        <w:t>н температур окружающей среды, °</w:t>
      </w:r>
      <w:proofErr w:type="gramStart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С</w:t>
      </w:r>
      <w:proofErr w:type="gramEnd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C47994">
        <w:rPr>
          <w:rStyle w:val="24"/>
          <w:rFonts w:ascii="Arial" w:hAnsi="Arial" w:cs="Arial"/>
          <w:sz w:val="24"/>
          <w:szCs w:val="24"/>
        </w:rPr>
        <w:t xml:space="preserve">от 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 </w:t>
      </w:r>
      <w:r w:rsidRPr="00C47994">
        <w:rPr>
          <w:rStyle w:val="24"/>
          <w:rFonts w:ascii="Arial" w:hAnsi="Arial" w:cs="Arial"/>
          <w:sz w:val="24"/>
          <w:szCs w:val="24"/>
        </w:rPr>
        <w:t>до 40;</w:t>
      </w:r>
    </w:p>
    <w:p w:rsidR="00576C56" w:rsidRPr="00C47994" w:rsidRDefault="00576C56" w:rsidP="00576C56">
      <w:pPr>
        <w:pStyle w:val="20"/>
        <w:framePr w:w="9413" w:h="5759" w:hRule="exact" w:wrap="none" w:vAnchor="page" w:hAnchor="page" w:x="1081" w:y="1001"/>
        <w:numPr>
          <w:ilvl w:val="0"/>
          <w:numId w:val="6"/>
        </w:numPr>
        <w:shd w:val="clear" w:color="auto" w:fill="auto"/>
        <w:tabs>
          <w:tab w:val="left" w:pos="362"/>
          <w:tab w:val="left" w:pos="8856"/>
        </w:tabs>
        <w:spacing w:line="307" w:lineRule="exact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относительная влажность воздуха при температуре </w:t>
      </w:r>
      <w:r w:rsidRPr="00C47994">
        <w:rPr>
          <w:rFonts w:ascii="Arial" w:hAnsi="Arial" w:cs="Arial"/>
          <w:sz w:val="24"/>
          <w:szCs w:val="24"/>
        </w:rPr>
        <w:t>25</w:t>
      </w:r>
      <w:proofErr w:type="gramStart"/>
      <w:r w:rsidRPr="00C47994">
        <w:rPr>
          <w:rFonts w:ascii="Arial" w:hAnsi="Arial" w:cs="Arial"/>
          <w:sz w:val="24"/>
          <w:szCs w:val="24"/>
        </w:rPr>
        <w:t xml:space="preserve"> °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С</w:t>
      </w:r>
      <w:proofErr w:type="gramEnd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, не более, %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C47994">
        <w:rPr>
          <w:rStyle w:val="24"/>
          <w:rFonts w:ascii="Arial" w:hAnsi="Arial" w:cs="Arial"/>
          <w:sz w:val="24"/>
          <w:szCs w:val="24"/>
        </w:rPr>
        <w:t>80;</w:t>
      </w:r>
    </w:p>
    <w:p w:rsidR="00576C56" w:rsidRPr="00C47994" w:rsidRDefault="00576C56" w:rsidP="00576C56">
      <w:pPr>
        <w:pStyle w:val="20"/>
        <w:framePr w:w="9413" w:h="5759" w:hRule="exact" w:wrap="none" w:vAnchor="page" w:hAnchor="page" w:x="1081" w:y="1001"/>
        <w:numPr>
          <w:ilvl w:val="0"/>
          <w:numId w:val="6"/>
        </w:numPr>
        <w:shd w:val="clear" w:color="auto" w:fill="auto"/>
        <w:tabs>
          <w:tab w:val="left" w:pos="362"/>
        </w:tabs>
        <w:spacing w:line="307" w:lineRule="exact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степень защиты изделия от проникновения воды и посторонних тел</w:t>
      </w:r>
    </w:p>
    <w:p w:rsidR="00576C56" w:rsidRDefault="00576C56" w:rsidP="00576C56">
      <w:pPr>
        <w:pStyle w:val="20"/>
        <w:framePr w:w="9413" w:h="5759" w:hRule="exact" w:wrap="none" w:vAnchor="page" w:hAnchor="page" w:x="1081" w:y="1001"/>
        <w:shd w:val="clear" w:color="auto" w:fill="auto"/>
        <w:tabs>
          <w:tab w:val="left" w:pos="6530"/>
        </w:tabs>
        <w:spacing w:line="307" w:lineRule="exact"/>
        <w:ind w:left="42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по ГОСТ 14254-96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1Р20(не герметизирован).</w:t>
      </w:r>
    </w:p>
    <w:p w:rsidR="00C47994" w:rsidRDefault="00C47994" w:rsidP="00576C56">
      <w:pPr>
        <w:pStyle w:val="20"/>
        <w:framePr w:w="9413" w:h="5759" w:hRule="exact" w:wrap="none" w:vAnchor="page" w:hAnchor="page" w:x="1081" w:y="1001"/>
        <w:shd w:val="clear" w:color="auto" w:fill="auto"/>
        <w:tabs>
          <w:tab w:val="left" w:pos="6530"/>
        </w:tabs>
        <w:spacing w:line="307" w:lineRule="exact"/>
        <w:ind w:left="42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47994" w:rsidRPr="00C47994" w:rsidRDefault="00C47994" w:rsidP="00576C56">
      <w:pPr>
        <w:pStyle w:val="20"/>
        <w:framePr w:w="9413" w:h="5759" w:hRule="exact" w:wrap="none" w:vAnchor="page" w:hAnchor="page" w:x="1081" w:y="1001"/>
        <w:shd w:val="clear" w:color="auto" w:fill="auto"/>
        <w:tabs>
          <w:tab w:val="left" w:pos="6530"/>
        </w:tabs>
        <w:spacing w:line="307" w:lineRule="exact"/>
        <w:ind w:left="420"/>
        <w:rPr>
          <w:rFonts w:ascii="Arial" w:hAnsi="Arial" w:cs="Arial"/>
          <w:sz w:val="24"/>
          <w:szCs w:val="24"/>
        </w:rPr>
      </w:pPr>
    </w:p>
    <w:p w:rsidR="00A43D7F" w:rsidRDefault="005E2245" w:rsidP="009518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C47994">
      <w:pPr>
        <w:pStyle w:val="ad"/>
        <w:framePr w:wrap="none" w:vAnchor="page" w:hAnchor="page" w:x="4661" w:y="6481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2 КОМПЛЕКТНОСТЬ</w:t>
      </w: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06"/>
        <w:gridCol w:w="1464"/>
      </w:tblGrid>
      <w:tr w:rsidR="00576C56" w:rsidTr="00C47994">
        <w:trPr>
          <w:trHeight w:hRule="exact" w:val="33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C56" w:rsidRPr="00C47994" w:rsidRDefault="00576C56" w:rsidP="00576C56">
            <w:pPr>
              <w:pStyle w:val="20"/>
              <w:framePr w:w="8170" w:h="1315" w:wrap="none" w:vAnchor="page" w:hAnchor="page" w:x="2041" w:y="698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994">
              <w:rPr>
                <w:rStyle w:val="24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56" w:rsidRPr="00C47994" w:rsidRDefault="00576C56" w:rsidP="00576C56">
            <w:pPr>
              <w:pStyle w:val="20"/>
              <w:framePr w:w="8170" w:h="1315" w:wrap="none" w:vAnchor="page" w:hAnchor="page" w:x="2041" w:y="698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994">
              <w:rPr>
                <w:rStyle w:val="24"/>
                <w:rFonts w:ascii="Arial" w:hAnsi="Arial" w:cs="Arial"/>
                <w:sz w:val="24"/>
                <w:szCs w:val="24"/>
              </w:rPr>
              <w:t>Кол-во</w:t>
            </w:r>
          </w:p>
        </w:tc>
      </w:tr>
      <w:tr w:rsidR="00576C56" w:rsidTr="00C47994">
        <w:trPr>
          <w:trHeight w:hRule="exact" w:val="312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C56" w:rsidRPr="00C47994" w:rsidRDefault="00576C56" w:rsidP="00576C56">
            <w:pPr>
              <w:pStyle w:val="20"/>
              <w:framePr w:w="8170" w:h="1315" w:wrap="none" w:vAnchor="page" w:hAnchor="page" w:x="2041" w:y="698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994">
              <w:rPr>
                <w:rFonts w:ascii="Arial" w:hAnsi="Arial" w:cs="Arial"/>
                <w:sz w:val="24"/>
                <w:szCs w:val="24"/>
              </w:rPr>
              <w:t>Стабилизатор переменного напряжения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56" w:rsidRPr="00C47994" w:rsidRDefault="00576C56" w:rsidP="00576C56">
            <w:pPr>
              <w:pStyle w:val="20"/>
              <w:framePr w:w="8170" w:h="1315" w:wrap="none" w:vAnchor="page" w:hAnchor="page" w:x="2041" w:y="698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994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</w:tr>
      <w:tr w:rsidR="00576C56" w:rsidTr="00C47994">
        <w:trPr>
          <w:trHeight w:hRule="exact" w:val="322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C56" w:rsidRPr="00C47994" w:rsidRDefault="00576C56" w:rsidP="00576C56">
            <w:pPr>
              <w:pStyle w:val="20"/>
              <w:framePr w:w="8170" w:h="1315" w:wrap="none" w:vAnchor="page" w:hAnchor="page" w:x="2041" w:y="698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994">
              <w:rPr>
                <w:rFonts w:ascii="Arial" w:hAnsi="Arial" w:cs="Arial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56" w:rsidRPr="00C47994" w:rsidRDefault="00576C56" w:rsidP="00576C56">
            <w:pPr>
              <w:pStyle w:val="20"/>
              <w:framePr w:w="8170" w:h="1315" w:wrap="none" w:vAnchor="page" w:hAnchor="page" w:x="2041" w:y="698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994">
              <w:rPr>
                <w:rFonts w:ascii="Arial" w:hAnsi="Arial" w:cs="Arial"/>
                <w:sz w:val="24"/>
                <w:szCs w:val="24"/>
              </w:rPr>
              <w:t>1 экз.</w:t>
            </w:r>
          </w:p>
        </w:tc>
      </w:tr>
      <w:tr w:rsidR="00576C56" w:rsidTr="00C47994">
        <w:trPr>
          <w:trHeight w:hRule="exact" w:val="34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C56" w:rsidRPr="00C47994" w:rsidRDefault="00576C56" w:rsidP="00576C56">
            <w:pPr>
              <w:pStyle w:val="20"/>
              <w:framePr w:w="8170" w:h="1315" w:wrap="none" w:vAnchor="page" w:hAnchor="page" w:x="2041" w:y="698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994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56" w:rsidRPr="00C47994" w:rsidRDefault="00576C56" w:rsidP="00576C56">
            <w:pPr>
              <w:pStyle w:val="20"/>
              <w:framePr w:w="8170" w:h="1315" w:wrap="none" w:vAnchor="page" w:hAnchor="page" w:x="2041" w:y="698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994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</w:tr>
    </w:tbl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576C56" w:rsidRPr="00C47994" w:rsidRDefault="00576C56" w:rsidP="00576C56">
      <w:pPr>
        <w:pStyle w:val="30"/>
        <w:framePr w:w="9413" w:h="2744" w:hRule="exact" w:wrap="none" w:vAnchor="page" w:hAnchor="page" w:x="1101" w:y="9981"/>
        <w:shd w:val="clear" w:color="auto" w:fill="auto"/>
        <w:spacing w:before="0" w:after="18" w:line="220" w:lineRule="exact"/>
        <w:ind w:left="276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3 ТЕХНИЧЕСКИЕ ХАРАКТЕРИСТИКИ</w:t>
      </w:r>
    </w:p>
    <w:p w:rsidR="00576C56" w:rsidRPr="00C47994" w:rsidRDefault="00576C56" w:rsidP="00576C56">
      <w:pPr>
        <w:pStyle w:val="20"/>
        <w:framePr w:w="9413" w:h="2744" w:hRule="exact" w:wrap="none" w:vAnchor="page" w:hAnchor="page" w:x="1101" w:y="9981"/>
        <w:shd w:val="clear" w:color="auto" w:fill="auto"/>
        <w:spacing w:line="220" w:lineRule="exact"/>
        <w:ind w:firstLine="78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Стабилизатор обеспечивает:</w:t>
      </w:r>
    </w:p>
    <w:p w:rsidR="00576C56" w:rsidRPr="00C47994" w:rsidRDefault="00576C56" w:rsidP="00576C56">
      <w:pPr>
        <w:pStyle w:val="20"/>
        <w:framePr w:w="9413" w:h="2744" w:hRule="exact" w:wrap="none" w:vAnchor="page" w:hAnchor="page" w:x="1101" w:y="9981"/>
        <w:numPr>
          <w:ilvl w:val="0"/>
          <w:numId w:val="6"/>
        </w:numPr>
        <w:shd w:val="clear" w:color="auto" w:fill="auto"/>
        <w:tabs>
          <w:tab w:val="left" w:pos="1001"/>
        </w:tabs>
        <w:spacing w:line="269" w:lineRule="exact"/>
        <w:ind w:left="1000" w:hanging="46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основные технические характеристики, указанные в таблице 3.1, во всем диапазоне входных напряжений;</w:t>
      </w:r>
    </w:p>
    <w:p w:rsidR="00576C56" w:rsidRPr="00C47994" w:rsidRDefault="00576C56" w:rsidP="00576C56">
      <w:pPr>
        <w:pStyle w:val="20"/>
        <w:framePr w:w="9413" w:h="2744" w:hRule="exact" w:wrap="none" w:vAnchor="page" w:hAnchor="page" w:x="1101" w:y="9981"/>
        <w:numPr>
          <w:ilvl w:val="0"/>
          <w:numId w:val="6"/>
        </w:numPr>
        <w:shd w:val="clear" w:color="auto" w:fill="auto"/>
        <w:tabs>
          <w:tab w:val="left" w:pos="1001"/>
        </w:tabs>
        <w:spacing w:line="269" w:lineRule="exact"/>
        <w:ind w:left="1000" w:hanging="46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автоматическое отключение нагрузки потребителя при появлении на выходе стабилизатора опасного для подключенной нагрузки пониженного или повы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шенного напряжения;</w:t>
      </w:r>
    </w:p>
    <w:p w:rsidR="00576C56" w:rsidRPr="00C47994" w:rsidRDefault="00576C56" w:rsidP="00576C56">
      <w:pPr>
        <w:pStyle w:val="20"/>
        <w:framePr w:w="9413" w:h="2744" w:hRule="exact" w:wrap="none" w:vAnchor="page" w:hAnchor="page" w:x="1101" w:y="9981"/>
        <w:numPr>
          <w:ilvl w:val="0"/>
          <w:numId w:val="6"/>
        </w:numPr>
        <w:shd w:val="clear" w:color="auto" w:fill="auto"/>
        <w:tabs>
          <w:tab w:val="left" w:pos="1001"/>
        </w:tabs>
        <w:spacing w:line="269" w:lineRule="exact"/>
        <w:ind w:left="1000" w:hanging="46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автоматическое отключение нагрузки при перегрузке или коротком замыка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нии на выходе стабилизатора;</w:t>
      </w:r>
    </w:p>
    <w:p w:rsidR="00576C56" w:rsidRPr="00C47994" w:rsidRDefault="00576C56" w:rsidP="00576C56">
      <w:pPr>
        <w:pStyle w:val="20"/>
        <w:framePr w:w="9413" w:h="2744" w:hRule="exact" w:wrap="none" w:vAnchor="page" w:hAnchor="page" w:x="1101" w:y="9981"/>
        <w:numPr>
          <w:ilvl w:val="0"/>
          <w:numId w:val="6"/>
        </w:numPr>
        <w:shd w:val="clear" w:color="auto" w:fill="auto"/>
        <w:tabs>
          <w:tab w:val="left" w:pos="1001"/>
        </w:tabs>
        <w:spacing w:line="220" w:lineRule="exact"/>
        <w:ind w:left="1000" w:hanging="46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индикацию основных режимов работы и причин отключения стабилизатора.</w:t>
      </w: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C47994">
      <w:pPr>
        <w:pStyle w:val="26"/>
        <w:shd w:val="clear" w:color="auto" w:fill="auto"/>
        <w:spacing w:line="2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                                                                                           Таблица 3.1</w:t>
      </w:r>
    </w:p>
    <w:p w:rsidR="00C47994" w:rsidRDefault="00C47994" w:rsidP="00C47994">
      <w:pPr>
        <w:pStyle w:val="26"/>
        <w:shd w:val="clear" w:color="auto" w:fill="auto"/>
        <w:spacing w:line="220" w:lineRule="exact"/>
        <w:rPr>
          <w:color w:val="000000"/>
          <w:lang w:eastAsia="ru-RU" w:bidi="ru-RU"/>
        </w:rPr>
      </w:pPr>
    </w:p>
    <w:p w:rsidR="00C47994" w:rsidRDefault="00C47994" w:rsidP="00C47994">
      <w:pPr>
        <w:pStyle w:val="26"/>
        <w:shd w:val="clear" w:color="auto" w:fill="auto"/>
        <w:spacing w:line="220" w:lineRule="exact"/>
        <w:rPr>
          <w:color w:val="00000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06"/>
        <w:gridCol w:w="1382"/>
        <w:gridCol w:w="1944"/>
        <w:gridCol w:w="979"/>
        <w:gridCol w:w="994"/>
      </w:tblGrid>
      <w:tr w:rsidR="00C47994" w:rsidTr="00C47994">
        <w:trPr>
          <w:trHeight w:hRule="exact" w:val="254"/>
        </w:trPr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Наименование характеристики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Модель</w:t>
            </w:r>
          </w:p>
        </w:tc>
      </w:tr>
      <w:tr w:rsidR="00C47994" w:rsidTr="00C47994">
        <w:trPr>
          <w:trHeight w:hRule="exact" w:val="216"/>
        </w:trPr>
        <w:tc>
          <w:tcPr>
            <w:tcW w:w="4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7994" w:rsidRDefault="00C47994" w:rsidP="00C47994"/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994" w:rsidRDefault="00C47994" w:rsidP="00C47994">
            <w:pPr>
              <w:pStyle w:val="2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5pt"/>
                <w:lang w:val="en-US" w:bidi="en-US"/>
              </w:rPr>
              <w:t xml:space="preserve">R </w:t>
            </w:r>
            <w:r>
              <w:rPr>
                <w:rStyle w:val="285pt"/>
              </w:rPr>
              <w:t xml:space="preserve">4500 | R6000 | </w:t>
            </w:r>
            <w:r>
              <w:rPr>
                <w:rStyle w:val="285pt"/>
                <w:lang w:val="en-US" w:bidi="en-US"/>
              </w:rPr>
              <w:t xml:space="preserve">R </w:t>
            </w:r>
            <w:r>
              <w:rPr>
                <w:rStyle w:val="285pt"/>
              </w:rPr>
              <w:t xml:space="preserve">7500 | </w:t>
            </w:r>
            <w:r>
              <w:rPr>
                <w:rStyle w:val="285pt"/>
                <w:lang w:val="en-US" w:bidi="en-US"/>
              </w:rPr>
              <w:t xml:space="preserve">R10000 </w:t>
            </w:r>
            <w:r>
              <w:rPr>
                <w:rStyle w:val="285pt"/>
              </w:rPr>
              <w:t xml:space="preserve">| </w:t>
            </w:r>
            <w:r>
              <w:rPr>
                <w:rStyle w:val="285pt"/>
                <w:lang w:val="en-US" w:bidi="en-US"/>
              </w:rPr>
              <w:t>R12000</w:t>
            </w:r>
          </w:p>
        </w:tc>
      </w:tr>
      <w:tr w:rsidR="00C47994" w:rsidTr="00C47994">
        <w:trPr>
          <w:trHeight w:hRule="exact" w:val="240"/>
        </w:trPr>
        <w:tc>
          <w:tcPr>
            <w:tcW w:w="4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7994" w:rsidRDefault="00C47994" w:rsidP="00C47994"/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Значение характеристики</w:t>
            </w:r>
          </w:p>
        </w:tc>
      </w:tr>
      <w:tr w:rsidR="00C47994" w:rsidTr="00C47994">
        <w:trPr>
          <w:trHeight w:hRule="exact" w:val="49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85pt"/>
              </w:rPr>
              <w:t>Выходное напряжение (рабочий диапа</w:t>
            </w:r>
            <w:r>
              <w:rPr>
                <w:rStyle w:val="285pt"/>
              </w:rPr>
              <w:softHyphen/>
              <w:t xml:space="preserve">зон), </w:t>
            </w:r>
            <w:proofErr w:type="gramStart"/>
            <w:r>
              <w:rPr>
                <w:rStyle w:val="285pt"/>
              </w:rPr>
              <w:t>В</w:t>
            </w:r>
            <w:proofErr w:type="gramEnd"/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209...231</w:t>
            </w:r>
          </w:p>
        </w:tc>
      </w:tr>
      <w:tr w:rsidR="00C47994" w:rsidTr="00C47994">
        <w:trPr>
          <w:trHeight w:hRule="exact" w:val="48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85pt"/>
              </w:rPr>
              <w:t>Входное напряжение (рабочий диапа</w:t>
            </w:r>
            <w:r>
              <w:rPr>
                <w:rStyle w:val="285pt"/>
              </w:rPr>
              <w:softHyphen/>
              <w:t xml:space="preserve">зон), </w:t>
            </w:r>
            <w:proofErr w:type="gramStart"/>
            <w:r>
              <w:rPr>
                <w:rStyle w:val="285pt"/>
              </w:rPr>
              <w:t>В</w:t>
            </w:r>
            <w:proofErr w:type="gramEnd"/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155...255</w:t>
            </w:r>
          </w:p>
        </w:tc>
      </w:tr>
      <w:tr w:rsidR="00C47994" w:rsidTr="00C47994">
        <w:trPr>
          <w:trHeight w:hRule="exact" w:val="49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245" w:lineRule="exact"/>
              <w:ind w:left="160"/>
              <w:jc w:val="left"/>
            </w:pPr>
            <w:r>
              <w:rPr>
                <w:rStyle w:val="285pt"/>
              </w:rPr>
              <w:t>Входное допустимое напряжение (пре</w:t>
            </w:r>
            <w:r>
              <w:rPr>
                <w:rStyle w:val="285pt"/>
              </w:rPr>
              <w:softHyphen/>
              <w:t xml:space="preserve">дельный диапазон), </w:t>
            </w:r>
            <w:proofErr w:type="gramStart"/>
            <w:r>
              <w:rPr>
                <w:rStyle w:val="285pt"/>
              </w:rPr>
              <w:t>В</w:t>
            </w:r>
            <w:proofErr w:type="gramEnd"/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135...275</w:t>
            </w:r>
          </w:p>
        </w:tc>
      </w:tr>
      <w:tr w:rsidR="00C47994" w:rsidTr="00C47994">
        <w:trPr>
          <w:trHeight w:hRule="exact" w:val="30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 xml:space="preserve">Частота питающей сети, </w:t>
            </w:r>
            <w:proofErr w:type="gramStart"/>
            <w:r>
              <w:rPr>
                <w:rStyle w:val="285pt"/>
              </w:rPr>
              <w:t>Гц</w:t>
            </w:r>
            <w:proofErr w:type="gramEnd"/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50+2</w:t>
            </w:r>
          </w:p>
        </w:tc>
      </w:tr>
      <w:tr w:rsidR="00C47994" w:rsidTr="00C47994">
        <w:trPr>
          <w:trHeight w:hRule="exact" w:val="24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Мощность*', 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4500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2Arial95pt"/>
              </w:rPr>
              <w:t>6000 7500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Arial95pt"/>
              </w:rPr>
              <w:t>10000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Arial95pt"/>
              </w:rPr>
              <w:t>12000</w:t>
            </w:r>
          </w:p>
        </w:tc>
      </w:tr>
      <w:tr w:rsidR="00C47994" w:rsidTr="00C47994">
        <w:trPr>
          <w:trHeight w:hRule="exact" w:val="48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85pt"/>
              </w:rPr>
              <w:t xml:space="preserve">Потребляемая мощность (при </w:t>
            </w:r>
            <w:proofErr w:type="spellStart"/>
            <w:r>
              <w:rPr>
                <w:rStyle w:val="285pt0"/>
              </w:rPr>
              <w:t>Ubx</w:t>
            </w:r>
            <w:proofErr w:type="spellEnd"/>
            <w:r w:rsidRPr="00E71BA6">
              <w:rPr>
                <w:rStyle w:val="285pt0"/>
                <w:lang w:val="ru-RU"/>
              </w:rPr>
              <w:t>=</w:t>
            </w:r>
            <w:r w:rsidRPr="00E71BA6">
              <w:rPr>
                <w:rStyle w:val="285pt"/>
                <w:lang w:bidi="en-US"/>
              </w:rPr>
              <w:t>220</w:t>
            </w:r>
            <w:r>
              <w:rPr>
                <w:rStyle w:val="285pt"/>
                <w:lang w:val="en-US" w:bidi="en-US"/>
              </w:rPr>
              <w:t>B</w:t>
            </w:r>
            <w:r w:rsidRPr="00E71BA6">
              <w:rPr>
                <w:rStyle w:val="285pt"/>
                <w:lang w:bidi="en-US"/>
              </w:rPr>
              <w:t xml:space="preserve">), </w:t>
            </w:r>
            <w:r>
              <w:rPr>
                <w:rStyle w:val="285pt"/>
              </w:rPr>
              <w:t xml:space="preserve">не более, </w:t>
            </w:r>
            <w:proofErr w:type="gramStart"/>
            <w:r>
              <w:rPr>
                <w:rStyle w:val="285pt"/>
              </w:rPr>
              <w:t>Вт</w:t>
            </w:r>
            <w:proofErr w:type="gramEnd"/>
            <w:r>
              <w:rPr>
                <w:rStyle w:val="285pt"/>
              </w:rPr>
              <w:t>,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45</w:t>
            </w:r>
          </w:p>
        </w:tc>
      </w:tr>
      <w:tr w:rsidR="00C47994" w:rsidTr="00C47994">
        <w:trPr>
          <w:trHeight w:hRule="exact" w:val="48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85pt"/>
              </w:rPr>
              <w:t>Время регулирования напряжения одно</w:t>
            </w:r>
            <w:r>
              <w:rPr>
                <w:rStyle w:val="285pt"/>
              </w:rPr>
              <w:softHyphen/>
              <w:t>го уровня коррекции, не более, мс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30</w:t>
            </w:r>
          </w:p>
        </w:tc>
      </w:tr>
      <w:tr w:rsidR="00C47994" w:rsidTr="00C47994">
        <w:trPr>
          <w:trHeight w:hRule="exact" w:val="326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КПД, не менее, %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95</w:t>
            </w:r>
          </w:p>
        </w:tc>
      </w:tr>
      <w:tr w:rsidR="00C47994" w:rsidTr="00C47994">
        <w:trPr>
          <w:trHeight w:hRule="exact" w:val="24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994" w:rsidRDefault="00C47994" w:rsidP="00C47994">
            <w:pPr>
              <w:pStyle w:val="20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Габариты, (</w:t>
            </w:r>
            <w:proofErr w:type="spellStart"/>
            <w:r>
              <w:rPr>
                <w:rStyle w:val="285pt"/>
              </w:rPr>
              <w:t>ВхШхГ</w:t>
            </w:r>
            <w:proofErr w:type="spellEnd"/>
            <w:r>
              <w:rPr>
                <w:rStyle w:val="285pt"/>
              </w:rPr>
              <w:t xml:space="preserve">), не более, </w:t>
            </w:r>
            <w:proofErr w:type="gramStart"/>
            <w:r>
              <w:rPr>
                <w:rStyle w:val="285pt"/>
              </w:rPr>
              <w:t>мм</w:t>
            </w:r>
            <w:proofErr w:type="gramEnd"/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  <w:lang w:val="en-US" w:eastAsia="en-US" w:bidi="en-US"/>
              </w:rPr>
              <w:t>441x260x400</w:t>
            </w:r>
          </w:p>
        </w:tc>
      </w:tr>
      <w:tr w:rsidR="00C47994" w:rsidTr="00C47994">
        <w:trPr>
          <w:trHeight w:hRule="exact" w:val="24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994" w:rsidRDefault="00C47994" w:rsidP="00C47994">
            <w:pPr>
              <w:pStyle w:val="20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 xml:space="preserve">Масса, не более, </w:t>
            </w:r>
            <w:proofErr w:type="gramStart"/>
            <w:r>
              <w:rPr>
                <w:rStyle w:val="285pt"/>
              </w:rPr>
              <w:t>кг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29 35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994" w:rsidRDefault="00C47994" w:rsidP="00C47994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43</w:t>
            </w:r>
          </w:p>
        </w:tc>
      </w:tr>
      <w:tr w:rsidR="00C47994" w:rsidTr="00C47994">
        <w:trPr>
          <w:trHeight w:hRule="exact" w:val="278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994" w:rsidRDefault="00C47994" w:rsidP="00C47994">
            <w:pPr>
              <w:pStyle w:val="20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</w:rPr>
              <w:t>Примечание - '’Допустимая мощность нагрузки в течение времени работы</w:t>
            </w:r>
          </w:p>
        </w:tc>
      </w:tr>
    </w:tbl>
    <w:p w:rsidR="00C47994" w:rsidRDefault="00C47994" w:rsidP="00C47994">
      <w:pPr>
        <w:pStyle w:val="26"/>
        <w:shd w:val="clear" w:color="auto" w:fill="auto"/>
        <w:spacing w:line="220" w:lineRule="exact"/>
      </w:pPr>
    </w:p>
    <w:p w:rsidR="00C47994" w:rsidRPr="00C47994" w:rsidRDefault="00C47994" w:rsidP="00C47994">
      <w:pPr>
        <w:pStyle w:val="ad"/>
        <w:framePr w:wrap="none" w:vAnchor="page" w:hAnchor="page" w:x="3405" w:y="6833"/>
        <w:shd w:val="clear" w:color="auto" w:fill="auto"/>
        <w:tabs>
          <w:tab w:val="left" w:pos="912"/>
        </w:tabs>
        <w:spacing w:line="220" w:lineRule="exact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ab/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УСТРОЙСТВО И ПРИНЦИП  РАБОТЫ</w:t>
      </w:r>
    </w:p>
    <w:p w:rsidR="00C47994" w:rsidRPr="00C47994" w:rsidRDefault="00C47994" w:rsidP="00951876">
      <w:pPr>
        <w:rPr>
          <w:rFonts w:ascii="Arial" w:hAnsi="Arial" w:cs="Arial"/>
          <w:b/>
          <w:sz w:val="24"/>
          <w:szCs w:val="24"/>
        </w:rPr>
      </w:pPr>
    </w:p>
    <w:p w:rsidR="00C47994" w:rsidRPr="00C47994" w:rsidRDefault="00C47994" w:rsidP="00C47994">
      <w:pPr>
        <w:pStyle w:val="30"/>
        <w:numPr>
          <w:ilvl w:val="0"/>
          <w:numId w:val="7"/>
        </w:numPr>
        <w:shd w:val="clear" w:color="auto" w:fill="auto"/>
        <w:tabs>
          <w:tab w:val="left" w:pos="1108"/>
        </w:tabs>
        <w:spacing w:before="0"/>
        <w:ind w:left="640"/>
        <w:jc w:val="both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Устройство</w:t>
      </w:r>
    </w:p>
    <w:p w:rsidR="00C47994" w:rsidRPr="00C47994" w:rsidRDefault="00C47994" w:rsidP="00C47994">
      <w:pPr>
        <w:pStyle w:val="20"/>
        <w:shd w:val="clear" w:color="auto" w:fill="auto"/>
        <w:spacing w:line="264" w:lineRule="exact"/>
        <w:ind w:left="200" w:firstLine="36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Корпус стабилизатора представляет собой металлическую конструкцию, внутри которой установлены: плата управления стабилизатором, силовой автотрансформа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тор, тиристоры на радиаторах, платы управления тиристорами и плата индикации.</w:t>
      </w:r>
    </w:p>
    <w:p w:rsidR="00C47994" w:rsidRPr="00C47994" w:rsidRDefault="00C47994" w:rsidP="00C47994">
      <w:pPr>
        <w:pStyle w:val="20"/>
        <w:shd w:val="clear" w:color="auto" w:fill="auto"/>
        <w:spacing w:line="264" w:lineRule="exact"/>
        <w:ind w:left="200" w:firstLine="36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передней панели стабилизатора расположены: выключатель - автомат СЕТЬ (1) для подачи напряжения, цифровой индикатор (2) и светодиодные индикаторы: - СЕТЬ (3) и (6), ВЫХОД (4) и НАГРУЗКА (8), </w:t>
      </w:r>
      <w:proofErr w:type="gramStart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НИЗКОЕ</w:t>
      </w:r>
      <w:proofErr w:type="gramEnd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(5), ВЫСОКОЕ (7), ПЕРЕГРУЗКА (9) и кнопка (10) для выбора параметров, индицируемых на цифровом индикаторе.</w:t>
      </w:r>
    </w:p>
    <w:p w:rsidR="00C47994" w:rsidRPr="00C47994" w:rsidRDefault="00C47994" w:rsidP="00C47994">
      <w:pPr>
        <w:pStyle w:val="20"/>
        <w:shd w:val="clear" w:color="auto" w:fill="auto"/>
        <w:spacing w:line="264" w:lineRule="exact"/>
        <w:ind w:left="200" w:firstLine="36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На задней панели стабилизатора расположены: ввод для подключения сети и на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грузки с маркировкой контактов: ВХОД, </w:t>
      </w:r>
      <w:r w:rsidRPr="00C47994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C47994">
        <w:rPr>
          <w:rFonts w:ascii="Arial" w:hAnsi="Arial" w:cs="Arial"/>
          <w:color w:val="000000"/>
          <w:sz w:val="24"/>
          <w:szCs w:val="24"/>
          <w:lang w:bidi="en-US"/>
        </w:rPr>
        <w:t xml:space="preserve">, </w:t>
      </w:r>
      <w:r w:rsidRPr="00C47994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C47994">
        <w:rPr>
          <w:rFonts w:ascii="Arial" w:hAnsi="Arial" w:cs="Arial"/>
          <w:color w:val="000000"/>
          <w:sz w:val="24"/>
          <w:szCs w:val="24"/>
          <w:lang w:bidi="en-US"/>
        </w:rPr>
        <w:t xml:space="preserve">1, 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ВЫХОД, «1», «2», выключатель - ав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томат РЕЗЕРВ, вентилятор для принудительного охлаждения элементов стабилиза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тора и контакт для заземления корпуса стабилизатора.</w:t>
      </w:r>
    </w:p>
    <w:p w:rsidR="00C47994" w:rsidRPr="00C47994" w:rsidRDefault="00C47994" w:rsidP="00C47994">
      <w:pPr>
        <w:pStyle w:val="60"/>
        <w:shd w:val="clear" w:color="auto" w:fill="auto"/>
        <w:ind w:left="200" w:firstLine="360"/>
        <w:rPr>
          <w:sz w:val="24"/>
          <w:szCs w:val="24"/>
        </w:rPr>
      </w:pPr>
      <w:r w:rsidRPr="00C47994">
        <w:rPr>
          <w:color w:val="000000"/>
          <w:sz w:val="24"/>
          <w:szCs w:val="24"/>
          <w:lang w:eastAsia="ru-RU" w:bidi="ru-RU"/>
        </w:rPr>
        <w:t>ВНИМАНИЕ! Контакты «1» и «2» используются только при применении стабилизатора в трехфазной сети.</w:t>
      </w:r>
    </w:p>
    <w:p w:rsidR="00C47994" w:rsidRPr="00C47994" w:rsidRDefault="00C47994" w:rsidP="00C47994">
      <w:pPr>
        <w:pStyle w:val="30"/>
        <w:numPr>
          <w:ilvl w:val="0"/>
          <w:numId w:val="7"/>
        </w:numPr>
        <w:shd w:val="clear" w:color="auto" w:fill="auto"/>
        <w:tabs>
          <w:tab w:val="left" w:pos="1108"/>
        </w:tabs>
        <w:spacing w:before="0"/>
        <w:ind w:left="640"/>
        <w:jc w:val="both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Индикация</w:t>
      </w:r>
    </w:p>
    <w:p w:rsidR="00C47994" w:rsidRPr="00C47994" w:rsidRDefault="00C47994" w:rsidP="00C47994">
      <w:pPr>
        <w:pStyle w:val="20"/>
        <w:shd w:val="clear" w:color="auto" w:fill="auto"/>
        <w:spacing w:line="264" w:lineRule="exact"/>
        <w:ind w:left="200" w:firstLine="36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На рисунке 4.1 представлена передняя панель стабилизатора.</w:t>
      </w:r>
    </w:p>
    <w:p w:rsidR="00C47994" w:rsidRDefault="00C47994" w:rsidP="00C47994">
      <w:pPr>
        <w:framePr w:h="3061" w:hRule="exact" w:wrap="none" w:vAnchor="page" w:hAnchor="page" w:x="1336" w:y="12441"/>
        <w:rPr>
          <w:noProof/>
          <w:lang w:eastAsia="ru-RU"/>
        </w:rPr>
      </w:pPr>
    </w:p>
    <w:p w:rsidR="00C47994" w:rsidRDefault="00C47994" w:rsidP="00C47994">
      <w:pPr>
        <w:framePr w:h="3061" w:hRule="exact" w:wrap="none" w:vAnchor="page" w:hAnchor="page" w:x="1336" w:y="1244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813300" cy="1562100"/>
            <wp:effectExtent l="19050" t="0" r="6350" b="0"/>
            <wp:docPr id="5" name="Рисунок 1" descr="C:\Users\C0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94" w:rsidRPr="00C47994" w:rsidRDefault="00C47994" w:rsidP="00951876">
      <w:pPr>
        <w:rPr>
          <w:rFonts w:ascii="Arial" w:hAnsi="Arial" w:cs="Arial"/>
          <w:b/>
          <w:sz w:val="24"/>
          <w:szCs w:val="24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C47994">
      <w:pPr>
        <w:pStyle w:val="aa"/>
        <w:framePr w:w="6321" w:wrap="none" w:vAnchor="page" w:hAnchor="page" w:x="3281" w:y="15581"/>
        <w:shd w:val="clear" w:color="auto" w:fill="auto"/>
        <w:spacing w:line="220" w:lineRule="exact"/>
      </w:pPr>
      <w:r>
        <w:rPr>
          <w:color w:val="000000"/>
          <w:lang w:eastAsia="ru-RU" w:bidi="ru-RU"/>
        </w:rPr>
        <w:t xml:space="preserve">                                                                    Рисунок 4.1 Передняя панель стабилизатора</w:t>
      </w: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Pr="00C47994" w:rsidRDefault="00C47994" w:rsidP="00C47994">
      <w:pPr>
        <w:pStyle w:val="20"/>
        <w:framePr w:w="9446" w:h="7201" w:hRule="exact" w:wrap="none" w:vAnchor="page" w:hAnchor="page" w:x="1209" w:y="1380"/>
        <w:numPr>
          <w:ilvl w:val="0"/>
          <w:numId w:val="8"/>
        </w:numPr>
        <w:shd w:val="clear" w:color="auto" w:fill="auto"/>
        <w:tabs>
          <w:tab w:val="left" w:pos="995"/>
        </w:tabs>
        <w:spacing w:line="259" w:lineRule="exact"/>
        <w:ind w:firstLine="42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Свечение зеленого индикатора (6) СЕТЬ свидетельствует о том, что стаби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лизатор включен и на него подано напряжение от сети. Свечение зеленого индикато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ра (8) НАГРУЗКА свидетельствует о том, что выходное напряжение стабилизатора подано в нагрузку.</w:t>
      </w:r>
    </w:p>
    <w:p w:rsidR="00C47994" w:rsidRPr="00C47994" w:rsidRDefault="00C47994" w:rsidP="00C47994">
      <w:pPr>
        <w:pStyle w:val="20"/>
        <w:framePr w:w="9446" w:h="7201" w:hRule="exact" w:wrap="none" w:vAnchor="page" w:hAnchor="page" w:x="1209" w:y="1380"/>
        <w:shd w:val="clear" w:color="auto" w:fill="auto"/>
        <w:ind w:firstLine="42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Непрерывное свечение красного индикатора НИЗКОЕ сигнализирует о понижении входного напряжения менее предельного значения 135</w:t>
      </w:r>
      <w:proofErr w:type="gramStart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отключении нагрузки. Не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прерывное свечение красного индикатора ВЫСОКОЕ свидетельствует о превышении предельного значения входного напряжения (более 275 В) и отключении нагрузки. Свечение индикатора ПЕРЕГРУЗКА свидетельствует об отключении нагрузки при превышении предельной мощности нагрузки (перегрузке стабилизатора).</w:t>
      </w:r>
    </w:p>
    <w:p w:rsidR="00C47994" w:rsidRPr="00C47994" w:rsidRDefault="00C47994" w:rsidP="00C47994">
      <w:pPr>
        <w:pStyle w:val="20"/>
        <w:framePr w:w="9446" w:h="7201" w:hRule="exact" w:wrap="none" w:vAnchor="page" w:hAnchor="page" w:x="1209" w:y="1380"/>
        <w:numPr>
          <w:ilvl w:val="0"/>
          <w:numId w:val="8"/>
        </w:numPr>
        <w:shd w:val="clear" w:color="auto" w:fill="auto"/>
        <w:tabs>
          <w:tab w:val="left" w:pos="1098"/>
        </w:tabs>
        <w:spacing w:line="259" w:lineRule="exact"/>
        <w:ind w:firstLine="42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Цифровая индикация (2) отображает следующие параметры:</w:t>
      </w:r>
    </w:p>
    <w:p w:rsidR="00C47994" w:rsidRPr="00C47994" w:rsidRDefault="00C47994" w:rsidP="00C47994">
      <w:pPr>
        <w:pStyle w:val="20"/>
        <w:framePr w:w="9446" w:h="7201" w:hRule="exact" w:wrap="none" w:vAnchor="page" w:hAnchor="page" w:x="1209" w:y="1380"/>
        <w:numPr>
          <w:ilvl w:val="0"/>
          <w:numId w:val="9"/>
        </w:numPr>
        <w:shd w:val="clear" w:color="auto" w:fill="auto"/>
        <w:tabs>
          <w:tab w:val="left" w:pos="647"/>
        </w:tabs>
        <w:spacing w:line="259" w:lineRule="exact"/>
        <w:ind w:firstLine="420"/>
        <w:rPr>
          <w:rFonts w:ascii="Arial" w:hAnsi="Arial" w:cs="Arial"/>
          <w:sz w:val="24"/>
          <w:szCs w:val="24"/>
        </w:rPr>
      </w:pPr>
      <w:proofErr w:type="gramStart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входное напряжение стабилизатора (одновременно с этим светится индикатор</w:t>
      </w:r>
      <w:proofErr w:type="gramEnd"/>
    </w:p>
    <w:p w:rsidR="00C47994" w:rsidRPr="00C47994" w:rsidRDefault="00C47994" w:rsidP="00C47994">
      <w:pPr>
        <w:pStyle w:val="20"/>
        <w:framePr w:w="9446" w:h="7201" w:hRule="exact" w:wrap="none" w:vAnchor="page" w:hAnchor="page" w:x="1209" w:y="1380"/>
        <w:numPr>
          <w:ilvl w:val="0"/>
          <w:numId w:val="10"/>
        </w:numPr>
        <w:shd w:val="clear" w:color="auto" w:fill="auto"/>
        <w:tabs>
          <w:tab w:val="left" w:pos="438"/>
        </w:tabs>
        <w:spacing w:line="259" w:lineRule="exact"/>
        <w:rPr>
          <w:rFonts w:ascii="Arial" w:hAnsi="Arial" w:cs="Arial"/>
          <w:sz w:val="24"/>
          <w:szCs w:val="24"/>
        </w:rPr>
      </w:pPr>
      <w:proofErr w:type="gramStart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СЕТЬ);</w:t>
      </w:r>
      <w:proofErr w:type="gramEnd"/>
    </w:p>
    <w:p w:rsidR="00C47994" w:rsidRPr="00C47994" w:rsidRDefault="00C47994" w:rsidP="00C47994">
      <w:pPr>
        <w:pStyle w:val="20"/>
        <w:framePr w:w="9446" w:h="7201" w:hRule="exact" w:wrap="none" w:vAnchor="page" w:hAnchor="page" w:x="1209" w:y="1380"/>
        <w:numPr>
          <w:ilvl w:val="0"/>
          <w:numId w:val="9"/>
        </w:numPr>
        <w:shd w:val="clear" w:color="auto" w:fill="auto"/>
        <w:tabs>
          <w:tab w:val="left" w:pos="656"/>
        </w:tabs>
        <w:spacing w:line="259" w:lineRule="exact"/>
        <w:ind w:firstLine="420"/>
        <w:rPr>
          <w:rFonts w:ascii="Arial" w:hAnsi="Arial" w:cs="Arial"/>
          <w:sz w:val="24"/>
          <w:szCs w:val="24"/>
        </w:rPr>
      </w:pPr>
      <w:proofErr w:type="gramStart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выходное напряжение стабилизатора (одновременно с этим светится индикатор</w:t>
      </w:r>
      <w:proofErr w:type="gramEnd"/>
    </w:p>
    <w:p w:rsidR="00C47994" w:rsidRPr="00C47994" w:rsidRDefault="00C47994" w:rsidP="00C47994">
      <w:pPr>
        <w:pStyle w:val="20"/>
        <w:framePr w:w="9446" w:h="7201" w:hRule="exact" w:wrap="none" w:vAnchor="page" w:hAnchor="page" w:x="1209" w:y="1380"/>
        <w:numPr>
          <w:ilvl w:val="0"/>
          <w:numId w:val="10"/>
        </w:numPr>
        <w:shd w:val="clear" w:color="auto" w:fill="auto"/>
        <w:tabs>
          <w:tab w:val="left" w:pos="438"/>
        </w:tabs>
        <w:spacing w:line="259" w:lineRule="exact"/>
        <w:rPr>
          <w:rFonts w:ascii="Arial" w:hAnsi="Arial" w:cs="Arial"/>
          <w:sz w:val="24"/>
          <w:szCs w:val="24"/>
        </w:rPr>
      </w:pPr>
      <w:proofErr w:type="gramStart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ВЫХОД);</w:t>
      </w:r>
      <w:proofErr w:type="gramEnd"/>
    </w:p>
    <w:p w:rsidR="00C47994" w:rsidRPr="00C47994" w:rsidRDefault="00C47994" w:rsidP="00C47994">
      <w:pPr>
        <w:pStyle w:val="20"/>
        <w:framePr w:w="9446" w:h="7201" w:hRule="exact" w:wrap="none" w:vAnchor="page" w:hAnchor="page" w:x="1209" w:y="1380"/>
        <w:numPr>
          <w:ilvl w:val="0"/>
          <w:numId w:val="9"/>
        </w:numPr>
        <w:shd w:val="clear" w:color="auto" w:fill="auto"/>
        <w:tabs>
          <w:tab w:val="left" w:pos="661"/>
        </w:tabs>
        <w:spacing w:after="240" w:line="259" w:lineRule="exact"/>
        <w:ind w:left="420"/>
        <w:jc w:val="left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мощность нагрузки (индикаторы (3) СЕТЬ и (4) ВЫХОД не светятся). Индицируемый параметр выбирается последовательным нажатием кнопки (10).</w:t>
      </w:r>
    </w:p>
    <w:p w:rsidR="00C47994" w:rsidRPr="00C47994" w:rsidRDefault="00C47994" w:rsidP="00C47994">
      <w:pPr>
        <w:pStyle w:val="30"/>
        <w:framePr w:w="9446" w:h="7201" w:hRule="exact" w:wrap="none" w:vAnchor="page" w:hAnchor="page" w:x="1209" w:y="1380"/>
        <w:shd w:val="clear" w:color="auto" w:fill="auto"/>
        <w:spacing w:before="0" w:line="259" w:lineRule="exact"/>
        <w:ind w:left="52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4.3 Принцип работы</w:t>
      </w:r>
    </w:p>
    <w:p w:rsidR="00C47994" w:rsidRPr="00C47994" w:rsidRDefault="00C47994" w:rsidP="00C47994">
      <w:pPr>
        <w:pStyle w:val="20"/>
        <w:framePr w:w="9446" w:h="7201" w:hRule="exact" w:wrap="none" w:vAnchor="page" w:hAnchor="page" w:x="1209" w:y="1380"/>
        <w:shd w:val="clear" w:color="auto" w:fill="auto"/>
        <w:ind w:firstLine="42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Принцип работы стабилизатора основан на автоматической коммутации отводов силового автотрансформатора с помощью </w:t>
      </w:r>
      <w:proofErr w:type="spellStart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тиристорных</w:t>
      </w:r>
      <w:proofErr w:type="spellEnd"/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силовых ключей в зависимо</w:t>
      </w: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сти от значения входного напряжения.</w:t>
      </w:r>
    </w:p>
    <w:p w:rsidR="00C47994" w:rsidRPr="00C47994" w:rsidRDefault="00C47994" w:rsidP="00C47994">
      <w:pPr>
        <w:pStyle w:val="20"/>
        <w:framePr w:w="9446" w:h="7201" w:hRule="exact" w:wrap="none" w:vAnchor="page" w:hAnchor="page" w:x="1209" w:y="1380"/>
        <w:shd w:val="clear" w:color="auto" w:fill="auto"/>
        <w:ind w:firstLine="420"/>
        <w:rPr>
          <w:rFonts w:ascii="Arial" w:hAnsi="Arial" w:cs="Arial"/>
          <w:sz w:val="24"/>
          <w:szCs w:val="24"/>
        </w:rPr>
      </w:pPr>
      <w:r w:rsidRPr="00C47994">
        <w:rPr>
          <w:rFonts w:ascii="Arial" w:hAnsi="Arial" w:cs="Arial"/>
          <w:color w:val="000000"/>
          <w:sz w:val="24"/>
          <w:szCs w:val="24"/>
          <w:lang w:eastAsia="ru-RU" w:bidi="ru-RU"/>
        </w:rPr>
        <w:t>На рисунке 4.2. приведена структурно-функциональная схема стабилизатора.</w:t>
      </w: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2E6C45" w:rsidRDefault="002E6C45" w:rsidP="00C47994">
      <w:pPr>
        <w:framePr w:wrap="none" w:vAnchor="page" w:hAnchor="page" w:x="1617" w:y="7712"/>
        <w:rPr>
          <w:noProof/>
          <w:lang w:eastAsia="ru-RU"/>
        </w:rPr>
      </w:pPr>
    </w:p>
    <w:p w:rsidR="002E6C45" w:rsidRDefault="002E6C45" w:rsidP="00C47994">
      <w:pPr>
        <w:framePr w:wrap="none" w:vAnchor="page" w:hAnchor="page" w:x="1617" w:y="7712"/>
        <w:rPr>
          <w:noProof/>
          <w:lang w:eastAsia="ru-RU"/>
        </w:rPr>
      </w:pPr>
    </w:p>
    <w:p w:rsidR="00C47994" w:rsidRDefault="00C47994" w:rsidP="00C47994">
      <w:pPr>
        <w:framePr w:wrap="none" w:vAnchor="page" w:hAnchor="page" w:x="1617" w:y="771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562600" cy="3429000"/>
            <wp:effectExtent l="19050" t="0" r="0" b="0"/>
            <wp:docPr id="6" name="Рисунок 4" descr="C:\Users\C0BA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A43D7F" w:rsidRDefault="00A43D7F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5E2245" w:rsidP="009518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2E6C45" w:rsidRDefault="002E6C45" w:rsidP="002E6C45">
      <w:pPr>
        <w:pStyle w:val="aa"/>
        <w:framePr w:w="6701" w:wrap="none" w:vAnchor="page" w:hAnchor="page" w:x="3521" w:y="15121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Рисунок 4.2 Функциональная схема стабилизатора</w:t>
      </w:r>
    </w:p>
    <w:p w:rsidR="002E6C45" w:rsidRDefault="002E6C45" w:rsidP="00951876">
      <w:pPr>
        <w:rPr>
          <w:rFonts w:ascii="Arial" w:hAnsi="Arial" w:cs="Arial"/>
          <w:b/>
          <w:sz w:val="28"/>
          <w:szCs w:val="28"/>
        </w:rPr>
      </w:pPr>
    </w:p>
    <w:p w:rsidR="002E6C45" w:rsidRDefault="002E6C45" w:rsidP="00951876">
      <w:pPr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pStyle w:val="20"/>
        <w:framePr w:w="9446" w:h="1067" w:hRule="exact" w:wrap="none" w:vAnchor="page" w:hAnchor="page" w:x="1261" w:y="961"/>
        <w:shd w:val="clear" w:color="auto" w:fill="auto"/>
        <w:spacing w:line="254" w:lineRule="exact"/>
        <w:ind w:firstLine="482"/>
        <w:rPr>
          <w:rFonts w:ascii="Arial" w:hAnsi="Arial" w:cs="Arial"/>
          <w:sz w:val="24"/>
          <w:szCs w:val="24"/>
        </w:rPr>
      </w:pP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После включения автоматического выключателя СЕТЬ процессор производит тес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тирование (мигают индикаторы ВЫСОКОЕ, НИЗКОЕ и ПЕРЕГРУЗКА). После успеш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ного завершения тестирования происходит регулировка выходного напряжения и подключение нагрузки.</w:t>
      </w:r>
    </w:p>
    <w:p w:rsidR="002E6C45" w:rsidRPr="002E6C45" w:rsidRDefault="002E6C45" w:rsidP="00557F70">
      <w:pPr>
        <w:pStyle w:val="20"/>
        <w:framePr w:w="9432" w:h="8181" w:hRule="exact" w:wrap="none" w:vAnchor="page" w:hAnchor="page" w:x="1281" w:y="2221"/>
        <w:shd w:val="clear" w:color="auto" w:fill="auto"/>
        <w:spacing w:line="254" w:lineRule="exact"/>
        <w:ind w:right="34" w:firstLine="420"/>
        <w:rPr>
          <w:rFonts w:ascii="Arial" w:hAnsi="Arial" w:cs="Arial"/>
          <w:sz w:val="24"/>
          <w:szCs w:val="24"/>
        </w:rPr>
      </w:pP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Узел измерения и управления отслеживает уро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вень входного и выходного напря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жения стабилизатора, токи блока силовых ключей, токи нагрузки и управляет блоком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силовых ключей, вентилятором принудительного охлаждения и узлом индикации,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который, в свою очередь, обеспечивает отображение основных режимов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работыи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причин отключения нагрузки.</w:t>
      </w:r>
    </w:p>
    <w:p w:rsidR="002E6C45" w:rsidRPr="002E6C45" w:rsidRDefault="002E6C45" w:rsidP="00557F70">
      <w:pPr>
        <w:pStyle w:val="20"/>
        <w:framePr w:w="9432" w:h="8181" w:hRule="exact" w:wrap="none" w:vAnchor="page" w:hAnchor="page" w:x="1281" w:y="2221"/>
        <w:shd w:val="clear" w:color="auto" w:fill="auto"/>
        <w:spacing w:line="254" w:lineRule="exact"/>
        <w:ind w:right="34" w:firstLine="420"/>
        <w:rPr>
          <w:rFonts w:ascii="Arial" w:hAnsi="Arial" w:cs="Arial"/>
          <w:sz w:val="24"/>
          <w:szCs w:val="24"/>
        </w:rPr>
      </w:pP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При изменении напряжения питающей сети в пределах рабочего диапазона узел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управления, переключая силовые ключи, отрегулирует напряжение на выходе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стаби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лизатора.</w:t>
      </w:r>
    </w:p>
    <w:p w:rsidR="002E6C45" w:rsidRPr="002E6C45" w:rsidRDefault="002E6C45" w:rsidP="00557F70">
      <w:pPr>
        <w:pStyle w:val="20"/>
        <w:framePr w:w="9432" w:h="8181" w:hRule="exact" w:wrap="none" w:vAnchor="page" w:hAnchor="page" w:x="1281" w:y="2221"/>
        <w:shd w:val="clear" w:color="auto" w:fill="auto"/>
        <w:spacing w:line="254" w:lineRule="exact"/>
        <w:ind w:right="34" w:firstLine="420"/>
        <w:rPr>
          <w:rFonts w:ascii="Arial" w:hAnsi="Arial" w:cs="Arial"/>
          <w:sz w:val="24"/>
          <w:szCs w:val="24"/>
        </w:rPr>
      </w:pP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выхода напряжения питающей сети за пределы рабочего диапазона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стабилизации система управления не сможет обеспечить дальнейшее регулирование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напряжения</w:t>
      </w:r>
      <w:proofErr w:type="gramEnd"/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стабилизатор будет лишь компенсировать входное напряжение,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держивая выходное напряжение в пределах от 180 до 243 В. В этом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случае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будет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мигать соответствующий светодиод НИЗКОЕ или ВЫСОКОЕ.</w:t>
      </w:r>
    </w:p>
    <w:p w:rsidR="002E6C45" w:rsidRPr="002E6C45" w:rsidRDefault="002E6C45" w:rsidP="00557F70">
      <w:pPr>
        <w:pStyle w:val="20"/>
        <w:framePr w:w="9432" w:h="8181" w:hRule="exact" w:wrap="none" w:vAnchor="page" w:hAnchor="page" w:x="1281" w:y="2221"/>
        <w:shd w:val="clear" w:color="auto" w:fill="auto"/>
        <w:spacing w:line="254" w:lineRule="exact"/>
        <w:ind w:right="34" w:firstLine="420"/>
        <w:rPr>
          <w:rFonts w:ascii="Arial" w:hAnsi="Arial" w:cs="Arial"/>
          <w:sz w:val="24"/>
          <w:szCs w:val="24"/>
        </w:rPr>
      </w:pP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Вентилятор принудительного охлаждения включается при достижени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радиато</w:t>
      </w:r>
      <w:proofErr w:type="spellEnd"/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ром</w:t>
      </w:r>
      <w:proofErr w:type="gramEnd"/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температуры 60+5 °С.</w:t>
      </w:r>
    </w:p>
    <w:p w:rsidR="002E6C45" w:rsidRPr="002E6C45" w:rsidRDefault="002E6C45" w:rsidP="00557F70">
      <w:pPr>
        <w:pStyle w:val="20"/>
        <w:framePr w:w="9432" w:h="8181" w:hRule="exact" w:wrap="none" w:vAnchor="page" w:hAnchor="page" w:x="1281" w:y="2221"/>
        <w:shd w:val="clear" w:color="auto" w:fill="auto"/>
        <w:spacing w:line="254" w:lineRule="exact"/>
        <w:ind w:right="34" w:firstLine="420"/>
        <w:rPr>
          <w:rFonts w:ascii="Arial" w:hAnsi="Arial" w:cs="Arial"/>
          <w:sz w:val="24"/>
          <w:szCs w:val="24"/>
        </w:rPr>
      </w:pP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proofErr w:type="gramEnd"/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если нагрузка стабилизатора превы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сит предельно допустимую величи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ну (указана в строке «Мощность» для данног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 стабилизатора), начнет мигать индика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тор ПЕРЕГРУЗКА, затем нагрузка отключится от стабилизатора (по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гаснет 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индикатор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НАГРУЗКА и засветится индик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атор ПЕРЕГРУЗКА). В этом случае 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выходное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напряжение стабилизатора может быть подано в нагрузку </w:t>
      </w:r>
      <w:r>
        <w:rPr>
          <w:rStyle w:val="24"/>
          <w:rFonts w:ascii="Arial" w:hAnsi="Arial" w:cs="Arial"/>
          <w:sz w:val="24"/>
          <w:szCs w:val="24"/>
        </w:rPr>
        <w:t>только</w:t>
      </w:r>
      <w:r w:rsidR="00557F70">
        <w:rPr>
          <w:rStyle w:val="24"/>
          <w:rFonts w:ascii="Arial" w:hAnsi="Arial" w:cs="Arial"/>
          <w:sz w:val="24"/>
          <w:szCs w:val="24"/>
        </w:rPr>
        <w:t xml:space="preserve"> </w:t>
      </w:r>
      <w:r>
        <w:rPr>
          <w:rStyle w:val="24"/>
          <w:rFonts w:ascii="Arial" w:hAnsi="Arial" w:cs="Arial"/>
          <w:sz w:val="24"/>
          <w:szCs w:val="24"/>
        </w:rPr>
        <w:t>после</w:t>
      </w:r>
      <w:r w:rsidR="00557F70">
        <w:rPr>
          <w:rStyle w:val="24"/>
          <w:rFonts w:ascii="Arial" w:hAnsi="Arial" w:cs="Arial"/>
          <w:sz w:val="24"/>
          <w:szCs w:val="24"/>
        </w:rPr>
        <w:t xml:space="preserve"> </w:t>
      </w:r>
      <w:r>
        <w:rPr>
          <w:rStyle w:val="24"/>
          <w:rFonts w:ascii="Arial" w:hAnsi="Arial" w:cs="Arial"/>
          <w:sz w:val="24"/>
          <w:szCs w:val="24"/>
        </w:rPr>
        <w:t>устранения</w:t>
      </w:r>
      <w:r w:rsidR="00557F70">
        <w:rPr>
          <w:rStyle w:val="24"/>
          <w:rFonts w:ascii="Arial" w:hAnsi="Arial" w:cs="Arial"/>
          <w:sz w:val="24"/>
          <w:szCs w:val="24"/>
        </w:rPr>
        <w:t xml:space="preserve"> </w:t>
      </w:r>
      <w:r>
        <w:rPr>
          <w:rStyle w:val="24"/>
          <w:rFonts w:ascii="Arial" w:hAnsi="Arial" w:cs="Arial"/>
          <w:sz w:val="24"/>
          <w:szCs w:val="24"/>
        </w:rPr>
        <w:t>причи</w:t>
      </w:r>
      <w:r w:rsidRPr="002E6C45">
        <w:rPr>
          <w:rStyle w:val="24"/>
          <w:rFonts w:ascii="Arial" w:hAnsi="Arial" w:cs="Arial"/>
          <w:sz w:val="24"/>
          <w:szCs w:val="24"/>
        </w:rPr>
        <w:t xml:space="preserve">ны перегрузки стабилизатора </w:t>
      </w:r>
      <w:r w:rsidR="00557F70">
        <w:rPr>
          <w:rFonts w:ascii="Arial" w:hAnsi="Arial" w:cs="Arial"/>
          <w:color w:val="000000"/>
          <w:sz w:val="24"/>
          <w:szCs w:val="24"/>
          <w:lang w:eastAsia="ru-RU" w:bidi="ru-RU"/>
        </w:rPr>
        <w:t>и повторения операций по его включению (см</w:t>
      </w:r>
      <w:proofErr w:type="gramStart"/>
      <w:r w:rsidR="00557F70">
        <w:rPr>
          <w:rFonts w:ascii="Arial" w:hAnsi="Arial" w:cs="Arial"/>
          <w:color w:val="000000"/>
          <w:sz w:val="24"/>
          <w:szCs w:val="24"/>
          <w:lang w:eastAsia="ru-RU" w:bidi="ru-RU"/>
        </w:rPr>
        <w:t>.р</w:t>
      </w:r>
      <w:proofErr w:type="gramEnd"/>
      <w:r w:rsidR="00557F70">
        <w:rPr>
          <w:rFonts w:ascii="Arial" w:hAnsi="Arial" w:cs="Arial"/>
          <w:color w:val="000000"/>
          <w:sz w:val="24"/>
          <w:szCs w:val="24"/>
          <w:lang w:eastAsia="ru-RU" w:bidi="ru-RU"/>
        </w:rPr>
        <w:t>аз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дел «ПОДГОТОВКА ИЗДЕЛИЯ К РАБОТЕ И ПОРЯДОК РАБОТЫ»).</w:t>
      </w:r>
    </w:p>
    <w:p w:rsidR="002E6C45" w:rsidRPr="002E6C45" w:rsidRDefault="00557F70" w:rsidP="00557F70">
      <w:pPr>
        <w:pStyle w:val="20"/>
        <w:framePr w:w="9432" w:h="8181" w:hRule="exact" w:wrap="none" w:vAnchor="page" w:hAnchor="page" w:x="1281" w:y="2221"/>
        <w:shd w:val="clear" w:color="auto" w:fill="auto"/>
        <w:spacing w:line="254" w:lineRule="exact"/>
        <w:ind w:righ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</w:t>
      </w:r>
      <w:r w:rsidR="002E6C45"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снижения уровня помех в выходном напряжении в стабилизаторе</w:t>
      </w:r>
      <w:r w:rsidR="002E6C45"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предусмотрен фильтр. Поэтому не рекомендуется объединять выводы </w:t>
      </w:r>
      <w:r w:rsidR="002E6C45" w:rsidRPr="002E6C45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="002E6C45" w:rsidRPr="002E6C45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="002E6C45"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</w:t>
      </w:r>
      <w:r w:rsidR="002E6C45" w:rsidRPr="002E6C45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="002E6C45" w:rsidRPr="002E6C45">
        <w:rPr>
          <w:rFonts w:ascii="Arial" w:hAnsi="Arial" w:cs="Arial"/>
          <w:color w:val="000000"/>
          <w:sz w:val="24"/>
          <w:szCs w:val="24"/>
          <w:lang w:bidi="en-US"/>
        </w:rPr>
        <w:t xml:space="preserve">1 </w:t>
      </w:r>
      <w:r w:rsidR="002E6C45"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блока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E6C45"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стабилизации.</w:t>
      </w:r>
    </w:p>
    <w:p w:rsidR="002E6C45" w:rsidRPr="002E6C45" w:rsidRDefault="002E6C45" w:rsidP="00557F70">
      <w:pPr>
        <w:pStyle w:val="20"/>
        <w:framePr w:w="9432" w:h="8181" w:hRule="exact" w:wrap="none" w:vAnchor="page" w:hAnchor="page" w:x="1281" w:y="2221"/>
        <w:shd w:val="clear" w:color="auto" w:fill="auto"/>
        <w:spacing w:line="254" w:lineRule="exact"/>
        <w:ind w:right="34" w:firstLine="420"/>
        <w:rPr>
          <w:rFonts w:ascii="Arial" w:hAnsi="Arial" w:cs="Arial"/>
          <w:sz w:val="24"/>
          <w:szCs w:val="24"/>
        </w:rPr>
      </w:pP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необходимости обеспечить питание нагрузки </w:t>
      </w:r>
      <w:r w:rsidR="00557F70">
        <w:rPr>
          <w:rFonts w:ascii="Arial" w:hAnsi="Arial" w:cs="Arial"/>
          <w:color w:val="000000"/>
          <w:sz w:val="24"/>
          <w:szCs w:val="24"/>
          <w:lang w:eastAsia="ru-RU" w:bidi="ru-RU"/>
        </w:rPr>
        <w:t>нестабилизированным на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пряжением (например, при отказе стабилизатора</w:t>
      </w:r>
      <w:r w:rsidR="00557F7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или при мощности нагрузки, пре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вышающей мощность стабилизатора) в изделии</w:t>
      </w:r>
      <w:r w:rsidR="00557F7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предусмотрен автоматический вы</w:t>
      </w:r>
      <w:r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ключатель РЕЗЕРВ, который в указанных случаях необходимо включить.</w:t>
      </w:r>
    </w:p>
    <w:p w:rsidR="002E6C45" w:rsidRPr="002E6C45" w:rsidRDefault="00557F70" w:rsidP="00557F70">
      <w:pPr>
        <w:pStyle w:val="20"/>
        <w:framePr w:w="9432" w:h="8181" w:hRule="exact" w:wrap="none" w:vAnchor="page" w:hAnchor="page" w:x="1281" w:y="2221"/>
        <w:shd w:val="clear" w:color="auto" w:fill="auto"/>
        <w:spacing w:line="254" w:lineRule="exact"/>
        <w:ind w:righ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</w:t>
      </w:r>
      <w:r w:rsidR="002E6C45"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t>При нормальной работе стабилизатора выключатель РЕЗЕРВ должен быть</w:t>
      </w:r>
      <w:r w:rsidR="002E6C45" w:rsidRPr="002E6C45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2E6C45" w:rsidRPr="002E6C45">
        <w:rPr>
          <w:rStyle w:val="21"/>
          <w:rFonts w:ascii="Arial" w:hAnsi="Arial" w:cs="Arial"/>
          <w:sz w:val="24"/>
          <w:szCs w:val="24"/>
        </w:rPr>
        <w:t>отключен.</w:t>
      </w: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2E6C45">
      <w:pPr>
        <w:spacing w:line="254" w:lineRule="exact"/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951876">
      <w:pPr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951876">
      <w:pPr>
        <w:rPr>
          <w:rFonts w:ascii="Arial" w:hAnsi="Arial" w:cs="Arial"/>
          <w:b/>
          <w:sz w:val="28"/>
          <w:szCs w:val="28"/>
        </w:rPr>
      </w:pPr>
    </w:p>
    <w:p w:rsidR="002E6C45" w:rsidRPr="002E6C45" w:rsidRDefault="002E6C45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557F70">
      <w:pPr>
        <w:pStyle w:val="30"/>
        <w:framePr w:wrap="none" w:vAnchor="page" w:hAnchor="page" w:x="2261" w:y="10701"/>
        <w:numPr>
          <w:ilvl w:val="0"/>
          <w:numId w:val="11"/>
        </w:numPr>
        <w:shd w:val="clear" w:color="auto" w:fill="auto"/>
        <w:tabs>
          <w:tab w:val="left" w:pos="3601"/>
        </w:tabs>
        <w:spacing w:before="0" w:line="220" w:lineRule="exact"/>
        <w:ind w:left="3140"/>
        <w:jc w:val="both"/>
      </w:pPr>
      <w:r>
        <w:rPr>
          <w:color w:val="000000"/>
          <w:lang w:eastAsia="ru-RU" w:bidi="ru-RU"/>
        </w:rPr>
        <w:t>МЕРЫ БЕЗОПАСНОСТИ</w:t>
      </w:r>
    </w:p>
    <w:p w:rsidR="00557F70" w:rsidRPr="00557F70" w:rsidRDefault="00557F70" w:rsidP="00557F70">
      <w:pPr>
        <w:framePr w:w="9432" w:h="4901" w:hRule="exact" w:wrap="none" w:vAnchor="page" w:hAnchor="page" w:x="1421" w:y="11121"/>
        <w:rPr>
          <w:rFonts w:ascii="Arial" w:hAnsi="Arial" w:cs="Arial"/>
          <w:sz w:val="24"/>
          <w:szCs w:val="24"/>
        </w:rPr>
      </w:pPr>
      <w:r>
        <w:rPr>
          <w:rStyle w:val="80"/>
          <w:rFonts w:eastAsiaTheme="minorHAnsi"/>
          <w:i w:val="0"/>
          <w:iCs w:val="0"/>
        </w:rPr>
        <w:t xml:space="preserve">       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Обслуживание и ремонт стабилизатора должны производиться обученным персоналом с обязательным соблюдением всех</w:t>
      </w:r>
      <w:r w:rsidRPr="00557F70">
        <w:rPr>
          <w:rStyle w:val="80"/>
          <w:rFonts w:ascii="Arial" w:eastAsiaTheme="minorHAnsi" w:hAnsi="Arial" w:cs="Arial"/>
          <w:i w:val="0"/>
          <w:iCs w:val="0"/>
          <w:sz w:val="24"/>
          <w:szCs w:val="24"/>
        </w:rPr>
        <w:t xml:space="preserve"> требований 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охраны труда при работе с электрическими установками до 1000В, а также вы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полнении всех указаний настоящего руководства.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При эксплуатации в бытовых условиях стабилизатор должен быть раз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мещен</w:t>
      </w:r>
      <w:r w:rsidRPr="00557F70">
        <w:rPr>
          <w:rStyle w:val="80"/>
          <w:rFonts w:ascii="Arial" w:eastAsiaTheme="minorHAnsi" w:hAnsi="Arial" w:cs="Arial"/>
          <w:i w:val="0"/>
          <w:iCs w:val="0"/>
          <w:sz w:val="24"/>
          <w:szCs w:val="24"/>
        </w:rPr>
        <w:t xml:space="preserve"> в 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нежилом помещении.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Общая потребляемая мощность электроприборов, подключаемых к ста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билизатору, не должна превышать указанную мощность стабилизатора.</w:t>
      </w:r>
    </w:p>
    <w:p w:rsidR="00557F70" w:rsidRPr="00557F70" w:rsidRDefault="00557F70" w:rsidP="00557F70">
      <w:pPr>
        <w:framePr w:w="9432" w:h="4901" w:hRule="exact" w:wrap="none" w:vAnchor="page" w:hAnchor="page" w:x="1421" w:y="11121"/>
        <w:widowControl w:val="0"/>
        <w:numPr>
          <w:ilvl w:val="1"/>
          <w:numId w:val="11"/>
        </w:numPr>
        <w:tabs>
          <w:tab w:val="left" w:pos="1122"/>
        </w:tabs>
        <w:spacing w:after="0" w:line="254" w:lineRule="exact"/>
        <w:ind w:firstLine="420"/>
        <w:jc w:val="both"/>
        <w:rPr>
          <w:rFonts w:ascii="Arial" w:hAnsi="Arial" w:cs="Arial"/>
          <w:sz w:val="24"/>
          <w:szCs w:val="24"/>
        </w:rPr>
      </w:pP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Исключите доступ к внутренним цепям стабилизатора посторонних лиц и </w:t>
      </w:r>
      <w:r w:rsidRPr="00557F70">
        <w:rPr>
          <w:rStyle w:val="81"/>
          <w:rFonts w:ascii="Arial" w:hAnsi="Arial" w:cs="Arial"/>
          <w:i w:val="0"/>
          <w:iCs w:val="0"/>
          <w:sz w:val="24"/>
          <w:szCs w:val="24"/>
        </w:rPr>
        <w:t>особенно детей.</w:t>
      </w:r>
    </w:p>
    <w:p w:rsidR="00557F70" w:rsidRPr="00557F70" w:rsidRDefault="00557F70" w:rsidP="00557F70">
      <w:pPr>
        <w:pStyle w:val="20"/>
        <w:framePr w:w="9432" w:h="4901" w:hRule="exact" w:wrap="none" w:vAnchor="page" w:hAnchor="page" w:x="1421" w:y="11121"/>
        <w:numPr>
          <w:ilvl w:val="1"/>
          <w:numId w:val="11"/>
        </w:numPr>
        <w:shd w:val="clear" w:color="auto" w:fill="auto"/>
        <w:tabs>
          <w:tab w:val="left" w:pos="1122"/>
        </w:tabs>
        <w:spacing w:line="259" w:lineRule="exact"/>
        <w:ind w:firstLine="420"/>
        <w:rPr>
          <w:rFonts w:ascii="Arial" w:hAnsi="Arial" w:cs="Arial"/>
          <w:sz w:val="24"/>
          <w:szCs w:val="24"/>
        </w:rPr>
      </w:pP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Не допускайте попадание посторонних предметов и жидкостей в вентиля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ционные отверстия корпуса стабилизатора.</w:t>
      </w:r>
    </w:p>
    <w:p w:rsidR="00557F70" w:rsidRPr="00557F70" w:rsidRDefault="00557F70" w:rsidP="00557F70">
      <w:pPr>
        <w:pStyle w:val="20"/>
        <w:framePr w:w="9432" w:h="4901" w:hRule="exact" w:wrap="none" w:vAnchor="page" w:hAnchor="page" w:x="1421" w:y="11121"/>
        <w:numPr>
          <w:ilvl w:val="1"/>
          <w:numId w:val="11"/>
        </w:numPr>
        <w:shd w:val="clear" w:color="auto" w:fill="auto"/>
        <w:tabs>
          <w:tab w:val="left" w:pos="1122"/>
        </w:tabs>
        <w:spacing w:line="259" w:lineRule="exact"/>
        <w:ind w:firstLine="500"/>
        <w:jc w:val="left"/>
        <w:rPr>
          <w:rFonts w:ascii="Arial" w:hAnsi="Arial" w:cs="Arial"/>
          <w:sz w:val="24"/>
          <w:szCs w:val="24"/>
        </w:rPr>
      </w:pP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Во всех случаях выполнения работ, связанных со вскрытием стабилизато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ра, он должен быть отключен от сети.</w:t>
      </w:r>
    </w:p>
    <w:p w:rsidR="00557F70" w:rsidRDefault="00557F70" w:rsidP="00557F70">
      <w:pPr>
        <w:pStyle w:val="60"/>
        <w:framePr w:w="9432" w:h="4901" w:hRule="exact" w:wrap="none" w:vAnchor="page" w:hAnchor="page" w:x="1421" w:y="11121"/>
        <w:shd w:val="clear" w:color="auto" w:fill="auto"/>
        <w:spacing w:line="259" w:lineRule="exact"/>
        <w:jc w:val="right"/>
      </w:pPr>
      <w:r>
        <w:rPr>
          <w:color w:val="000000"/>
          <w:lang w:eastAsia="ru-RU" w:bidi="ru-RU"/>
        </w:rPr>
        <w:t>ЗАПРЕЩАЕТСЯ:</w:t>
      </w:r>
    </w:p>
    <w:p w:rsidR="00557F70" w:rsidRPr="00557F70" w:rsidRDefault="00557F70" w:rsidP="00557F70">
      <w:pPr>
        <w:pStyle w:val="20"/>
        <w:framePr w:w="9432" w:h="4901" w:hRule="exact" w:wrap="none" w:vAnchor="page" w:hAnchor="page" w:x="1421" w:y="11121"/>
        <w:shd w:val="clear" w:color="auto" w:fill="auto"/>
        <w:spacing w:line="245" w:lineRule="exact"/>
        <w:ind w:left="280"/>
        <w:rPr>
          <w:rFonts w:ascii="Arial" w:hAnsi="Arial" w:cs="Arial"/>
          <w:sz w:val="24"/>
          <w:szCs w:val="24"/>
        </w:rPr>
      </w:pPr>
      <w:r w:rsidRPr="00557F70">
        <w:rPr>
          <w:rStyle w:val="21"/>
          <w:rFonts w:ascii="Arial" w:hAnsi="Arial" w:cs="Arial"/>
          <w:sz w:val="24"/>
          <w:szCs w:val="24"/>
        </w:rPr>
        <w:t>-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подключать к питающей сети и эксплуатировать незаземлённый стабилиза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тор;</w:t>
      </w:r>
    </w:p>
    <w:p w:rsidR="00C47994" w:rsidRDefault="00C47994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Pr="002E6C45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2E6C45" w:rsidRDefault="002E6C45" w:rsidP="00951876">
      <w:pPr>
        <w:rPr>
          <w:rFonts w:ascii="Arial" w:hAnsi="Arial" w:cs="Arial"/>
          <w:b/>
          <w:sz w:val="28"/>
          <w:szCs w:val="28"/>
        </w:rPr>
      </w:pPr>
    </w:p>
    <w:p w:rsidR="002E6C45" w:rsidRDefault="002E6C45" w:rsidP="00951876">
      <w:pPr>
        <w:rPr>
          <w:rFonts w:ascii="Arial" w:hAnsi="Arial" w:cs="Arial"/>
          <w:b/>
          <w:sz w:val="28"/>
          <w:szCs w:val="28"/>
        </w:rPr>
      </w:pPr>
    </w:p>
    <w:p w:rsidR="002E6C45" w:rsidRDefault="002E6C45" w:rsidP="00951876">
      <w:pPr>
        <w:rPr>
          <w:rFonts w:ascii="Arial" w:hAnsi="Arial" w:cs="Arial"/>
          <w:b/>
          <w:sz w:val="28"/>
          <w:szCs w:val="28"/>
        </w:rPr>
      </w:pPr>
    </w:p>
    <w:p w:rsidR="002E6C45" w:rsidRDefault="002E6C45" w:rsidP="00951876">
      <w:pPr>
        <w:rPr>
          <w:rFonts w:ascii="Arial" w:hAnsi="Arial" w:cs="Arial"/>
          <w:b/>
          <w:sz w:val="28"/>
          <w:szCs w:val="28"/>
        </w:rPr>
      </w:pPr>
    </w:p>
    <w:p w:rsidR="002E6C45" w:rsidRDefault="002E6C45" w:rsidP="00951876">
      <w:pPr>
        <w:rPr>
          <w:rFonts w:ascii="Arial" w:hAnsi="Arial" w:cs="Arial"/>
          <w:b/>
          <w:sz w:val="28"/>
          <w:szCs w:val="28"/>
        </w:rPr>
      </w:pPr>
    </w:p>
    <w:p w:rsidR="002E6C45" w:rsidRDefault="002E6C45" w:rsidP="00951876">
      <w:pPr>
        <w:rPr>
          <w:rFonts w:ascii="Arial" w:hAnsi="Arial" w:cs="Arial"/>
          <w:b/>
          <w:sz w:val="28"/>
          <w:szCs w:val="28"/>
        </w:rPr>
      </w:pPr>
    </w:p>
    <w:p w:rsidR="00557F70" w:rsidRPr="00557F70" w:rsidRDefault="00557F70" w:rsidP="00557F70">
      <w:pPr>
        <w:framePr w:w="9403" w:h="5021" w:hRule="exact" w:wrap="none" w:vAnchor="page" w:hAnchor="page" w:x="1231" w:y="1256"/>
        <w:spacing w:after="56"/>
        <w:ind w:left="220" w:firstLine="340"/>
        <w:rPr>
          <w:rFonts w:ascii="Arial" w:hAnsi="Arial" w:cs="Arial"/>
          <w:sz w:val="24"/>
          <w:szCs w:val="24"/>
        </w:rPr>
      </w:pP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Заземление стабилизатора осуществляется только через заземляющий контакт</w:t>
      </w:r>
      <w:r w:rsidRPr="00557F70">
        <w:rPr>
          <w:rStyle w:val="80"/>
          <w:rFonts w:ascii="Arial" w:eastAsiaTheme="minorHAnsi" w:hAnsi="Arial" w:cs="Arial"/>
          <w:i w:val="0"/>
          <w:iCs w:val="0"/>
          <w:sz w:val="24"/>
          <w:szCs w:val="24"/>
        </w:rPr>
        <w:t xml:space="preserve"> (2) 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на задней стенке корпуса стабилизатора.</w:t>
      </w:r>
    </w:p>
    <w:p w:rsidR="00557F70" w:rsidRPr="00557F70" w:rsidRDefault="00557F70" w:rsidP="00557F70">
      <w:pPr>
        <w:pStyle w:val="20"/>
        <w:framePr w:w="9403" w:h="5021" w:hRule="exact" w:wrap="none" w:vAnchor="page" w:hAnchor="page" w:x="1231" w:y="1256"/>
        <w:shd w:val="clear" w:color="auto" w:fill="auto"/>
        <w:spacing w:line="264" w:lineRule="exact"/>
        <w:ind w:left="220" w:firstLine="700"/>
        <w:rPr>
          <w:rFonts w:ascii="Arial" w:hAnsi="Arial" w:cs="Arial"/>
          <w:sz w:val="24"/>
          <w:szCs w:val="24"/>
        </w:rPr>
      </w:pP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эксплуатировать стабилизатор при наличии деформации деталей корпуса, приводящей к их соприкосновению с токоведущими частями, при появлении дыма или запаха, характерного для горящей изоляции, при появлении повышенного шу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ма или вибрации;</w:t>
      </w:r>
    </w:p>
    <w:p w:rsidR="00557F70" w:rsidRPr="00557F70" w:rsidRDefault="00557F70" w:rsidP="00557F70">
      <w:pPr>
        <w:pStyle w:val="20"/>
        <w:framePr w:w="9403" w:h="5021" w:hRule="exact" w:wrap="none" w:vAnchor="page" w:hAnchor="page" w:x="1231" w:y="1256"/>
        <w:numPr>
          <w:ilvl w:val="0"/>
          <w:numId w:val="9"/>
        </w:numPr>
        <w:shd w:val="clear" w:color="auto" w:fill="auto"/>
        <w:tabs>
          <w:tab w:val="left" w:pos="1034"/>
        </w:tabs>
        <w:spacing w:line="269" w:lineRule="exact"/>
        <w:ind w:left="220"/>
        <w:rPr>
          <w:rFonts w:ascii="Arial" w:hAnsi="Arial" w:cs="Arial"/>
          <w:sz w:val="24"/>
          <w:szCs w:val="24"/>
        </w:rPr>
      </w:pP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использовать один и тот же провод для заземления корпуса и в качестве ну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левого провода;</w:t>
      </w:r>
    </w:p>
    <w:p w:rsidR="00557F70" w:rsidRPr="00557F70" w:rsidRDefault="00557F70" w:rsidP="00557F70">
      <w:pPr>
        <w:pStyle w:val="20"/>
        <w:framePr w:w="9403" w:h="5021" w:hRule="exact" w:wrap="none" w:vAnchor="page" w:hAnchor="page" w:x="1231" w:y="1256"/>
        <w:numPr>
          <w:ilvl w:val="0"/>
          <w:numId w:val="9"/>
        </w:numPr>
        <w:shd w:val="clear" w:color="auto" w:fill="auto"/>
        <w:tabs>
          <w:tab w:val="left" w:pos="1034"/>
        </w:tabs>
        <w:spacing w:line="269" w:lineRule="exact"/>
        <w:ind w:left="220"/>
        <w:rPr>
          <w:rFonts w:ascii="Arial" w:hAnsi="Arial" w:cs="Arial"/>
          <w:sz w:val="24"/>
          <w:szCs w:val="24"/>
        </w:rPr>
      </w:pP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при подключенном к сети стабилизаторе прикасаться одновременно к нему и к приборам (оборудованию), имеющим естественное заземление (газовые плиты, радиаторы отопления, водопроводные и газовые трубы, краны, мойки и т.п.);</w:t>
      </w:r>
    </w:p>
    <w:p w:rsidR="00557F70" w:rsidRPr="00557F70" w:rsidRDefault="00557F70" w:rsidP="00557F70">
      <w:pPr>
        <w:pStyle w:val="20"/>
        <w:framePr w:w="9403" w:h="5021" w:hRule="exact" w:wrap="none" w:vAnchor="page" w:hAnchor="page" w:x="1231" w:y="1256"/>
        <w:numPr>
          <w:ilvl w:val="0"/>
          <w:numId w:val="9"/>
        </w:numPr>
        <w:shd w:val="clear" w:color="auto" w:fill="auto"/>
        <w:tabs>
          <w:tab w:val="left" w:pos="1034"/>
        </w:tabs>
        <w:spacing w:line="269" w:lineRule="exact"/>
        <w:ind w:left="220"/>
        <w:rPr>
          <w:rFonts w:ascii="Arial" w:hAnsi="Arial" w:cs="Arial"/>
          <w:sz w:val="24"/>
          <w:szCs w:val="24"/>
        </w:rPr>
      </w:pP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подключать к стабилизатору электродвигатели (отдельно или в составе обо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рудования), мощность потребления которых (обычно указывается в паспорте) бо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лее одной трети максимального значения мощности стабилизатора;</w:t>
      </w:r>
    </w:p>
    <w:p w:rsidR="00557F70" w:rsidRPr="00557F70" w:rsidRDefault="00557F70" w:rsidP="00557F70">
      <w:pPr>
        <w:pStyle w:val="20"/>
        <w:framePr w:w="9403" w:h="5021" w:hRule="exact" w:wrap="none" w:vAnchor="page" w:hAnchor="page" w:x="1231" w:y="1256"/>
        <w:numPr>
          <w:ilvl w:val="0"/>
          <w:numId w:val="9"/>
        </w:numPr>
        <w:shd w:val="clear" w:color="auto" w:fill="auto"/>
        <w:tabs>
          <w:tab w:val="left" w:pos="1034"/>
        </w:tabs>
        <w:spacing w:line="269" w:lineRule="exact"/>
        <w:ind w:left="220"/>
        <w:rPr>
          <w:rFonts w:ascii="Arial" w:hAnsi="Arial" w:cs="Arial"/>
          <w:sz w:val="24"/>
          <w:szCs w:val="24"/>
        </w:rPr>
      </w:pP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t>накрывать стабилизатор какими-либо материалами, размещать на нем при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боры и предметы, закрывать вентиляционные отверстия, вставлять в них изолиро</w:t>
      </w:r>
      <w:r w:rsidRPr="00557F7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ванные или металлические предметы.</w:t>
      </w: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557F70">
      <w:pPr>
        <w:pStyle w:val="30"/>
        <w:shd w:val="clear" w:color="auto" w:fill="auto"/>
        <w:tabs>
          <w:tab w:val="left" w:pos="1676"/>
        </w:tabs>
        <w:spacing w:before="0" w:line="259" w:lineRule="exact"/>
        <w:ind w:right="53"/>
        <w:jc w:val="both"/>
        <w:rPr>
          <w:color w:val="000000"/>
          <w:lang w:eastAsia="ru-RU" w:bidi="ru-RU"/>
        </w:rPr>
      </w:pPr>
    </w:p>
    <w:p w:rsidR="00557F70" w:rsidRDefault="00557F70" w:rsidP="00557F70">
      <w:pPr>
        <w:pStyle w:val="30"/>
        <w:framePr w:w="9403" w:h="1321" w:hRule="exact" w:wrap="none" w:vAnchor="page" w:hAnchor="page" w:x="1341" w:y="6561"/>
        <w:shd w:val="clear" w:color="auto" w:fill="auto"/>
        <w:tabs>
          <w:tab w:val="left" w:pos="1676"/>
        </w:tabs>
        <w:spacing w:before="0" w:line="259" w:lineRule="exact"/>
        <w:ind w:left="1220" w:right="53"/>
        <w:jc w:val="both"/>
      </w:pPr>
      <w:r>
        <w:rPr>
          <w:color w:val="000000"/>
          <w:lang w:eastAsia="ru-RU" w:bidi="ru-RU"/>
        </w:rPr>
        <w:t>6. ПОДГОТОВКА И ПОРЯДОК РАБОТЫ</w:t>
      </w:r>
    </w:p>
    <w:p w:rsidR="00557F70" w:rsidRPr="00557F70" w:rsidRDefault="00557F70" w:rsidP="00557F70">
      <w:pPr>
        <w:pStyle w:val="60"/>
        <w:framePr w:w="9403" w:h="1321" w:hRule="exact" w:wrap="none" w:vAnchor="page" w:hAnchor="page" w:x="1341" w:y="6561"/>
        <w:shd w:val="clear" w:color="auto" w:fill="auto"/>
        <w:tabs>
          <w:tab w:val="left" w:pos="2162"/>
        </w:tabs>
        <w:spacing w:line="259" w:lineRule="exact"/>
        <w:ind w:left="142" w:right="53"/>
        <w:rPr>
          <w:b w:val="0"/>
          <w:sz w:val="24"/>
          <w:szCs w:val="24"/>
        </w:rPr>
      </w:pPr>
      <w:r w:rsidRPr="00557F70">
        <w:rPr>
          <w:b w:val="0"/>
          <w:color w:val="000000"/>
          <w:sz w:val="24"/>
          <w:szCs w:val="24"/>
          <w:lang w:eastAsia="ru-RU" w:bidi="ru-RU"/>
        </w:rPr>
        <w:t>6.1 После транспортирования при минусовых температурах</w:t>
      </w:r>
      <w:r w:rsidRPr="00557F70">
        <w:rPr>
          <w:b w:val="0"/>
          <w:color w:val="000000"/>
          <w:sz w:val="24"/>
          <w:szCs w:val="24"/>
          <w:lang w:eastAsia="ru-RU" w:bidi="ru-RU"/>
        </w:rPr>
        <w:br/>
        <w:t xml:space="preserve">или повышенной влажности перед включением стабилизатор </w:t>
      </w:r>
      <w:proofErr w:type="spellStart"/>
      <w:r w:rsidRPr="00557F70">
        <w:rPr>
          <w:b w:val="0"/>
          <w:color w:val="000000"/>
          <w:sz w:val="24"/>
          <w:szCs w:val="24"/>
          <w:lang w:eastAsia="ru-RU" w:bidi="ru-RU"/>
        </w:rPr>
        <w:t>сл</w:t>
      </w:r>
      <w:proofErr w:type="gramStart"/>
      <w:r w:rsidRPr="00557F70">
        <w:rPr>
          <w:b w:val="0"/>
          <w:color w:val="000000"/>
          <w:sz w:val="24"/>
          <w:szCs w:val="24"/>
          <w:lang w:eastAsia="ru-RU" w:bidi="ru-RU"/>
        </w:rPr>
        <w:t>е</w:t>
      </w:r>
      <w:proofErr w:type="spellEnd"/>
      <w:r w:rsidRPr="00557F70">
        <w:rPr>
          <w:b w:val="0"/>
          <w:color w:val="000000"/>
          <w:sz w:val="24"/>
          <w:szCs w:val="24"/>
          <w:lang w:eastAsia="ru-RU" w:bidi="ru-RU"/>
        </w:rPr>
        <w:t>-</w:t>
      </w:r>
      <w:proofErr w:type="gramEnd"/>
      <w:r w:rsidRPr="00557F70">
        <w:rPr>
          <w:b w:val="0"/>
          <w:color w:val="000000"/>
          <w:sz w:val="24"/>
          <w:szCs w:val="24"/>
          <w:lang w:eastAsia="ru-RU" w:bidi="ru-RU"/>
        </w:rPr>
        <w:br/>
        <w:t>дует выдержать в нормальных климатических условиях не менее 4</w:t>
      </w:r>
      <w:r w:rsidRPr="00557F70">
        <w:rPr>
          <w:b w:val="0"/>
          <w:sz w:val="24"/>
          <w:szCs w:val="24"/>
        </w:rPr>
        <w:t xml:space="preserve"> часов</w:t>
      </w:r>
    </w:p>
    <w:p w:rsidR="00557F70" w:rsidRDefault="00557F70" w:rsidP="00557F70">
      <w:pPr>
        <w:pStyle w:val="30"/>
        <w:shd w:val="clear" w:color="auto" w:fill="auto"/>
        <w:tabs>
          <w:tab w:val="left" w:pos="1676"/>
        </w:tabs>
        <w:spacing w:before="0" w:line="259" w:lineRule="exact"/>
        <w:ind w:right="53"/>
        <w:rPr>
          <w:color w:val="000000"/>
          <w:lang w:eastAsia="ru-RU" w:bidi="ru-RU"/>
        </w:rPr>
      </w:pPr>
    </w:p>
    <w:p w:rsidR="00557F70" w:rsidRDefault="00557F70" w:rsidP="00557F70">
      <w:pPr>
        <w:pStyle w:val="30"/>
        <w:shd w:val="clear" w:color="auto" w:fill="auto"/>
        <w:tabs>
          <w:tab w:val="left" w:pos="1676"/>
        </w:tabs>
        <w:spacing w:before="0" w:line="259" w:lineRule="exact"/>
        <w:ind w:right="53"/>
        <w:jc w:val="center"/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625480" w:rsidRPr="00625480" w:rsidRDefault="00625480" w:rsidP="00625480">
      <w:pPr>
        <w:pStyle w:val="20"/>
        <w:framePr w:w="9403" w:h="4541" w:hRule="exact" w:wrap="none" w:vAnchor="page" w:hAnchor="page" w:x="1481" w:y="7661"/>
        <w:shd w:val="clear" w:color="auto" w:fill="auto"/>
        <w:tabs>
          <w:tab w:val="left" w:pos="1034"/>
        </w:tabs>
        <w:spacing w:line="259" w:lineRule="exact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6.2</w:t>
      </w:r>
      <w:proofErr w:type="gramStart"/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</w:t>
      </w:r>
      <w:proofErr w:type="gramEnd"/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роизвести внешний осмотр изделия с целью определения отсутствия по</w:t>
      </w: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вреждений корпуса и кабеля питания</w:t>
      </w:r>
    </w:p>
    <w:p w:rsidR="00625480" w:rsidRPr="00625480" w:rsidRDefault="00625480" w:rsidP="00625480">
      <w:pPr>
        <w:pStyle w:val="20"/>
        <w:framePr w:w="9403" w:h="4541" w:hRule="exact" w:wrap="none" w:vAnchor="page" w:hAnchor="page" w:x="1481" w:y="7661"/>
        <w:shd w:val="clear" w:color="auto" w:fill="auto"/>
        <w:tabs>
          <w:tab w:val="left" w:pos="1034"/>
        </w:tabs>
        <w:spacing w:line="259" w:lineRule="exact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6.3</w:t>
      </w:r>
      <w:proofErr w:type="gramStart"/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</w:t>
      </w:r>
      <w:proofErr w:type="gramEnd"/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становить стабилизатор на ровной, твёрдой поверхности, в специально отведённом для него месте, обеспечивающем:</w:t>
      </w:r>
    </w:p>
    <w:p w:rsidR="00625480" w:rsidRPr="00625480" w:rsidRDefault="00625480" w:rsidP="00625480">
      <w:pPr>
        <w:pStyle w:val="20"/>
        <w:framePr w:w="9403" w:h="4541" w:hRule="exact" w:wrap="none" w:vAnchor="page" w:hAnchor="page" w:x="1481" w:y="7661"/>
        <w:numPr>
          <w:ilvl w:val="0"/>
          <w:numId w:val="9"/>
        </w:numPr>
        <w:shd w:val="clear" w:color="auto" w:fill="auto"/>
        <w:tabs>
          <w:tab w:val="left" w:pos="1034"/>
        </w:tabs>
        <w:spacing w:line="264" w:lineRule="exact"/>
        <w:ind w:firstLine="400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свободный приток охлаждающего и отвод нагретого воздуха (расстояние от стен, потолка или окружающих предметов не менее 0,1 м);</w:t>
      </w:r>
    </w:p>
    <w:p w:rsidR="00625480" w:rsidRPr="00625480" w:rsidRDefault="00625480" w:rsidP="00625480">
      <w:pPr>
        <w:pStyle w:val="20"/>
        <w:framePr w:w="9403" w:h="4541" w:hRule="exact" w:wrap="none" w:vAnchor="page" w:hAnchor="page" w:x="1481" w:y="7661"/>
        <w:numPr>
          <w:ilvl w:val="0"/>
          <w:numId w:val="9"/>
        </w:numPr>
        <w:shd w:val="clear" w:color="auto" w:fill="auto"/>
        <w:tabs>
          <w:tab w:val="left" w:pos="1034"/>
        </w:tabs>
        <w:spacing w:line="264" w:lineRule="exact"/>
        <w:ind w:firstLine="400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свободный доступ к стабилизатору для его подключения и проведения тех</w:t>
      </w: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нического обслуживания.</w:t>
      </w:r>
    </w:p>
    <w:p w:rsidR="00625480" w:rsidRPr="00625480" w:rsidRDefault="00625480" w:rsidP="00625480">
      <w:pPr>
        <w:pStyle w:val="20"/>
        <w:framePr w:w="9403" w:h="4541" w:hRule="exact" w:wrap="none" w:vAnchor="page" w:hAnchor="page" w:x="1481" w:y="7661"/>
        <w:shd w:val="clear" w:color="auto" w:fill="auto"/>
        <w:tabs>
          <w:tab w:val="left" w:pos="1034"/>
        </w:tabs>
        <w:spacing w:line="264" w:lineRule="exact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6.4 Подключение стабилизатора производить в соответствии с рисунком 6.1 в следующем порядке.</w:t>
      </w:r>
    </w:p>
    <w:p w:rsidR="00625480" w:rsidRPr="00625480" w:rsidRDefault="00625480" w:rsidP="00625480">
      <w:pPr>
        <w:pStyle w:val="20"/>
        <w:framePr w:w="9403" w:h="4541" w:hRule="exact" w:wrap="none" w:vAnchor="page" w:hAnchor="page" w:x="1481" w:y="7661"/>
        <w:shd w:val="clear" w:color="auto" w:fill="auto"/>
        <w:spacing w:line="264" w:lineRule="exact"/>
        <w:ind w:firstLine="400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6.4.1</w:t>
      </w:r>
      <w:proofErr w:type="gramStart"/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</w:t>
      </w:r>
      <w:proofErr w:type="gramEnd"/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зготовьте кабели для подключения стабилизатора к сети и нагрузке.</w:t>
      </w:r>
    </w:p>
    <w:p w:rsidR="00625480" w:rsidRPr="00625480" w:rsidRDefault="00625480" w:rsidP="00625480">
      <w:pPr>
        <w:pStyle w:val="20"/>
        <w:framePr w:w="9403" w:h="4541" w:hRule="exact" w:wrap="none" w:vAnchor="page" w:hAnchor="page" w:x="1481" w:y="7661"/>
        <w:shd w:val="clear" w:color="auto" w:fill="auto"/>
        <w:spacing w:line="264" w:lineRule="exact"/>
        <w:ind w:left="220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Примечания:</w:t>
      </w:r>
    </w:p>
    <w:p w:rsidR="00625480" w:rsidRPr="00625480" w:rsidRDefault="00625480" w:rsidP="00625480">
      <w:pPr>
        <w:pStyle w:val="20"/>
        <w:framePr w:w="9403" w:h="4541" w:hRule="exact" w:wrap="none" w:vAnchor="page" w:hAnchor="page" w:x="1481" w:y="7661"/>
        <w:shd w:val="clear" w:color="auto" w:fill="auto"/>
        <w:tabs>
          <w:tab w:val="left" w:pos="467"/>
        </w:tabs>
        <w:spacing w:line="264" w:lineRule="exact"/>
        <w:ind w:left="220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1. Провода для подключения должны иметь вилочные или штекерные наконечники.</w:t>
      </w:r>
    </w:p>
    <w:p w:rsidR="00625480" w:rsidRPr="00625480" w:rsidRDefault="00625480" w:rsidP="00625480">
      <w:pPr>
        <w:pStyle w:val="20"/>
        <w:framePr w:w="9403" w:h="4541" w:hRule="exact" w:wrap="none" w:vAnchor="page" w:hAnchor="page" w:x="1481" w:y="7661"/>
        <w:shd w:val="clear" w:color="auto" w:fill="auto"/>
        <w:tabs>
          <w:tab w:val="left" w:pos="505"/>
        </w:tabs>
        <w:spacing w:line="264" w:lineRule="exact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2.Рекомендуемое сечение подводящих проводов к сетям питания и к нагрузке, мм</w:t>
      </w:r>
      <w:proofErr w:type="gramStart"/>
      <w:r w:rsidRPr="00625480"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  <w:t>2</w:t>
      </w:r>
      <w:proofErr w:type="gramEnd"/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</w:p>
    <w:p w:rsidR="00625480" w:rsidRPr="00625480" w:rsidRDefault="00625480" w:rsidP="00625480">
      <w:pPr>
        <w:pStyle w:val="20"/>
        <w:framePr w:w="9403" w:h="4541" w:hRule="exact" w:wrap="none" w:vAnchor="page" w:hAnchor="page" w:x="1481" w:y="7661"/>
        <w:shd w:val="clear" w:color="auto" w:fill="auto"/>
        <w:spacing w:line="264" w:lineRule="exact"/>
        <w:ind w:left="220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не менее:</w:t>
      </w: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26"/>
        <w:gridCol w:w="2482"/>
        <w:gridCol w:w="2506"/>
      </w:tblGrid>
      <w:tr w:rsidR="00625480" w:rsidTr="00625480">
        <w:trPr>
          <w:trHeight w:hRule="exact" w:val="302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Модель стабилизатора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Назначение цепи</w:t>
            </w:r>
          </w:p>
        </w:tc>
      </w:tr>
      <w:tr w:rsidR="00625480" w:rsidTr="00625480">
        <w:trPr>
          <w:trHeight w:hRule="exact" w:val="269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480" w:rsidRDefault="00625480" w:rsidP="00625480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сеть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нагрузка</w:t>
            </w:r>
          </w:p>
        </w:tc>
      </w:tr>
      <w:tr w:rsidR="00625480" w:rsidTr="00625480">
        <w:trPr>
          <w:trHeight w:hRule="exact" w:val="28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lang w:val="en-US" w:bidi="en-US"/>
              </w:rPr>
              <w:t>R4500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2,5</w:t>
            </w:r>
          </w:p>
        </w:tc>
      </w:tr>
      <w:tr w:rsidR="00625480" w:rsidTr="00625480">
        <w:trPr>
          <w:trHeight w:hRule="exact" w:val="26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R6000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</w:t>
            </w:r>
          </w:p>
        </w:tc>
      </w:tr>
      <w:tr w:rsidR="00625480" w:rsidTr="00625480">
        <w:trPr>
          <w:trHeight w:hRule="exact" w:val="27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lang w:val="en-US" w:bidi="en-US"/>
              </w:rPr>
              <w:t>R7500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6</w:t>
            </w:r>
          </w:p>
        </w:tc>
      </w:tr>
      <w:tr w:rsidR="00625480" w:rsidTr="00625480">
        <w:trPr>
          <w:trHeight w:hRule="exact" w:val="26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lang w:val="en-US" w:bidi="en-US"/>
              </w:rPr>
              <w:t>R10000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6</w:t>
            </w:r>
          </w:p>
        </w:tc>
      </w:tr>
      <w:tr w:rsidR="00625480" w:rsidTr="00625480">
        <w:trPr>
          <w:trHeight w:hRule="exact" w:val="30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lang w:val="en-US" w:bidi="en-US"/>
              </w:rPr>
              <w:t>R12000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480" w:rsidRDefault="00625480" w:rsidP="00625480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10</w:t>
            </w:r>
          </w:p>
        </w:tc>
      </w:tr>
    </w:tbl>
    <w:p w:rsidR="00625480" w:rsidRDefault="0062548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625480" w:rsidRPr="00625480" w:rsidRDefault="00625480" w:rsidP="00625480">
      <w:pPr>
        <w:pStyle w:val="20"/>
        <w:framePr w:w="9538" w:h="841" w:hRule="exact" w:wrap="none" w:vAnchor="page" w:hAnchor="page" w:x="1321" w:y="1041"/>
        <w:numPr>
          <w:ilvl w:val="0"/>
          <w:numId w:val="17"/>
        </w:numPr>
        <w:shd w:val="clear" w:color="auto" w:fill="auto"/>
        <w:tabs>
          <w:tab w:val="left" w:pos="1150"/>
        </w:tabs>
        <w:spacing w:line="259" w:lineRule="exact"/>
        <w:ind w:left="360"/>
        <w:rPr>
          <w:sz w:val="24"/>
          <w:szCs w:val="24"/>
        </w:rPr>
      </w:pPr>
      <w:r w:rsidRPr="00625480">
        <w:rPr>
          <w:color w:val="000000"/>
          <w:sz w:val="24"/>
          <w:szCs w:val="24"/>
          <w:lang w:eastAsia="ru-RU" w:bidi="ru-RU"/>
        </w:rPr>
        <w:t>подключите изделие к сети и нагрузке;</w:t>
      </w:r>
    </w:p>
    <w:p w:rsidR="00625480" w:rsidRPr="00625480" w:rsidRDefault="00625480" w:rsidP="00625480">
      <w:pPr>
        <w:pStyle w:val="20"/>
        <w:framePr w:w="9538" w:h="841" w:hRule="exact" w:wrap="none" w:vAnchor="page" w:hAnchor="page" w:x="1321" w:y="1041"/>
        <w:numPr>
          <w:ilvl w:val="0"/>
          <w:numId w:val="17"/>
        </w:numPr>
        <w:shd w:val="clear" w:color="auto" w:fill="auto"/>
        <w:tabs>
          <w:tab w:val="left" w:pos="1150"/>
        </w:tabs>
        <w:spacing w:line="259" w:lineRule="exact"/>
        <w:ind w:left="360"/>
        <w:rPr>
          <w:sz w:val="24"/>
          <w:szCs w:val="24"/>
        </w:rPr>
      </w:pPr>
      <w:r w:rsidRPr="00625480">
        <w:rPr>
          <w:color w:val="000000"/>
          <w:sz w:val="24"/>
          <w:szCs w:val="24"/>
          <w:lang w:eastAsia="ru-RU" w:bidi="ru-RU"/>
        </w:rPr>
        <w:t>установить выключатель - автомат РЕЗЕРВ в положение ОТКЛ;</w:t>
      </w:r>
    </w:p>
    <w:p w:rsidR="00625480" w:rsidRPr="00625480" w:rsidRDefault="00625480" w:rsidP="00625480">
      <w:pPr>
        <w:pStyle w:val="20"/>
        <w:framePr w:w="9538" w:h="841" w:hRule="exact" w:wrap="none" w:vAnchor="page" w:hAnchor="page" w:x="1321" w:y="1041"/>
        <w:numPr>
          <w:ilvl w:val="0"/>
          <w:numId w:val="17"/>
        </w:numPr>
        <w:shd w:val="clear" w:color="auto" w:fill="auto"/>
        <w:tabs>
          <w:tab w:val="left" w:pos="1150"/>
        </w:tabs>
        <w:spacing w:line="259" w:lineRule="exact"/>
        <w:ind w:left="360"/>
        <w:rPr>
          <w:sz w:val="24"/>
          <w:szCs w:val="24"/>
        </w:rPr>
      </w:pPr>
      <w:r w:rsidRPr="00625480">
        <w:rPr>
          <w:color w:val="000000"/>
          <w:sz w:val="24"/>
          <w:szCs w:val="24"/>
          <w:lang w:eastAsia="ru-RU" w:bidi="ru-RU"/>
        </w:rPr>
        <w:t>установите выключатель СЕТЬ в положение СЕТЬ.</w:t>
      </w:r>
    </w:p>
    <w:p w:rsidR="00625480" w:rsidRPr="00625480" w:rsidRDefault="00625480" w:rsidP="00625480">
      <w:pPr>
        <w:pStyle w:val="20"/>
        <w:framePr w:w="9538" w:h="841" w:hRule="exact" w:wrap="none" w:vAnchor="page" w:hAnchor="page" w:x="1321" w:y="1881"/>
        <w:numPr>
          <w:ilvl w:val="0"/>
          <w:numId w:val="17"/>
        </w:numPr>
        <w:shd w:val="clear" w:color="auto" w:fill="auto"/>
        <w:tabs>
          <w:tab w:val="left" w:pos="1150"/>
        </w:tabs>
        <w:spacing w:line="259" w:lineRule="exact"/>
        <w:ind w:left="360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подключите изделие к сети и нагрузке;</w:t>
      </w:r>
    </w:p>
    <w:p w:rsidR="00625480" w:rsidRPr="00625480" w:rsidRDefault="00625480" w:rsidP="00625480">
      <w:pPr>
        <w:pStyle w:val="20"/>
        <w:framePr w:w="9538" w:h="841" w:hRule="exact" w:wrap="none" w:vAnchor="page" w:hAnchor="page" w:x="1321" w:y="1881"/>
        <w:numPr>
          <w:ilvl w:val="0"/>
          <w:numId w:val="17"/>
        </w:numPr>
        <w:shd w:val="clear" w:color="auto" w:fill="auto"/>
        <w:tabs>
          <w:tab w:val="left" w:pos="1150"/>
        </w:tabs>
        <w:spacing w:line="259" w:lineRule="exact"/>
        <w:ind w:left="360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установить выключатель - автомат РЕЗЕРВ в положение ОТКЛ;</w:t>
      </w:r>
    </w:p>
    <w:p w:rsidR="00625480" w:rsidRPr="00625480" w:rsidRDefault="00625480" w:rsidP="00625480">
      <w:pPr>
        <w:pStyle w:val="20"/>
        <w:framePr w:w="9538" w:h="841" w:hRule="exact" w:wrap="none" w:vAnchor="page" w:hAnchor="page" w:x="1321" w:y="1881"/>
        <w:numPr>
          <w:ilvl w:val="0"/>
          <w:numId w:val="17"/>
        </w:numPr>
        <w:shd w:val="clear" w:color="auto" w:fill="auto"/>
        <w:tabs>
          <w:tab w:val="left" w:pos="1150"/>
        </w:tabs>
        <w:spacing w:line="259" w:lineRule="exact"/>
        <w:ind w:left="360"/>
        <w:rPr>
          <w:rFonts w:ascii="Arial" w:hAnsi="Arial" w:cs="Arial"/>
          <w:sz w:val="24"/>
          <w:szCs w:val="24"/>
        </w:rPr>
      </w:pPr>
      <w:r w:rsidRPr="00625480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установите выключатель СЕТЬ в положение СЕТЬ.</w:t>
      </w:r>
    </w:p>
    <w:p w:rsidR="00625480" w:rsidRDefault="00625480" w:rsidP="00951876">
      <w:pPr>
        <w:rPr>
          <w:rFonts w:ascii="Arial" w:hAnsi="Arial" w:cs="Arial"/>
          <w:b/>
          <w:sz w:val="28"/>
          <w:szCs w:val="28"/>
        </w:rPr>
      </w:pPr>
    </w:p>
    <w:p w:rsidR="00625480" w:rsidRDefault="0062548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557F70" w:rsidRDefault="00557F70" w:rsidP="00951876">
      <w:pPr>
        <w:rPr>
          <w:rFonts w:ascii="Arial" w:hAnsi="Arial" w:cs="Arial"/>
          <w:b/>
          <w:sz w:val="28"/>
          <w:szCs w:val="28"/>
        </w:rPr>
      </w:pPr>
    </w:p>
    <w:p w:rsidR="002E6C45" w:rsidRDefault="00625480" w:rsidP="0095187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49900" cy="1752600"/>
            <wp:effectExtent l="19050" t="0" r="0" b="0"/>
            <wp:docPr id="9" name="Рисунок 7" descr="C:\Users\C0BA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80" w:rsidRDefault="00625480" w:rsidP="00625480">
      <w:pPr>
        <w:framePr w:wrap="none" w:vAnchor="page" w:hAnchor="page" w:x="1701" w:y="2672"/>
        <w:rPr>
          <w:sz w:val="2"/>
          <w:szCs w:val="2"/>
        </w:rPr>
      </w:pPr>
    </w:p>
    <w:p w:rsidR="00625480" w:rsidRDefault="00625480" w:rsidP="00951876">
      <w:pPr>
        <w:rPr>
          <w:rFonts w:ascii="Arial" w:hAnsi="Arial" w:cs="Arial"/>
          <w:b/>
          <w:sz w:val="28"/>
          <w:szCs w:val="28"/>
        </w:rPr>
      </w:pPr>
    </w:p>
    <w:p w:rsidR="00625480" w:rsidRDefault="00625480" w:rsidP="00951876">
      <w:pPr>
        <w:rPr>
          <w:rFonts w:ascii="Arial" w:hAnsi="Arial" w:cs="Arial"/>
          <w:b/>
          <w:sz w:val="28"/>
          <w:szCs w:val="28"/>
        </w:rPr>
      </w:pPr>
    </w:p>
    <w:p w:rsidR="00625480" w:rsidRDefault="00625480" w:rsidP="00951876">
      <w:pPr>
        <w:rPr>
          <w:rFonts w:ascii="Arial" w:hAnsi="Arial" w:cs="Arial"/>
          <w:b/>
          <w:sz w:val="28"/>
          <w:szCs w:val="28"/>
        </w:rPr>
      </w:pPr>
    </w:p>
    <w:p w:rsidR="00625480" w:rsidRDefault="00625480" w:rsidP="00951876">
      <w:pPr>
        <w:rPr>
          <w:rFonts w:ascii="Arial" w:hAnsi="Arial" w:cs="Arial"/>
          <w:b/>
          <w:sz w:val="28"/>
          <w:szCs w:val="28"/>
        </w:rPr>
      </w:pPr>
    </w:p>
    <w:p w:rsidR="00625480" w:rsidRDefault="00625480" w:rsidP="00951876">
      <w:pPr>
        <w:rPr>
          <w:rFonts w:ascii="Arial" w:hAnsi="Arial" w:cs="Arial"/>
          <w:b/>
          <w:sz w:val="28"/>
          <w:szCs w:val="28"/>
        </w:rPr>
      </w:pPr>
    </w:p>
    <w:p w:rsidR="00625480" w:rsidRDefault="00625480" w:rsidP="00951876">
      <w:pPr>
        <w:rPr>
          <w:rFonts w:ascii="Arial" w:hAnsi="Arial" w:cs="Arial"/>
          <w:b/>
          <w:sz w:val="28"/>
          <w:szCs w:val="28"/>
        </w:rPr>
      </w:pPr>
    </w:p>
    <w:p w:rsidR="00625480" w:rsidRDefault="00625480" w:rsidP="00951876">
      <w:pPr>
        <w:rPr>
          <w:rFonts w:ascii="Arial" w:hAnsi="Arial" w:cs="Arial"/>
          <w:b/>
          <w:sz w:val="28"/>
          <w:szCs w:val="28"/>
        </w:rPr>
      </w:pPr>
    </w:p>
    <w:p w:rsidR="00625480" w:rsidRDefault="00625480" w:rsidP="009518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 контрольной работе</w:t>
      </w:r>
    </w:p>
    <w:p w:rsidR="0068799C" w:rsidRPr="00557F70" w:rsidRDefault="00625480" w:rsidP="0095187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         </w:t>
      </w:r>
      <w:r w:rsidR="005E2245" w:rsidRPr="00557F70">
        <w:rPr>
          <w:rFonts w:ascii="Arial" w:hAnsi="Arial" w:cs="Arial"/>
          <w:b/>
          <w:i/>
          <w:sz w:val="28"/>
          <w:szCs w:val="28"/>
        </w:rPr>
        <w:t xml:space="preserve">    </w:t>
      </w:r>
      <w:r w:rsidR="005E2245" w:rsidRPr="00557F70">
        <w:rPr>
          <w:rFonts w:ascii="Arial" w:hAnsi="Arial" w:cs="Arial"/>
          <w:i/>
          <w:sz w:val="28"/>
          <w:szCs w:val="28"/>
        </w:rPr>
        <w:t>Таблица 1</w:t>
      </w:r>
    </w:p>
    <w:tbl>
      <w:tblPr>
        <w:tblStyle w:val="a6"/>
        <w:tblW w:w="0" w:type="auto"/>
        <w:tblInd w:w="426" w:type="dxa"/>
        <w:tblLook w:val="04A0"/>
      </w:tblPr>
      <w:tblGrid>
        <w:gridCol w:w="1351"/>
        <w:gridCol w:w="1298"/>
        <w:gridCol w:w="1298"/>
        <w:gridCol w:w="1299"/>
        <w:gridCol w:w="1299"/>
        <w:gridCol w:w="1300"/>
        <w:gridCol w:w="1300"/>
      </w:tblGrid>
      <w:tr w:rsidR="005E2245" w:rsidTr="00C47994">
        <w:tc>
          <w:tcPr>
            <w:tcW w:w="1307" w:type="dxa"/>
            <w:vMerge w:val="restart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5E2245" w:rsidRP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E2245">
              <w:rPr>
                <w:rFonts w:ascii="Arial" w:hAnsi="Arial" w:cs="Arial"/>
              </w:rPr>
              <w:t>согласно</w:t>
            </w:r>
            <w:proofErr w:type="gramEnd"/>
          </w:p>
          <w:p w:rsidR="005E2245" w:rsidRP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2245">
              <w:rPr>
                <w:rFonts w:ascii="Arial" w:hAnsi="Arial" w:cs="Arial"/>
              </w:rPr>
              <w:t>журнал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7838" w:type="dxa"/>
            <w:gridSpan w:val="6"/>
          </w:tcPr>
          <w:p w:rsidR="005E2245" w:rsidRP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2245">
              <w:rPr>
                <w:rFonts w:ascii="Arial" w:hAnsi="Arial" w:cs="Arial"/>
                <w:sz w:val="28"/>
                <w:szCs w:val="28"/>
              </w:rPr>
              <w:t>Номер варианта</w:t>
            </w:r>
          </w:p>
        </w:tc>
      </w:tr>
      <w:tr w:rsidR="005E2245" w:rsidTr="005E2245">
        <w:tc>
          <w:tcPr>
            <w:tcW w:w="1307" w:type="dxa"/>
            <w:vMerge/>
          </w:tcPr>
          <w:p w:rsidR="005E2245" w:rsidRDefault="005E2245" w:rsidP="006278DE">
            <w:pPr>
              <w:pStyle w:val="af2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5E2245" w:rsidTr="005E2245">
        <w:tc>
          <w:tcPr>
            <w:tcW w:w="1307" w:type="dxa"/>
          </w:tcPr>
          <w:p w:rsidR="005E2245" w:rsidRPr="005E2245" w:rsidRDefault="005E2245" w:rsidP="006278DE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245">
              <w:rPr>
                <w:rFonts w:ascii="Arial" w:hAnsi="Arial" w:cs="Arial"/>
                <w:sz w:val="24"/>
                <w:szCs w:val="24"/>
              </w:rPr>
              <w:t>1,7,13,19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2245" w:rsidTr="005E2245">
        <w:tc>
          <w:tcPr>
            <w:tcW w:w="1307" w:type="dxa"/>
          </w:tcPr>
          <w:p w:rsidR="005E2245" w:rsidRPr="005E2245" w:rsidRDefault="005E2245" w:rsidP="006278DE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245">
              <w:rPr>
                <w:rFonts w:ascii="Arial" w:hAnsi="Arial" w:cs="Arial"/>
                <w:sz w:val="24"/>
                <w:szCs w:val="24"/>
              </w:rPr>
              <w:t>2,8,14,20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2245" w:rsidTr="005E2245">
        <w:tc>
          <w:tcPr>
            <w:tcW w:w="1307" w:type="dxa"/>
          </w:tcPr>
          <w:p w:rsidR="005E2245" w:rsidRPr="005E2245" w:rsidRDefault="005E2245" w:rsidP="006278DE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245">
              <w:rPr>
                <w:rFonts w:ascii="Arial" w:hAnsi="Arial" w:cs="Arial"/>
                <w:sz w:val="24"/>
                <w:szCs w:val="24"/>
              </w:rPr>
              <w:t>3,9,15,21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2245" w:rsidTr="005E2245">
        <w:tc>
          <w:tcPr>
            <w:tcW w:w="1307" w:type="dxa"/>
          </w:tcPr>
          <w:p w:rsidR="005E2245" w:rsidRPr="005E2245" w:rsidRDefault="005E2245" w:rsidP="006278DE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245">
              <w:rPr>
                <w:rFonts w:ascii="Arial" w:hAnsi="Arial" w:cs="Arial"/>
                <w:sz w:val="24"/>
                <w:szCs w:val="24"/>
              </w:rPr>
              <w:t>4,10,16,22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2245" w:rsidTr="005E2245">
        <w:tc>
          <w:tcPr>
            <w:tcW w:w="1307" w:type="dxa"/>
          </w:tcPr>
          <w:p w:rsidR="005E2245" w:rsidRPr="005E2245" w:rsidRDefault="005E2245" w:rsidP="006278DE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245">
              <w:rPr>
                <w:rFonts w:ascii="Arial" w:hAnsi="Arial" w:cs="Arial"/>
                <w:sz w:val="24"/>
                <w:szCs w:val="24"/>
              </w:rPr>
              <w:t>5,11,17,23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2245" w:rsidTr="005E2245">
        <w:tc>
          <w:tcPr>
            <w:tcW w:w="1307" w:type="dxa"/>
          </w:tcPr>
          <w:p w:rsidR="005E2245" w:rsidRPr="005E2245" w:rsidRDefault="005E2245" w:rsidP="006278DE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245">
              <w:rPr>
                <w:rFonts w:ascii="Arial" w:hAnsi="Arial" w:cs="Arial"/>
                <w:sz w:val="24"/>
                <w:szCs w:val="24"/>
              </w:rPr>
              <w:t>6,1218,24</w:t>
            </w: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5E2245" w:rsidRDefault="005E2245" w:rsidP="005E2245">
            <w:pPr>
              <w:pStyle w:val="af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</w:tbl>
    <w:p w:rsidR="00AB570B" w:rsidRP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sectPr w:rsidR="00AB570B" w:rsidRPr="00AB570B" w:rsidSect="00F54CE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63" w:rsidRDefault="002C0463" w:rsidP="00C22516">
      <w:pPr>
        <w:spacing w:after="0" w:line="240" w:lineRule="auto"/>
      </w:pPr>
      <w:r>
        <w:separator/>
      </w:r>
    </w:p>
  </w:endnote>
  <w:endnote w:type="continuationSeparator" w:id="0">
    <w:p w:rsidR="002C0463" w:rsidRDefault="002C0463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C47994" w:rsidRDefault="00574978">
        <w:pPr>
          <w:pStyle w:val="af0"/>
          <w:jc w:val="right"/>
        </w:pPr>
        <w:fldSimple w:instr=" PAGE   \* MERGEFORMAT ">
          <w:r w:rsidR="00E84390">
            <w:rPr>
              <w:noProof/>
            </w:rPr>
            <w:t>4</w:t>
          </w:r>
        </w:fldSimple>
      </w:p>
    </w:sdtContent>
  </w:sdt>
  <w:p w:rsidR="00C47994" w:rsidRDefault="00C4799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63" w:rsidRDefault="002C0463" w:rsidP="00C22516">
      <w:pPr>
        <w:spacing w:after="0" w:line="240" w:lineRule="auto"/>
      </w:pPr>
      <w:r>
        <w:separator/>
      </w:r>
    </w:p>
  </w:footnote>
  <w:footnote w:type="continuationSeparator" w:id="0">
    <w:p w:rsidR="002C0463" w:rsidRDefault="002C0463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7D8"/>
    <w:multiLevelType w:val="hybridMultilevel"/>
    <w:tmpl w:val="5F80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DC1"/>
    <w:multiLevelType w:val="multilevel"/>
    <w:tmpl w:val="0A443558"/>
    <w:lvl w:ilvl="0">
      <w:start w:val="5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2758A"/>
    <w:multiLevelType w:val="hybridMultilevel"/>
    <w:tmpl w:val="DD6AEED0"/>
    <w:lvl w:ilvl="0" w:tplc="AF422A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A445563"/>
    <w:multiLevelType w:val="multilevel"/>
    <w:tmpl w:val="E488C2F8"/>
    <w:lvl w:ilvl="0">
      <w:start w:val="1"/>
      <w:numFmt w:val="decimal"/>
      <w:lvlText w:val="4.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B064A"/>
    <w:multiLevelType w:val="multilevel"/>
    <w:tmpl w:val="0E5AD1CE"/>
    <w:lvl w:ilvl="0">
      <w:start w:val="1"/>
      <w:numFmt w:val="decimal"/>
      <w:lvlText w:val="4.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47D3E"/>
    <w:multiLevelType w:val="multilevel"/>
    <w:tmpl w:val="0A443558"/>
    <w:lvl w:ilvl="0">
      <w:start w:val="5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35898"/>
    <w:multiLevelType w:val="multilevel"/>
    <w:tmpl w:val="2294DC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53357"/>
    <w:multiLevelType w:val="multilevel"/>
    <w:tmpl w:val="A1F6E78E"/>
    <w:lvl w:ilvl="0">
      <w:start w:val="2"/>
      <w:numFmt w:val="decimal"/>
      <w:lvlText w:val="6.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2E40C5"/>
    <w:multiLevelType w:val="multilevel"/>
    <w:tmpl w:val="A1F6E78E"/>
    <w:lvl w:ilvl="0">
      <w:start w:val="2"/>
      <w:numFmt w:val="decimal"/>
      <w:lvlText w:val="6.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006DC3"/>
    <w:multiLevelType w:val="multilevel"/>
    <w:tmpl w:val="41409FB8"/>
    <w:lvl w:ilvl="0">
      <w:start w:val="5"/>
      <w:numFmt w:val="decimal"/>
      <w:lvlText w:val="2,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101B7A"/>
    <w:multiLevelType w:val="multilevel"/>
    <w:tmpl w:val="0A443558"/>
    <w:lvl w:ilvl="0">
      <w:start w:val="5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5D501F"/>
    <w:multiLevelType w:val="multilevel"/>
    <w:tmpl w:val="030E98A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771539"/>
    <w:multiLevelType w:val="multilevel"/>
    <w:tmpl w:val="AA506E8E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6721C"/>
    <w:multiLevelType w:val="multilevel"/>
    <w:tmpl w:val="E5185168"/>
    <w:lvl w:ilvl="0">
      <w:start w:val="3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377A88"/>
    <w:multiLevelType w:val="multilevel"/>
    <w:tmpl w:val="21D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6"/>
  </w:num>
  <w:num w:numId="10">
    <w:abstractNumId w:val="15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4AC5"/>
    <w:rsid w:val="000D78E1"/>
    <w:rsid w:val="000E142C"/>
    <w:rsid w:val="000E1647"/>
    <w:rsid w:val="000F1668"/>
    <w:rsid w:val="00142CC3"/>
    <w:rsid w:val="00155773"/>
    <w:rsid w:val="00176E11"/>
    <w:rsid w:val="00195220"/>
    <w:rsid w:val="001B0983"/>
    <w:rsid w:val="001D1BFC"/>
    <w:rsid w:val="00201D97"/>
    <w:rsid w:val="00256F33"/>
    <w:rsid w:val="002642EF"/>
    <w:rsid w:val="0029653C"/>
    <w:rsid w:val="002A369D"/>
    <w:rsid w:val="002C0463"/>
    <w:rsid w:val="002C395F"/>
    <w:rsid w:val="002C4E8E"/>
    <w:rsid w:val="002E312D"/>
    <w:rsid w:val="002E6C45"/>
    <w:rsid w:val="00305C1C"/>
    <w:rsid w:val="00351EFE"/>
    <w:rsid w:val="00355749"/>
    <w:rsid w:val="003576AE"/>
    <w:rsid w:val="00383E91"/>
    <w:rsid w:val="003856B6"/>
    <w:rsid w:val="00395732"/>
    <w:rsid w:val="003A7F1A"/>
    <w:rsid w:val="003C0ACC"/>
    <w:rsid w:val="003C1FCB"/>
    <w:rsid w:val="003E3F72"/>
    <w:rsid w:val="004266A2"/>
    <w:rsid w:val="004457B8"/>
    <w:rsid w:val="00480D01"/>
    <w:rsid w:val="004A2C17"/>
    <w:rsid w:val="004D5E8B"/>
    <w:rsid w:val="004E5AAF"/>
    <w:rsid w:val="004F3423"/>
    <w:rsid w:val="00507A2A"/>
    <w:rsid w:val="00530FC8"/>
    <w:rsid w:val="00545431"/>
    <w:rsid w:val="00557F70"/>
    <w:rsid w:val="00567525"/>
    <w:rsid w:val="00570395"/>
    <w:rsid w:val="00574978"/>
    <w:rsid w:val="00576C56"/>
    <w:rsid w:val="005B0309"/>
    <w:rsid w:val="005D2843"/>
    <w:rsid w:val="005E2245"/>
    <w:rsid w:val="005E2C74"/>
    <w:rsid w:val="00617CA9"/>
    <w:rsid w:val="00620F28"/>
    <w:rsid w:val="00623029"/>
    <w:rsid w:val="00625480"/>
    <w:rsid w:val="00625C57"/>
    <w:rsid w:val="006278DE"/>
    <w:rsid w:val="00643C9B"/>
    <w:rsid w:val="0068799C"/>
    <w:rsid w:val="006A2D11"/>
    <w:rsid w:val="006A337E"/>
    <w:rsid w:val="006C16DC"/>
    <w:rsid w:val="006D0BB1"/>
    <w:rsid w:val="00727F70"/>
    <w:rsid w:val="0078549D"/>
    <w:rsid w:val="007B4772"/>
    <w:rsid w:val="00803C0D"/>
    <w:rsid w:val="008D383E"/>
    <w:rsid w:val="008E18DC"/>
    <w:rsid w:val="00902E6D"/>
    <w:rsid w:val="009148EE"/>
    <w:rsid w:val="009161F2"/>
    <w:rsid w:val="00922F99"/>
    <w:rsid w:val="00951876"/>
    <w:rsid w:val="0096567C"/>
    <w:rsid w:val="00984CE9"/>
    <w:rsid w:val="00995830"/>
    <w:rsid w:val="009B36BC"/>
    <w:rsid w:val="009D5826"/>
    <w:rsid w:val="00A0421F"/>
    <w:rsid w:val="00A06AB8"/>
    <w:rsid w:val="00A33418"/>
    <w:rsid w:val="00A35132"/>
    <w:rsid w:val="00A3739E"/>
    <w:rsid w:val="00A43D7F"/>
    <w:rsid w:val="00A45FFF"/>
    <w:rsid w:val="00AA6D88"/>
    <w:rsid w:val="00AB570B"/>
    <w:rsid w:val="00AF7B19"/>
    <w:rsid w:val="00B011BE"/>
    <w:rsid w:val="00B228E6"/>
    <w:rsid w:val="00B335BB"/>
    <w:rsid w:val="00B44D87"/>
    <w:rsid w:val="00B56E0A"/>
    <w:rsid w:val="00B60FC2"/>
    <w:rsid w:val="00B9622B"/>
    <w:rsid w:val="00BD079C"/>
    <w:rsid w:val="00BF0909"/>
    <w:rsid w:val="00BF19AF"/>
    <w:rsid w:val="00C22516"/>
    <w:rsid w:val="00C47994"/>
    <w:rsid w:val="00C677A8"/>
    <w:rsid w:val="00C71A25"/>
    <w:rsid w:val="00C74B6E"/>
    <w:rsid w:val="00C82912"/>
    <w:rsid w:val="00C864DD"/>
    <w:rsid w:val="00C924B6"/>
    <w:rsid w:val="00CA2A3D"/>
    <w:rsid w:val="00CC110A"/>
    <w:rsid w:val="00D0350D"/>
    <w:rsid w:val="00D45B75"/>
    <w:rsid w:val="00D90B49"/>
    <w:rsid w:val="00DF3D08"/>
    <w:rsid w:val="00E06F0D"/>
    <w:rsid w:val="00E23794"/>
    <w:rsid w:val="00E30370"/>
    <w:rsid w:val="00E84390"/>
    <w:rsid w:val="00E9776C"/>
    <w:rsid w:val="00F01A70"/>
    <w:rsid w:val="00F150DC"/>
    <w:rsid w:val="00F4142F"/>
    <w:rsid w:val="00F54CE5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34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Подпись к картинке (2)_"/>
    <w:basedOn w:val="a0"/>
    <w:link w:val="23"/>
    <w:rsid w:val="00902E6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902E6D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4"/>
      <w:szCs w:val="14"/>
    </w:rPr>
  </w:style>
  <w:style w:type="character" w:customStyle="1" w:styleId="0pt">
    <w:name w:val="Подпись к картинке + Курсив;Интервал 0 pt"/>
    <w:basedOn w:val="a9"/>
    <w:rsid w:val="00902E6D"/>
    <w:rPr>
      <w:rFonts w:ascii="Arial" w:eastAsia="Arial" w:hAnsi="Arial" w:cs="Arial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f4">
    <w:name w:val="Штамп"/>
    <w:basedOn w:val="a"/>
    <w:rsid w:val="00AB570B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76C56"/>
    <w:rPr>
      <w:rFonts w:ascii="Tahoma" w:eastAsia="Tahoma" w:hAnsi="Tahoma" w:cs="Tahoma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576C5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6C56"/>
    <w:pPr>
      <w:widowControl w:val="0"/>
      <w:shd w:val="clear" w:color="auto" w:fill="FFFFFF"/>
      <w:spacing w:before="60" w:after="0" w:line="264" w:lineRule="exact"/>
    </w:pPr>
    <w:rPr>
      <w:rFonts w:ascii="Tahoma" w:eastAsia="Tahoma" w:hAnsi="Tahoma" w:cs="Tahoma"/>
      <w:b/>
      <w:bCs/>
    </w:rPr>
  </w:style>
  <w:style w:type="character" w:customStyle="1" w:styleId="25">
    <w:name w:val="Подпись к таблице (2)_"/>
    <w:basedOn w:val="a0"/>
    <w:link w:val="26"/>
    <w:rsid w:val="00C47994"/>
    <w:rPr>
      <w:rFonts w:ascii="Tahoma" w:eastAsia="Tahoma" w:hAnsi="Tahoma" w:cs="Tahoma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C4799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character" w:customStyle="1" w:styleId="2Arial95pt">
    <w:name w:val="Основной текст (2) + Arial;9;5 pt;Полужирный"/>
    <w:basedOn w:val="2"/>
    <w:rsid w:val="00C479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4799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"/>
    <w:rsid w:val="00C47994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4799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7994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b/>
      <w:bCs/>
      <w:i/>
      <w:iCs/>
    </w:rPr>
  </w:style>
  <w:style w:type="character" w:customStyle="1" w:styleId="8">
    <w:name w:val="Основной текст (8)_"/>
    <w:basedOn w:val="a0"/>
    <w:rsid w:val="00557F70"/>
    <w:rPr>
      <w:rFonts w:ascii="Tahoma" w:eastAsia="Tahoma" w:hAnsi="Tahoma" w:cs="Tahom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 + Не курсив"/>
    <w:basedOn w:val="8"/>
    <w:rsid w:val="00557F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"/>
    <w:basedOn w:val="8"/>
    <w:rsid w:val="00557F70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-59@yandex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B9B7-29A0-47F2-AB89-7907D01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user</cp:lastModifiedBy>
  <cp:revision>12</cp:revision>
  <dcterms:created xsi:type="dcterms:W3CDTF">2020-03-22T20:41:00Z</dcterms:created>
  <dcterms:modified xsi:type="dcterms:W3CDTF">2020-03-24T05:38:00Z</dcterms:modified>
</cp:coreProperties>
</file>