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C57" w:rsidRDefault="00625C57" w:rsidP="00625C57">
      <w:pPr>
        <w:jc w:val="center"/>
        <w:rPr>
          <w:rFonts w:ascii="Arial" w:hAnsi="Arial" w:cs="Arial"/>
          <w:b/>
          <w:sz w:val="28"/>
          <w:szCs w:val="28"/>
        </w:rPr>
      </w:pPr>
      <w:r w:rsidRPr="00625C57">
        <w:rPr>
          <w:rFonts w:ascii="Arial" w:hAnsi="Arial" w:cs="Arial"/>
          <w:b/>
          <w:sz w:val="28"/>
          <w:szCs w:val="28"/>
        </w:rPr>
        <w:t>Тема</w:t>
      </w:r>
      <w:r w:rsidR="00313029">
        <w:rPr>
          <w:rFonts w:ascii="Arial" w:hAnsi="Arial" w:cs="Arial"/>
          <w:b/>
          <w:sz w:val="28"/>
          <w:szCs w:val="28"/>
        </w:rPr>
        <w:t xml:space="preserve">: </w:t>
      </w:r>
      <w:r w:rsidR="0064109D">
        <w:rPr>
          <w:rFonts w:ascii="Arial" w:hAnsi="Arial" w:cs="Arial"/>
          <w:b/>
          <w:sz w:val="28"/>
          <w:szCs w:val="28"/>
        </w:rPr>
        <w:t xml:space="preserve"> </w:t>
      </w:r>
      <w:r w:rsidR="00775CEB">
        <w:rPr>
          <w:rFonts w:ascii="Arial" w:hAnsi="Arial" w:cs="Arial"/>
          <w:b/>
          <w:sz w:val="28"/>
          <w:szCs w:val="28"/>
        </w:rPr>
        <w:t>Заполнение отчетной документации</w:t>
      </w:r>
    </w:p>
    <w:p w:rsidR="004D5541" w:rsidRDefault="004D5541" w:rsidP="006278DE">
      <w:pPr>
        <w:jc w:val="center"/>
        <w:rPr>
          <w:rFonts w:ascii="Arial" w:hAnsi="Arial" w:cs="Arial"/>
          <w:b/>
          <w:sz w:val="28"/>
          <w:szCs w:val="28"/>
        </w:rPr>
      </w:pPr>
    </w:p>
    <w:p w:rsidR="006278DE" w:rsidRPr="006278DE" w:rsidRDefault="006278DE" w:rsidP="006278DE">
      <w:pPr>
        <w:jc w:val="center"/>
        <w:rPr>
          <w:rFonts w:ascii="Arial" w:hAnsi="Arial" w:cs="Arial"/>
          <w:b/>
          <w:sz w:val="28"/>
          <w:szCs w:val="28"/>
        </w:rPr>
      </w:pPr>
      <w:r w:rsidRPr="006278DE">
        <w:rPr>
          <w:rFonts w:ascii="Arial" w:hAnsi="Arial" w:cs="Arial"/>
          <w:b/>
          <w:sz w:val="28"/>
          <w:szCs w:val="28"/>
        </w:rPr>
        <w:t>Домашнее задание:</w:t>
      </w:r>
    </w:p>
    <w:p w:rsidR="006278DE" w:rsidRPr="00CE0F95" w:rsidRDefault="004D5541" w:rsidP="006278DE">
      <w:pPr>
        <w:pStyle w:val="af2"/>
        <w:numPr>
          <w:ilvl w:val="0"/>
          <w:numId w:val="1"/>
        </w:numPr>
        <w:ind w:left="426" w:hanging="284"/>
        <w:jc w:val="both"/>
        <w:rPr>
          <w:rFonts w:ascii="Arial" w:hAnsi="Arial" w:cs="Arial"/>
          <w:sz w:val="28"/>
          <w:szCs w:val="28"/>
        </w:rPr>
      </w:pPr>
      <w:r w:rsidRPr="00CE0F95">
        <w:rPr>
          <w:rFonts w:ascii="Arial" w:hAnsi="Arial" w:cs="Arial"/>
          <w:sz w:val="28"/>
          <w:szCs w:val="28"/>
        </w:rPr>
        <w:t>Укажите основной документ учета работы устройств телемеханики.</w:t>
      </w:r>
    </w:p>
    <w:p w:rsidR="00D320F4" w:rsidRPr="00CE0F95" w:rsidRDefault="00836B7A" w:rsidP="006278DE">
      <w:pPr>
        <w:pStyle w:val="af2"/>
        <w:numPr>
          <w:ilvl w:val="0"/>
          <w:numId w:val="1"/>
        </w:numPr>
        <w:ind w:left="426" w:hanging="284"/>
        <w:jc w:val="both"/>
        <w:rPr>
          <w:rFonts w:ascii="Arial" w:hAnsi="Arial" w:cs="Arial"/>
          <w:sz w:val="28"/>
          <w:szCs w:val="28"/>
        </w:rPr>
      </w:pPr>
      <w:r w:rsidRPr="00CE0F95">
        <w:rPr>
          <w:rFonts w:ascii="Arial" w:hAnsi="Arial" w:cs="Arial"/>
          <w:sz w:val="28"/>
          <w:szCs w:val="28"/>
        </w:rPr>
        <w:t>По каким показателям производят оценку действия и состояния устройств телемеханики?</w:t>
      </w:r>
    </w:p>
    <w:p w:rsidR="00CE0F95" w:rsidRPr="00CE0F95" w:rsidRDefault="00CE0F95" w:rsidP="00CE0F95">
      <w:pPr>
        <w:pStyle w:val="af2"/>
        <w:numPr>
          <w:ilvl w:val="0"/>
          <w:numId w:val="1"/>
        </w:numPr>
        <w:ind w:left="426" w:hanging="284"/>
        <w:jc w:val="both"/>
        <w:rPr>
          <w:rFonts w:ascii="Arial" w:hAnsi="Arial" w:cs="Arial"/>
          <w:sz w:val="28"/>
          <w:szCs w:val="28"/>
        </w:rPr>
      </w:pPr>
      <w:r w:rsidRPr="00CE0F95">
        <w:rPr>
          <w:rFonts w:ascii="Arial" w:hAnsi="Arial" w:cs="Arial"/>
          <w:sz w:val="28"/>
          <w:szCs w:val="28"/>
        </w:rPr>
        <w:t>Учитываются ли отказы по вине канала телемеханики в карте учета отказов устройств телемеханики?</w:t>
      </w:r>
    </w:p>
    <w:p w:rsidR="00D320F4" w:rsidRPr="00905A34" w:rsidRDefault="00D320F4" w:rsidP="00905A34">
      <w:pPr>
        <w:ind w:left="142"/>
        <w:jc w:val="both"/>
        <w:rPr>
          <w:rFonts w:ascii="Arial" w:hAnsi="Arial" w:cs="Arial"/>
          <w:color w:val="FF0000"/>
          <w:sz w:val="28"/>
          <w:szCs w:val="28"/>
        </w:rPr>
      </w:pPr>
    </w:p>
    <w:p w:rsidR="00D320F4" w:rsidRPr="00D320F4" w:rsidRDefault="00D320F4" w:rsidP="00D320F4">
      <w:pPr>
        <w:ind w:left="720"/>
        <w:jc w:val="both"/>
        <w:rPr>
          <w:rFonts w:ascii="Arial" w:hAnsi="Arial" w:cs="Arial"/>
          <w:sz w:val="28"/>
          <w:szCs w:val="28"/>
        </w:rPr>
      </w:pPr>
    </w:p>
    <w:p w:rsidR="006278DE" w:rsidRPr="007B4772" w:rsidRDefault="006278DE" w:rsidP="006278DE">
      <w:pPr>
        <w:pStyle w:val="af2"/>
        <w:ind w:left="426"/>
        <w:jc w:val="both"/>
        <w:rPr>
          <w:rFonts w:ascii="Arial" w:hAnsi="Arial" w:cs="Arial"/>
          <w:sz w:val="28"/>
          <w:szCs w:val="28"/>
        </w:rPr>
      </w:pPr>
    </w:p>
    <w:p w:rsidR="006278DE" w:rsidRPr="006278DE" w:rsidRDefault="006278DE" w:rsidP="006278DE">
      <w:pPr>
        <w:pStyle w:val="af2"/>
        <w:ind w:left="426"/>
        <w:jc w:val="both"/>
        <w:rPr>
          <w:rFonts w:ascii="Arial" w:hAnsi="Arial" w:cs="Arial"/>
          <w:b/>
          <w:sz w:val="28"/>
          <w:szCs w:val="28"/>
        </w:rPr>
      </w:pPr>
      <w:r w:rsidRPr="006278DE">
        <w:rPr>
          <w:rFonts w:ascii="Arial" w:hAnsi="Arial" w:cs="Arial"/>
          <w:b/>
          <w:sz w:val="28"/>
          <w:szCs w:val="28"/>
        </w:rPr>
        <w:t>Литература:</w:t>
      </w:r>
    </w:p>
    <w:p w:rsidR="00313029" w:rsidRPr="00C70D52" w:rsidRDefault="000E1647" w:rsidP="00C70D52">
      <w:pPr>
        <w:pStyle w:val="af2"/>
        <w:spacing w:line="340" w:lineRule="exact"/>
        <w:ind w:left="567"/>
        <w:jc w:val="both"/>
        <w:rPr>
          <w:rFonts w:ascii="Arial" w:hAnsi="Arial" w:cs="Arial"/>
          <w:sz w:val="28"/>
          <w:szCs w:val="28"/>
        </w:rPr>
      </w:pPr>
      <w:r>
        <w:rPr>
          <w:rFonts w:ascii="Arial" w:hAnsi="Arial" w:cs="Arial"/>
          <w:sz w:val="28"/>
          <w:szCs w:val="28"/>
        </w:rPr>
        <w:t>1.</w:t>
      </w:r>
      <w:r w:rsidR="00C70D52" w:rsidRPr="00C70D52">
        <w:rPr>
          <w:rFonts w:ascii="Arial" w:hAnsi="Arial" w:cs="Arial"/>
          <w:sz w:val="28"/>
          <w:szCs w:val="28"/>
        </w:rPr>
        <w:t xml:space="preserve"> </w:t>
      </w:r>
      <w:r>
        <w:rPr>
          <w:rFonts w:ascii="Arial" w:hAnsi="Arial" w:cs="Arial"/>
          <w:sz w:val="28"/>
          <w:szCs w:val="28"/>
        </w:rPr>
        <w:t xml:space="preserve"> </w:t>
      </w:r>
      <w:r w:rsidR="00313029">
        <w:rPr>
          <w:rFonts w:ascii="Arial" w:hAnsi="Arial" w:cs="Arial"/>
          <w:sz w:val="28"/>
          <w:szCs w:val="28"/>
        </w:rPr>
        <w:t xml:space="preserve">Антимиров, В.М. системы автоматического управления: </w:t>
      </w:r>
      <w:proofErr w:type="spellStart"/>
      <w:r w:rsidR="00313029">
        <w:rPr>
          <w:rFonts w:ascii="Arial" w:hAnsi="Arial" w:cs="Arial"/>
          <w:sz w:val="28"/>
          <w:szCs w:val="28"/>
        </w:rPr>
        <w:t>учеб</w:t>
      </w:r>
      <w:proofErr w:type="gramStart"/>
      <w:r w:rsidR="00313029">
        <w:rPr>
          <w:rFonts w:ascii="Arial" w:hAnsi="Arial" w:cs="Arial"/>
          <w:sz w:val="28"/>
          <w:szCs w:val="28"/>
        </w:rPr>
        <w:t>.п</w:t>
      </w:r>
      <w:proofErr w:type="gramEnd"/>
      <w:r w:rsidR="00313029">
        <w:rPr>
          <w:rFonts w:ascii="Arial" w:hAnsi="Arial" w:cs="Arial"/>
          <w:sz w:val="28"/>
          <w:szCs w:val="28"/>
        </w:rPr>
        <w:t>особие</w:t>
      </w:r>
      <w:proofErr w:type="spellEnd"/>
      <w:r w:rsidR="00313029">
        <w:rPr>
          <w:rFonts w:ascii="Arial" w:hAnsi="Arial" w:cs="Arial"/>
          <w:sz w:val="28"/>
          <w:szCs w:val="28"/>
        </w:rPr>
        <w:t xml:space="preserve"> для вузов/ Антимиров В.М.: под </w:t>
      </w:r>
      <w:proofErr w:type="spellStart"/>
      <w:r w:rsidR="00313029">
        <w:rPr>
          <w:rFonts w:ascii="Arial" w:hAnsi="Arial" w:cs="Arial"/>
          <w:sz w:val="28"/>
          <w:szCs w:val="28"/>
        </w:rPr>
        <w:t>науч</w:t>
      </w:r>
      <w:proofErr w:type="spellEnd"/>
      <w:r w:rsidR="00313029">
        <w:rPr>
          <w:rFonts w:ascii="Arial" w:hAnsi="Arial" w:cs="Arial"/>
          <w:sz w:val="28"/>
          <w:szCs w:val="28"/>
        </w:rPr>
        <w:t xml:space="preserve">. ред. В.В. </w:t>
      </w:r>
      <w:proofErr w:type="spellStart"/>
      <w:r w:rsidR="00313029">
        <w:rPr>
          <w:rFonts w:ascii="Arial" w:hAnsi="Arial" w:cs="Arial"/>
          <w:sz w:val="28"/>
          <w:szCs w:val="28"/>
        </w:rPr>
        <w:t>Телицина.-М</w:t>
      </w:r>
      <w:proofErr w:type="spellEnd"/>
      <w:r w:rsidR="00313029">
        <w:rPr>
          <w:rFonts w:ascii="Arial" w:hAnsi="Arial" w:cs="Arial"/>
          <w:sz w:val="28"/>
          <w:szCs w:val="28"/>
        </w:rPr>
        <w:t xml:space="preserve">.: 2018.; </w:t>
      </w:r>
      <w:proofErr w:type="spellStart"/>
      <w:r w:rsidR="00313029">
        <w:rPr>
          <w:rFonts w:ascii="Arial" w:hAnsi="Arial" w:cs="Arial"/>
          <w:sz w:val="28"/>
          <w:szCs w:val="28"/>
        </w:rPr>
        <w:t>Екатиринбург</w:t>
      </w:r>
      <w:proofErr w:type="spellEnd"/>
      <w:r w:rsidR="00313029">
        <w:rPr>
          <w:rFonts w:ascii="Arial" w:hAnsi="Arial" w:cs="Arial"/>
          <w:sz w:val="28"/>
          <w:szCs w:val="28"/>
        </w:rPr>
        <w:t>: Изд-во Урал. унив-та.-92с</w:t>
      </w:r>
      <w:proofErr w:type="gramStart"/>
      <w:r w:rsidR="00313029">
        <w:rPr>
          <w:rFonts w:ascii="Arial" w:hAnsi="Arial" w:cs="Arial"/>
          <w:sz w:val="28"/>
          <w:szCs w:val="28"/>
        </w:rPr>
        <w:t>.-</w:t>
      </w:r>
      <w:proofErr w:type="gramEnd"/>
      <w:r w:rsidR="00313029">
        <w:rPr>
          <w:rFonts w:ascii="Arial" w:hAnsi="Arial" w:cs="Arial"/>
          <w:sz w:val="28"/>
          <w:szCs w:val="28"/>
        </w:rPr>
        <w:t>Серия:Университеты России. –Режим доступа</w:t>
      </w:r>
      <w:r w:rsidR="00313029" w:rsidRPr="00C70D52">
        <w:rPr>
          <w:rFonts w:ascii="Arial" w:hAnsi="Arial" w:cs="Arial"/>
          <w:sz w:val="28"/>
          <w:szCs w:val="28"/>
        </w:rPr>
        <w:t>.-</w:t>
      </w:r>
      <w:r w:rsidR="00C70D52" w:rsidRPr="00C70D52">
        <w:rPr>
          <w:rFonts w:ascii="Arial" w:hAnsi="Arial" w:cs="Arial"/>
          <w:sz w:val="24"/>
          <w:szCs w:val="24"/>
          <w:u w:val="single"/>
        </w:rPr>
        <w:t xml:space="preserve"> </w:t>
      </w:r>
      <w:r w:rsidR="00C70D52" w:rsidRPr="00C70D52">
        <w:rPr>
          <w:rFonts w:ascii="Arial" w:hAnsi="Arial" w:cs="Arial"/>
          <w:sz w:val="28"/>
          <w:szCs w:val="28"/>
          <w:u w:val="single"/>
          <w:lang w:val="en-US"/>
        </w:rPr>
        <w:t>https</w:t>
      </w:r>
      <w:r w:rsidR="00C70D52" w:rsidRPr="00C70D52">
        <w:rPr>
          <w:rFonts w:ascii="Arial" w:hAnsi="Arial" w:cs="Arial"/>
          <w:sz w:val="28"/>
          <w:szCs w:val="28"/>
          <w:u w:val="single"/>
        </w:rPr>
        <w:t>://</w:t>
      </w:r>
      <w:proofErr w:type="spellStart"/>
      <w:r w:rsidR="00C70D52" w:rsidRPr="00C70D52">
        <w:rPr>
          <w:rFonts w:ascii="Arial" w:hAnsi="Arial" w:cs="Arial"/>
          <w:sz w:val="28"/>
          <w:szCs w:val="28"/>
          <w:u w:val="single"/>
          <w:lang w:val="en-US"/>
        </w:rPr>
        <w:t>biblio</w:t>
      </w:r>
      <w:proofErr w:type="spellEnd"/>
      <w:r w:rsidR="00C70D52" w:rsidRPr="00C70D52">
        <w:rPr>
          <w:rFonts w:ascii="Arial" w:hAnsi="Arial" w:cs="Arial"/>
          <w:sz w:val="28"/>
          <w:szCs w:val="28"/>
          <w:u w:val="single"/>
        </w:rPr>
        <w:t>-</w:t>
      </w:r>
      <w:r w:rsidR="00C70D52" w:rsidRPr="00C70D52">
        <w:rPr>
          <w:rFonts w:ascii="Arial" w:hAnsi="Arial" w:cs="Arial"/>
          <w:sz w:val="28"/>
          <w:szCs w:val="28"/>
          <w:u w:val="single"/>
          <w:lang w:val="en-US"/>
        </w:rPr>
        <w:t>online</w:t>
      </w:r>
      <w:r w:rsidR="00C70D52" w:rsidRPr="00C70D52">
        <w:rPr>
          <w:rFonts w:ascii="Arial" w:hAnsi="Arial" w:cs="Arial"/>
          <w:sz w:val="28"/>
          <w:szCs w:val="28"/>
          <w:u w:val="single"/>
        </w:rPr>
        <w:t>.</w:t>
      </w:r>
      <w:proofErr w:type="spellStart"/>
      <w:r w:rsidR="00C70D52" w:rsidRPr="00C70D52">
        <w:rPr>
          <w:rFonts w:ascii="Arial" w:hAnsi="Arial" w:cs="Arial"/>
          <w:sz w:val="28"/>
          <w:szCs w:val="28"/>
          <w:u w:val="single"/>
          <w:lang w:val="en-US"/>
        </w:rPr>
        <w:t>ru</w:t>
      </w:r>
      <w:proofErr w:type="spellEnd"/>
      <w:r w:rsidR="00C70D52" w:rsidRPr="00C70D52">
        <w:rPr>
          <w:rFonts w:ascii="Arial" w:hAnsi="Arial" w:cs="Arial"/>
          <w:sz w:val="28"/>
          <w:szCs w:val="28"/>
          <w:u w:val="single"/>
        </w:rPr>
        <w:t>/</w:t>
      </w:r>
      <w:r w:rsidR="00C70D52" w:rsidRPr="00C70D52">
        <w:rPr>
          <w:rFonts w:ascii="Arial" w:hAnsi="Arial" w:cs="Arial"/>
          <w:sz w:val="28"/>
          <w:szCs w:val="28"/>
          <w:u w:val="single"/>
          <w:lang w:val="en-US"/>
        </w:rPr>
        <w:t>viewer</w:t>
      </w:r>
      <w:r w:rsidR="00C70D52" w:rsidRPr="00C70D52">
        <w:rPr>
          <w:rFonts w:ascii="Arial" w:hAnsi="Arial" w:cs="Arial"/>
          <w:sz w:val="28"/>
          <w:szCs w:val="28"/>
          <w:u w:val="single"/>
        </w:rPr>
        <w:t>/253</w:t>
      </w:r>
      <w:r w:rsidR="00C70D52" w:rsidRPr="00C70D52">
        <w:rPr>
          <w:rFonts w:ascii="Arial" w:hAnsi="Arial" w:cs="Arial"/>
          <w:sz w:val="28"/>
          <w:szCs w:val="28"/>
          <w:u w:val="single"/>
          <w:lang w:val="en-US"/>
        </w:rPr>
        <w:t>B</w:t>
      </w:r>
      <w:r w:rsidR="00C70D52" w:rsidRPr="00C70D52">
        <w:rPr>
          <w:rFonts w:ascii="Arial" w:hAnsi="Arial" w:cs="Arial"/>
          <w:sz w:val="28"/>
          <w:szCs w:val="28"/>
          <w:u w:val="single"/>
        </w:rPr>
        <w:t>6</w:t>
      </w:r>
      <w:r w:rsidR="00C70D52" w:rsidRPr="00C70D52">
        <w:rPr>
          <w:rFonts w:ascii="Arial" w:hAnsi="Arial" w:cs="Arial"/>
          <w:sz w:val="28"/>
          <w:szCs w:val="28"/>
          <w:u w:val="single"/>
          <w:lang w:val="en-US"/>
        </w:rPr>
        <w:t>B</w:t>
      </w:r>
      <w:r w:rsidR="00C70D52" w:rsidRPr="00C70D52">
        <w:rPr>
          <w:rFonts w:ascii="Arial" w:hAnsi="Arial" w:cs="Arial"/>
          <w:sz w:val="28"/>
          <w:szCs w:val="28"/>
          <w:u w:val="single"/>
        </w:rPr>
        <w:t>79-9</w:t>
      </w:r>
      <w:r w:rsidR="00C70D52" w:rsidRPr="00C70D52">
        <w:rPr>
          <w:rFonts w:ascii="Arial" w:hAnsi="Arial" w:cs="Arial"/>
          <w:sz w:val="28"/>
          <w:szCs w:val="28"/>
          <w:u w:val="single"/>
          <w:lang w:val="en-US"/>
        </w:rPr>
        <w:t>C</w:t>
      </w:r>
      <w:r w:rsidR="00C70D52" w:rsidRPr="00C70D52">
        <w:rPr>
          <w:rFonts w:ascii="Arial" w:hAnsi="Arial" w:cs="Arial"/>
          <w:sz w:val="28"/>
          <w:szCs w:val="28"/>
          <w:u w:val="single"/>
        </w:rPr>
        <w:t>39-4058-958</w:t>
      </w:r>
      <w:r w:rsidR="00C70D52" w:rsidRPr="00C70D52">
        <w:rPr>
          <w:rFonts w:ascii="Arial" w:hAnsi="Arial" w:cs="Arial"/>
          <w:sz w:val="28"/>
          <w:szCs w:val="28"/>
          <w:u w:val="single"/>
          <w:lang w:val="en-US"/>
        </w:rPr>
        <w:t>D</w:t>
      </w:r>
      <w:r w:rsidR="00C70D52" w:rsidRPr="00C70D52">
        <w:rPr>
          <w:rFonts w:ascii="Arial" w:hAnsi="Arial" w:cs="Arial"/>
          <w:sz w:val="28"/>
          <w:szCs w:val="28"/>
          <w:u w:val="single"/>
        </w:rPr>
        <w:t>-</w:t>
      </w:r>
      <w:r w:rsidR="00C70D52" w:rsidRPr="00C70D52">
        <w:rPr>
          <w:rFonts w:ascii="Arial" w:hAnsi="Arial" w:cs="Arial"/>
          <w:sz w:val="28"/>
          <w:szCs w:val="28"/>
          <w:u w:val="single"/>
          <w:lang w:val="en-US"/>
        </w:rPr>
        <w:t>BA</w:t>
      </w:r>
      <w:r w:rsidR="00C70D52" w:rsidRPr="00C70D52">
        <w:rPr>
          <w:rFonts w:ascii="Arial" w:hAnsi="Arial" w:cs="Arial"/>
          <w:sz w:val="28"/>
          <w:szCs w:val="28"/>
          <w:u w:val="single"/>
        </w:rPr>
        <w:t>8</w:t>
      </w:r>
      <w:r w:rsidR="00C70D52" w:rsidRPr="00C70D52">
        <w:rPr>
          <w:rFonts w:ascii="Arial" w:hAnsi="Arial" w:cs="Arial"/>
          <w:sz w:val="28"/>
          <w:szCs w:val="28"/>
          <w:u w:val="single"/>
          <w:lang w:val="en-US"/>
        </w:rPr>
        <w:t>AB</w:t>
      </w:r>
      <w:r w:rsidR="00C70D52" w:rsidRPr="00C70D52">
        <w:rPr>
          <w:rFonts w:ascii="Arial" w:hAnsi="Arial" w:cs="Arial"/>
          <w:sz w:val="28"/>
          <w:szCs w:val="28"/>
          <w:u w:val="single"/>
        </w:rPr>
        <w:t>8</w:t>
      </w:r>
      <w:r w:rsidR="00C70D52" w:rsidRPr="00C70D52">
        <w:rPr>
          <w:rFonts w:ascii="Arial" w:hAnsi="Arial" w:cs="Arial"/>
          <w:sz w:val="28"/>
          <w:szCs w:val="28"/>
          <w:u w:val="single"/>
          <w:lang w:val="en-US"/>
        </w:rPr>
        <w:t>E</w:t>
      </w:r>
      <w:r w:rsidR="00C70D52" w:rsidRPr="00C70D52">
        <w:rPr>
          <w:rFonts w:ascii="Arial" w:hAnsi="Arial" w:cs="Arial"/>
          <w:sz w:val="28"/>
          <w:szCs w:val="28"/>
          <w:u w:val="single"/>
        </w:rPr>
        <w:t>82</w:t>
      </w:r>
      <w:r w:rsidR="00C70D52" w:rsidRPr="00C70D52">
        <w:rPr>
          <w:rFonts w:ascii="Arial" w:hAnsi="Arial" w:cs="Arial"/>
          <w:sz w:val="28"/>
          <w:szCs w:val="28"/>
          <w:u w:val="single"/>
          <w:lang w:val="en-US"/>
        </w:rPr>
        <w:t>C</w:t>
      </w:r>
      <w:r w:rsidR="00C70D52" w:rsidRPr="00C70D52">
        <w:rPr>
          <w:rFonts w:ascii="Arial" w:hAnsi="Arial" w:cs="Arial"/>
          <w:sz w:val="28"/>
          <w:szCs w:val="28"/>
          <w:u w:val="single"/>
        </w:rPr>
        <w:t>26/</w:t>
      </w:r>
      <w:proofErr w:type="spellStart"/>
      <w:r w:rsidR="00C70D52" w:rsidRPr="00C70D52">
        <w:rPr>
          <w:rFonts w:ascii="Arial" w:hAnsi="Arial" w:cs="Arial"/>
          <w:sz w:val="28"/>
          <w:szCs w:val="28"/>
          <w:u w:val="single"/>
          <w:lang w:val="en-US"/>
        </w:rPr>
        <w:t>sistemy</w:t>
      </w:r>
      <w:proofErr w:type="spellEnd"/>
      <w:r w:rsidR="00C70D52" w:rsidRPr="00C70D52">
        <w:rPr>
          <w:rFonts w:ascii="Arial" w:hAnsi="Arial" w:cs="Arial"/>
          <w:sz w:val="28"/>
          <w:szCs w:val="28"/>
          <w:u w:val="single"/>
        </w:rPr>
        <w:t>-</w:t>
      </w:r>
      <w:proofErr w:type="spellStart"/>
      <w:r w:rsidR="00C70D52" w:rsidRPr="00C70D52">
        <w:rPr>
          <w:rFonts w:ascii="Arial" w:hAnsi="Arial" w:cs="Arial"/>
          <w:sz w:val="28"/>
          <w:szCs w:val="28"/>
          <w:u w:val="single"/>
          <w:lang w:val="en-US"/>
        </w:rPr>
        <w:t>avtomaticheskogo</w:t>
      </w:r>
      <w:proofErr w:type="spellEnd"/>
      <w:r w:rsidR="00C70D52" w:rsidRPr="00C70D52">
        <w:rPr>
          <w:rFonts w:ascii="Arial" w:hAnsi="Arial" w:cs="Arial"/>
          <w:sz w:val="28"/>
          <w:szCs w:val="28"/>
          <w:u w:val="single"/>
        </w:rPr>
        <w:t>-</w:t>
      </w:r>
      <w:proofErr w:type="spellStart"/>
      <w:r w:rsidR="00C70D52" w:rsidRPr="00C70D52">
        <w:rPr>
          <w:rFonts w:ascii="Arial" w:hAnsi="Arial" w:cs="Arial"/>
          <w:sz w:val="28"/>
          <w:szCs w:val="28"/>
          <w:u w:val="single"/>
          <w:lang w:val="en-US"/>
        </w:rPr>
        <w:t>upravleniya</w:t>
      </w:r>
      <w:proofErr w:type="spellEnd"/>
      <w:r w:rsidR="00C70D52" w:rsidRPr="00C70D52">
        <w:rPr>
          <w:rFonts w:ascii="Arial" w:hAnsi="Arial" w:cs="Arial"/>
          <w:sz w:val="28"/>
          <w:szCs w:val="28"/>
          <w:u w:val="single"/>
        </w:rPr>
        <w:t>#</w:t>
      </w:r>
    </w:p>
    <w:p w:rsidR="00C70D52" w:rsidRDefault="009702E6" w:rsidP="00C70D52">
      <w:pPr>
        <w:spacing w:line="340" w:lineRule="exact"/>
        <w:ind w:left="567"/>
        <w:rPr>
          <w:rFonts w:ascii="Arial" w:hAnsi="Arial" w:cs="Arial"/>
          <w:sz w:val="28"/>
          <w:szCs w:val="28"/>
        </w:rPr>
      </w:pPr>
      <w:r w:rsidRPr="00C70D52">
        <w:rPr>
          <w:rFonts w:ascii="Arial" w:hAnsi="Arial" w:cs="Arial"/>
          <w:sz w:val="28"/>
          <w:szCs w:val="28"/>
        </w:rPr>
        <w:t xml:space="preserve">2. </w:t>
      </w:r>
      <w:r w:rsidR="00C70D52" w:rsidRPr="00C70D52">
        <w:rPr>
          <w:rFonts w:ascii="Arial" w:hAnsi="Arial" w:cs="Arial"/>
          <w:sz w:val="28"/>
          <w:szCs w:val="28"/>
        </w:rPr>
        <w:t>Ковалев, И.Н. Электроэнергетические системы и сети: учебник. М.:ФГБОУ «УМЦ ЖДТ», 2015.-363С.</w:t>
      </w:r>
    </w:p>
    <w:p w:rsidR="00F4186F" w:rsidRPr="00C70D52" w:rsidRDefault="00F4186F" w:rsidP="00C70D52">
      <w:pPr>
        <w:spacing w:line="340" w:lineRule="exact"/>
        <w:ind w:left="567"/>
        <w:rPr>
          <w:rFonts w:ascii="Arial" w:hAnsi="Arial" w:cs="Arial"/>
          <w:sz w:val="28"/>
          <w:szCs w:val="28"/>
        </w:rPr>
      </w:pPr>
      <w:r>
        <w:rPr>
          <w:rFonts w:ascii="Arial" w:hAnsi="Arial" w:cs="Arial"/>
          <w:sz w:val="28"/>
          <w:szCs w:val="28"/>
        </w:rPr>
        <w:t xml:space="preserve">3. </w:t>
      </w:r>
      <w:r w:rsidR="00775CEB" w:rsidRPr="00775CEB">
        <w:rPr>
          <w:rFonts w:ascii="Arial" w:hAnsi="Arial" w:cs="Arial"/>
          <w:sz w:val="28"/>
          <w:szCs w:val="28"/>
        </w:rPr>
        <w:t>Южаков, Б.Г. Ремонт и наладка устройств электроснабжения: учеб</w:t>
      </w:r>
      <w:proofErr w:type="gramStart"/>
      <w:r w:rsidR="00775CEB" w:rsidRPr="00775CEB">
        <w:rPr>
          <w:rFonts w:ascii="Arial" w:hAnsi="Arial" w:cs="Arial"/>
          <w:sz w:val="28"/>
          <w:szCs w:val="28"/>
        </w:rPr>
        <w:t>.</w:t>
      </w:r>
      <w:proofErr w:type="gramEnd"/>
      <w:r w:rsidR="00775CEB" w:rsidRPr="00775CEB">
        <w:rPr>
          <w:rFonts w:ascii="Arial" w:hAnsi="Arial" w:cs="Arial"/>
          <w:sz w:val="28"/>
          <w:szCs w:val="28"/>
        </w:rPr>
        <w:t xml:space="preserve"> </w:t>
      </w:r>
      <w:proofErr w:type="gramStart"/>
      <w:r w:rsidR="00775CEB" w:rsidRPr="00775CEB">
        <w:rPr>
          <w:rFonts w:ascii="Arial" w:hAnsi="Arial" w:cs="Arial"/>
          <w:sz w:val="28"/>
          <w:szCs w:val="28"/>
        </w:rPr>
        <w:t>п</w:t>
      </w:r>
      <w:proofErr w:type="gramEnd"/>
      <w:r w:rsidR="00775CEB" w:rsidRPr="00775CEB">
        <w:rPr>
          <w:rFonts w:ascii="Arial" w:hAnsi="Arial" w:cs="Arial"/>
          <w:sz w:val="28"/>
          <w:szCs w:val="28"/>
        </w:rPr>
        <w:t>особие. М.:ФГБУ ДТО «Учебно-методический центр по образованию на железнодорожном транспорте», 2017.-567с</w:t>
      </w:r>
    </w:p>
    <w:p w:rsidR="00C70D52" w:rsidRPr="003D4B35" w:rsidRDefault="00C70D52" w:rsidP="00C70D52">
      <w:pPr>
        <w:pStyle w:val="af2"/>
        <w:ind w:left="426"/>
        <w:jc w:val="both"/>
        <w:rPr>
          <w:rFonts w:ascii="Arial" w:hAnsi="Arial" w:cs="Arial"/>
          <w:sz w:val="28"/>
          <w:szCs w:val="28"/>
        </w:rPr>
      </w:pPr>
    </w:p>
    <w:p w:rsidR="006278DE" w:rsidRPr="006278DE" w:rsidRDefault="006278DE" w:rsidP="006278DE">
      <w:pPr>
        <w:pStyle w:val="af2"/>
        <w:ind w:left="426"/>
        <w:jc w:val="both"/>
        <w:rPr>
          <w:rFonts w:ascii="Arial" w:hAnsi="Arial" w:cs="Arial"/>
          <w:sz w:val="28"/>
          <w:szCs w:val="28"/>
        </w:rPr>
      </w:pPr>
    </w:p>
    <w:p w:rsidR="006278DE" w:rsidRPr="006278DE" w:rsidRDefault="006278DE" w:rsidP="006278DE">
      <w:pPr>
        <w:pStyle w:val="af2"/>
        <w:ind w:left="426"/>
        <w:jc w:val="both"/>
        <w:rPr>
          <w:rFonts w:ascii="Arial" w:hAnsi="Arial" w:cs="Arial"/>
          <w:b/>
          <w:sz w:val="28"/>
          <w:szCs w:val="28"/>
        </w:rPr>
      </w:pPr>
      <w:r w:rsidRPr="006278DE">
        <w:rPr>
          <w:rFonts w:ascii="Arial" w:hAnsi="Arial" w:cs="Arial"/>
          <w:b/>
          <w:sz w:val="28"/>
          <w:szCs w:val="28"/>
        </w:rPr>
        <w:t>Срок предос</w:t>
      </w:r>
      <w:r w:rsidR="000E1647">
        <w:rPr>
          <w:rFonts w:ascii="Arial" w:hAnsi="Arial" w:cs="Arial"/>
          <w:b/>
          <w:sz w:val="28"/>
          <w:szCs w:val="28"/>
        </w:rPr>
        <w:t xml:space="preserve">тавления домашнего задания до </w:t>
      </w:r>
      <w:r w:rsidR="004263B0" w:rsidRPr="00B8757C">
        <w:rPr>
          <w:rFonts w:ascii="Arial" w:hAnsi="Arial" w:cs="Arial"/>
          <w:b/>
          <w:sz w:val="28"/>
          <w:szCs w:val="28"/>
        </w:rPr>
        <w:t>2</w:t>
      </w:r>
      <w:r w:rsidR="00775CEB" w:rsidRPr="00B8757C">
        <w:rPr>
          <w:rFonts w:ascii="Arial" w:hAnsi="Arial" w:cs="Arial"/>
          <w:b/>
          <w:sz w:val="28"/>
          <w:szCs w:val="28"/>
        </w:rPr>
        <w:t>7</w:t>
      </w:r>
      <w:r w:rsidRPr="00B8757C">
        <w:rPr>
          <w:rFonts w:ascii="Arial" w:hAnsi="Arial" w:cs="Arial"/>
          <w:b/>
          <w:sz w:val="28"/>
          <w:szCs w:val="28"/>
        </w:rPr>
        <w:t>.03</w:t>
      </w:r>
      <w:r w:rsidRPr="006278DE">
        <w:rPr>
          <w:rFonts w:ascii="Arial" w:hAnsi="Arial" w:cs="Arial"/>
          <w:b/>
          <w:sz w:val="28"/>
          <w:szCs w:val="28"/>
        </w:rPr>
        <w:t>.2020г.</w:t>
      </w:r>
    </w:p>
    <w:p w:rsidR="006278DE" w:rsidRDefault="006278DE" w:rsidP="006278DE">
      <w:pPr>
        <w:pStyle w:val="af2"/>
        <w:ind w:left="426"/>
        <w:jc w:val="both"/>
        <w:rPr>
          <w:rFonts w:ascii="Arial" w:hAnsi="Arial" w:cs="Arial"/>
          <w:sz w:val="28"/>
          <w:szCs w:val="28"/>
        </w:rPr>
      </w:pPr>
      <w:r>
        <w:rPr>
          <w:rFonts w:ascii="Arial" w:hAnsi="Arial" w:cs="Arial"/>
          <w:sz w:val="28"/>
          <w:szCs w:val="28"/>
        </w:rPr>
        <w:t xml:space="preserve"> </w:t>
      </w:r>
    </w:p>
    <w:p w:rsidR="006278DE" w:rsidRPr="000E1647" w:rsidRDefault="00530FC8" w:rsidP="006278DE">
      <w:pPr>
        <w:pStyle w:val="af2"/>
        <w:ind w:left="426"/>
        <w:jc w:val="both"/>
        <w:rPr>
          <w:rFonts w:ascii="Arial" w:hAnsi="Arial" w:cs="Arial"/>
          <w:b/>
          <w:sz w:val="28"/>
          <w:szCs w:val="28"/>
        </w:rPr>
      </w:pPr>
      <w:r>
        <w:rPr>
          <w:rFonts w:ascii="Arial" w:hAnsi="Arial" w:cs="Arial"/>
          <w:b/>
          <w:sz w:val="28"/>
          <w:szCs w:val="28"/>
        </w:rPr>
        <w:t>Информацию</w:t>
      </w:r>
      <w:r w:rsidR="006278DE" w:rsidRPr="006278DE">
        <w:rPr>
          <w:rFonts w:ascii="Arial" w:hAnsi="Arial" w:cs="Arial"/>
          <w:b/>
          <w:sz w:val="28"/>
          <w:szCs w:val="28"/>
        </w:rPr>
        <w:t xml:space="preserve"> предоставить на электронную почту: </w:t>
      </w:r>
    </w:p>
    <w:p w:rsidR="006278DE" w:rsidRPr="006278DE" w:rsidRDefault="006278DE" w:rsidP="006278DE">
      <w:pPr>
        <w:pStyle w:val="af2"/>
        <w:ind w:left="426"/>
        <w:jc w:val="both"/>
        <w:rPr>
          <w:rFonts w:ascii="Arial" w:hAnsi="Arial" w:cs="Arial"/>
          <w:b/>
          <w:sz w:val="28"/>
          <w:szCs w:val="28"/>
        </w:rPr>
      </w:pPr>
      <w:r w:rsidRPr="006278DE">
        <w:rPr>
          <w:rFonts w:ascii="Arial" w:hAnsi="Arial" w:cs="Arial"/>
          <w:b/>
          <w:sz w:val="28"/>
          <w:szCs w:val="28"/>
          <w:lang w:val="en-US"/>
        </w:rPr>
        <w:t>GN</w:t>
      </w:r>
      <w:r w:rsidRPr="006278DE">
        <w:rPr>
          <w:rFonts w:ascii="Arial" w:hAnsi="Arial" w:cs="Arial"/>
          <w:b/>
          <w:sz w:val="28"/>
          <w:szCs w:val="28"/>
        </w:rPr>
        <w:t>-59@</w:t>
      </w:r>
      <w:proofErr w:type="spellStart"/>
      <w:r w:rsidRPr="006278DE">
        <w:rPr>
          <w:rFonts w:ascii="Arial" w:hAnsi="Arial" w:cs="Arial"/>
          <w:b/>
          <w:sz w:val="28"/>
          <w:szCs w:val="28"/>
          <w:lang w:val="en-US"/>
        </w:rPr>
        <w:t>yandex</w:t>
      </w:r>
      <w:proofErr w:type="spellEnd"/>
      <w:r w:rsidRPr="006278DE">
        <w:rPr>
          <w:rFonts w:ascii="Arial" w:hAnsi="Arial" w:cs="Arial"/>
          <w:b/>
          <w:sz w:val="28"/>
          <w:szCs w:val="28"/>
        </w:rPr>
        <w:t>.</w:t>
      </w:r>
      <w:proofErr w:type="spellStart"/>
      <w:r w:rsidRPr="006278DE">
        <w:rPr>
          <w:rFonts w:ascii="Arial" w:hAnsi="Arial" w:cs="Arial"/>
          <w:b/>
          <w:sz w:val="28"/>
          <w:szCs w:val="28"/>
          <w:lang w:val="en-US"/>
        </w:rPr>
        <w:t>ru</w:t>
      </w:r>
      <w:proofErr w:type="spellEnd"/>
    </w:p>
    <w:p w:rsidR="00044B52" w:rsidRDefault="00044B52" w:rsidP="00625C57">
      <w:pPr>
        <w:jc w:val="center"/>
        <w:rPr>
          <w:rFonts w:ascii="Arial" w:hAnsi="Arial" w:cs="Arial"/>
          <w:b/>
          <w:sz w:val="28"/>
          <w:szCs w:val="28"/>
        </w:rPr>
      </w:pPr>
    </w:p>
    <w:p w:rsidR="00044B52" w:rsidRDefault="00044B52" w:rsidP="00625C57">
      <w:pPr>
        <w:jc w:val="center"/>
        <w:rPr>
          <w:rFonts w:ascii="Arial" w:hAnsi="Arial" w:cs="Arial"/>
          <w:b/>
          <w:sz w:val="28"/>
          <w:szCs w:val="28"/>
        </w:rPr>
      </w:pPr>
    </w:p>
    <w:p w:rsidR="00BA0EAC" w:rsidRDefault="00BA0EAC" w:rsidP="00625C57">
      <w:pPr>
        <w:jc w:val="center"/>
        <w:rPr>
          <w:rFonts w:ascii="Arial" w:hAnsi="Arial" w:cs="Arial"/>
          <w:b/>
          <w:sz w:val="28"/>
          <w:szCs w:val="28"/>
        </w:rPr>
      </w:pPr>
    </w:p>
    <w:p w:rsidR="00044B52" w:rsidRDefault="00044B52" w:rsidP="00625C57">
      <w:pPr>
        <w:jc w:val="center"/>
        <w:rPr>
          <w:rFonts w:ascii="Arial" w:hAnsi="Arial" w:cs="Arial"/>
          <w:b/>
          <w:sz w:val="28"/>
          <w:szCs w:val="28"/>
        </w:rPr>
      </w:pPr>
    </w:p>
    <w:p w:rsidR="00EA14CE" w:rsidRDefault="00EA14CE" w:rsidP="00BA0EAC">
      <w:pPr>
        <w:jc w:val="both"/>
        <w:rPr>
          <w:rFonts w:ascii="Arial" w:hAnsi="Arial" w:cs="Arial"/>
          <w:sz w:val="24"/>
          <w:szCs w:val="24"/>
        </w:rPr>
      </w:pPr>
    </w:p>
    <w:p w:rsidR="00816BBF" w:rsidRDefault="00816BBF" w:rsidP="007576C2">
      <w:pPr>
        <w:jc w:val="both"/>
        <w:rPr>
          <w:rFonts w:ascii="Arial" w:hAnsi="Arial" w:cs="Arial"/>
          <w:sz w:val="24"/>
          <w:szCs w:val="24"/>
        </w:rPr>
      </w:pPr>
    </w:p>
    <w:p w:rsidR="007576C2" w:rsidRPr="007F1B2B" w:rsidRDefault="007576C2" w:rsidP="007576C2">
      <w:pPr>
        <w:jc w:val="both"/>
        <w:rPr>
          <w:rFonts w:ascii="Arial" w:hAnsi="Arial" w:cs="Arial"/>
          <w:sz w:val="28"/>
          <w:szCs w:val="28"/>
        </w:rPr>
      </w:pPr>
      <w:r>
        <w:rPr>
          <w:rFonts w:ascii="Arial" w:hAnsi="Arial" w:cs="Arial"/>
          <w:sz w:val="24"/>
          <w:szCs w:val="24"/>
        </w:rPr>
        <w:t>1</w:t>
      </w:r>
      <w:r w:rsidRPr="007F1B2B">
        <w:rPr>
          <w:rFonts w:ascii="Arial" w:hAnsi="Arial" w:cs="Arial"/>
          <w:sz w:val="28"/>
          <w:szCs w:val="28"/>
        </w:rPr>
        <w:t>. Виды и периодичность работ на устройствах телемеханики</w:t>
      </w:r>
    </w:p>
    <w:p w:rsidR="007576C2" w:rsidRDefault="007576C2" w:rsidP="00816BBF">
      <w:pPr>
        <w:jc w:val="both"/>
        <w:rPr>
          <w:rFonts w:ascii="Arial" w:hAnsi="Arial" w:cs="Arial"/>
          <w:sz w:val="24"/>
          <w:szCs w:val="24"/>
        </w:rPr>
      </w:pPr>
      <w:r w:rsidRPr="007576C2">
        <w:rPr>
          <w:rFonts w:ascii="Arial" w:hAnsi="Arial" w:cs="Arial"/>
          <w:noProof/>
          <w:sz w:val="24"/>
          <w:szCs w:val="24"/>
          <w:lang w:eastAsia="ru-RU"/>
        </w:rPr>
        <w:drawing>
          <wp:inline distT="0" distB="0" distL="0" distR="0">
            <wp:extent cx="6723472" cy="2967855"/>
            <wp:effectExtent l="19050" t="0" r="1178" b="0"/>
            <wp:docPr id="5" name="Рисунок 1" descr="C:\Users\C0BA~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0BA~1\AppData\Local\Temp\FineReader12.00\media\image1.jpeg"/>
                    <pic:cNvPicPr>
                      <a:picLocks noChangeAspect="1" noChangeArrowheads="1"/>
                    </pic:cNvPicPr>
                  </pic:nvPicPr>
                  <pic:blipFill>
                    <a:blip r:embed="rId8" cstate="print"/>
                    <a:srcRect/>
                    <a:stretch>
                      <a:fillRect/>
                    </a:stretch>
                  </pic:blipFill>
                  <pic:spPr bwMode="auto">
                    <a:xfrm>
                      <a:off x="0" y="0"/>
                      <a:ext cx="6728603" cy="2970120"/>
                    </a:xfrm>
                    <a:prstGeom prst="rect">
                      <a:avLst/>
                    </a:prstGeom>
                    <a:noFill/>
                    <a:ln w="9525">
                      <a:noFill/>
                      <a:miter lim="800000"/>
                      <a:headEnd/>
                      <a:tailEnd/>
                    </a:ln>
                  </pic:spPr>
                </pic:pic>
              </a:graphicData>
            </a:graphic>
          </wp:inline>
        </w:drawing>
      </w:r>
      <w:r w:rsidR="00816BBF">
        <w:rPr>
          <w:rFonts w:ascii="Arial" w:hAnsi="Arial" w:cs="Arial"/>
          <w:noProof/>
          <w:sz w:val="24"/>
          <w:szCs w:val="24"/>
          <w:lang w:eastAsia="ru-RU"/>
        </w:rPr>
        <w:t xml:space="preserve">      </w:t>
      </w:r>
      <w:r w:rsidRPr="007576C2">
        <w:rPr>
          <w:rFonts w:ascii="Arial" w:hAnsi="Arial" w:cs="Arial"/>
          <w:noProof/>
          <w:sz w:val="24"/>
          <w:szCs w:val="24"/>
          <w:lang w:eastAsia="ru-RU"/>
        </w:rPr>
        <w:drawing>
          <wp:inline distT="0" distB="0" distL="0" distR="0">
            <wp:extent cx="6724716" cy="1170063"/>
            <wp:effectExtent l="19050" t="0" r="0" b="0"/>
            <wp:docPr id="7" name="Рисунок 4" descr="C:\Users\C0BA~1\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0BA~1\AppData\Local\Temp\FineReader12.00\media\image3.jpeg"/>
                    <pic:cNvPicPr>
                      <a:picLocks noChangeAspect="1" noChangeArrowheads="1"/>
                    </pic:cNvPicPr>
                  </pic:nvPicPr>
                  <pic:blipFill>
                    <a:blip r:embed="rId9" cstate="print"/>
                    <a:srcRect/>
                    <a:stretch>
                      <a:fillRect/>
                    </a:stretch>
                  </pic:blipFill>
                  <pic:spPr bwMode="auto">
                    <a:xfrm>
                      <a:off x="0" y="0"/>
                      <a:ext cx="6718269" cy="1168941"/>
                    </a:xfrm>
                    <a:prstGeom prst="rect">
                      <a:avLst/>
                    </a:prstGeom>
                    <a:noFill/>
                    <a:ln w="9525">
                      <a:noFill/>
                      <a:miter lim="800000"/>
                      <a:headEnd/>
                      <a:tailEnd/>
                    </a:ln>
                  </pic:spPr>
                </pic:pic>
              </a:graphicData>
            </a:graphic>
          </wp:inline>
        </w:drawing>
      </w:r>
    </w:p>
    <w:p w:rsidR="007576C2" w:rsidRPr="00816BBF" w:rsidRDefault="00816BBF" w:rsidP="00BA0EAC">
      <w:pPr>
        <w:jc w:val="both"/>
        <w:rPr>
          <w:rFonts w:ascii="Times New Roman" w:hAnsi="Times New Roman" w:cs="Times New Roman"/>
          <w:sz w:val="24"/>
          <w:szCs w:val="24"/>
        </w:rPr>
      </w:pPr>
      <w:r>
        <w:rPr>
          <w:color w:val="888888"/>
          <w:sz w:val="28"/>
          <w:szCs w:val="28"/>
        </w:rPr>
        <w:t xml:space="preserve">           </w:t>
      </w:r>
      <w:proofErr w:type="gramStart"/>
      <w:r w:rsidRPr="00816BBF">
        <w:rPr>
          <w:rFonts w:ascii="Times New Roman" w:hAnsi="Times New Roman" w:cs="Times New Roman"/>
          <w:sz w:val="28"/>
          <w:szCs w:val="28"/>
        </w:rPr>
        <w:t>Персонал групп</w:t>
      </w:r>
      <w:r>
        <w:rPr>
          <w:rFonts w:ascii="Times New Roman" w:hAnsi="Times New Roman" w:cs="Times New Roman"/>
          <w:sz w:val="28"/>
          <w:szCs w:val="28"/>
        </w:rPr>
        <w:t>ы</w:t>
      </w:r>
      <w:r w:rsidRPr="00816BBF">
        <w:rPr>
          <w:rFonts w:ascii="Times New Roman" w:hAnsi="Times New Roman" w:cs="Times New Roman"/>
          <w:sz w:val="28"/>
          <w:szCs w:val="28"/>
        </w:rPr>
        <w:t xml:space="preserve"> телемеханики должен: систематически контролировать состояние и работу всех устройств телемеханики; немедленно принимать меры для выяснения причин ненормальностей в работе устройств и устранения повреждений; участвовать в расследовании случаев неправильного действия устройств телемеханики; проводить в соответствии с графиком эксплуатационные проверки устройств телемеханики; руководить эксплуатацией устройств телемеханики на объектах, закрепленных за местным персоналом;</w:t>
      </w:r>
      <w:proofErr w:type="gramEnd"/>
      <w:r w:rsidRPr="00816BBF">
        <w:rPr>
          <w:rFonts w:ascii="Times New Roman" w:hAnsi="Times New Roman" w:cs="Times New Roman"/>
          <w:sz w:val="28"/>
          <w:szCs w:val="28"/>
        </w:rPr>
        <w:t xml:space="preserve"> разрабатывать и проводить мероприятия, направленные на повышение надежности и эффективности использования устройств телемеханики; составлять технические задания на проектирование и рассматривать проекты по новым устройствам телемеханики; проводить наладку и приемку в эксплуатацию новых устройств телемеханики; своевременно составлять сводные заявки на материалы и запасные части; вести техническую и отчетную документацию, составлять инструкции для оперативного персонала диспетчерских пунктов и эксплуатационного персонала, обслуживающего устройства</w:t>
      </w:r>
      <w:r w:rsidR="00980C92">
        <w:rPr>
          <w:rFonts w:ascii="Times New Roman" w:hAnsi="Times New Roman" w:cs="Times New Roman"/>
          <w:sz w:val="28"/>
          <w:szCs w:val="28"/>
        </w:rPr>
        <w:t xml:space="preserve"> телемеханики.</w:t>
      </w:r>
    </w:p>
    <w:p w:rsidR="007F1B2B" w:rsidRDefault="007F1B2B" w:rsidP="00BA0EAC">
      <w:pPr>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lastRenderedPageBreak/>
        <w:t xml:space="preserve"> 2.</w:t>
      </w:r>
      <w:r w:rsidR="00107C0A">
        <w:rPr>
          <w:rFonts w:ascii="Arial" w:hAnsi="Arial" w:cs="Arial"/>
          <w:color w:val="000000"/>
          <w:sz w:val="28"/>
          <w:szCs w:val="28"/>
          <w:shd w:val="clear" w:color="auto" w:fill="FFFFFF"/>
        </w:rPr>
        <w:t xml:space="preserve"> Д</w:t>
      </w:r>
      <w:r w:rsidR="001A6004">
        <w:rPr>
          <w:rFonts w:ascii="Arial" w:hAnsi="Arial" w:cs="Arial"/>
          <w:color w:val="000000"/>
          <w:sz w:val="28"/>
          <w:szCs w:val="28"/>
          <w:shd w:val="clear" w:color="auto" w:fill="FFFFFF"/>
        </w:rPr>
        <w:t>окументация на рабочих местах оперативного персонала</w:t>
      </w:r>
    </w:p>
    <w:p w:rsidR="004D5541" w:rsidRDefault="004D5541" w:rsidP="00BA0EAC">
      <w:pPr>
        <w:jc w:val="both"/>
        <w:rPr>
          <w:rFonts w:ascii="Arial" w:hAnsi="Arial" w:cs="Arial"/>
          <w:color w:val="000000"/>
          <w:sz w:val="28"/>
          <w:szCs w:val="28"/>
          <w:shd w:val="clear" w:color="auto" w:fill="FFFFFF"/>
        </w:rPr>
      </w:pPr>
    </w:p>
    <w:p w:rsidR="0061181D" w:rsidRPr="001A6004" w:rsidRDefault="007F1B2B" w:rsidP="00BA0EAC">
      <w:pPr>
        <w:jc w:val="both"/>
        <w:rPr>
          <w:rFonts w:ascii="Arial" w:hAnsi="Arial" w:cs="Arial"/>
          <w:sz w:val="24"/>
          <w:szCs w:val="24"/>
        </w:rPr>
      </w:pPr>
      <w:r w:rsidRPr="001A6004">
        <w:rPr>
          <w:rFonts w:ascii="Arial" w:hAnsi="Arial" w:cs="Arial"/>
          <w:color w:val="000000"/>
          <w:sz w:val="24"/>
          <w:szCs w:val="24"/>
          <w:shd w:val="clear" w:color="auto" w:fill="FFFFFF"/>
        </w:rPr>
        <w:t xml:space="preserve">            </w:t>
      </w:r>
      <w:r w:rsidR="006D242F" w:rsidRPr="001A6004">
        <w:rPr>
          <w:rFonts w:ascii="Arial" w:hAnsi="Arial" w:cs="Arial"/>
          <w:color w:val="000000"/>
          <w:sz w:val="24"/>
          <w:szCs w:val="24"/>
          <w:shd w:val="clear" w:color="auto" w:fill="FFFFFF"/>
        </w:rPr>
        <w:t>Проверка и наладка оборудования телемеханики подразумевает контроль исправности устройств, профилактический осмотр и обслуживание, восстановление элементов телемеханики после повреждений, проведение плановых работ по повышению работоспособности и уровня показателей устройств. </w:t>
      </w:r>
    </w:p>
    <w:p w:rsidR="00980C92" w:rsidRDefault="007F1B2B" w:rsidP="00980C92">
      <w:pPr>
        <w:spacing w:after="0"/>
        <w:rPr>
          <w:rFonts w:ascii="Arial" w:eastAsia="Times New Roman" w:hAnsi="Arial" w:cs="Arial"/>
          <w:color w:val="000000"/>
          <w:sz w:val="24"/>
          <w:szCs w:val="24"/>
          <w:lang w:eastAsia="ru-RU"/>
        </w:rPr>
      </w:pPr>
      <w:r w:rsidRPr="001A6004">
        <w:rPr>
          <w:rFonts w:ascii="Arial" w:eastAsia="Times New Roman" w:hAnsi="Arial" w:cs="Arial"/>
          <w:sz w:val="24"/>
          <w:szCs w:val="24"/>
          <w:lang w:eastAsia="ru-RU"/>
        </w:rPr>
        <w:t xml:space="preserve">         Согласно </w:t>
      </w:r>
      <w:hyperlink r:id="rId10" w:tgtFrame="_blank" w:history="1">
        <w:r w:rsidRPr="001A6004">
          <w:rPr>
            <w:rFonts w:ascii="Arial" w:eastAsia="Times New Roman" w:hAnsi="Arial" w:cs="Arial"/>
            <w:sz w:val="24"/>
            <w:szCs w:val="24"/>
            <w:lang w:eastAsia="ru-RU"/>
          </w:rPr>
          <w:t>Приказу</w:t>
        </w:r>
        <w:r w:rsidR="0061181D" w:rsidRPr="001A6004">
          <w:rPr>
            <w:rFonts w:ascii="Arial" w:eastAsia="Times New Roman" w:hAnsi="Arial" w:cs="Arial"/>
            <w:sz w:val="24"/>
            <w:szCs w:val="24"/>
            <w:lang w:eastAsia="ru-RU"/>
          </w:rPr>
          <w:t xml:space="preserve"> Минэнерго РФ от 13.01.2003 N 6 "Об утверждении Правил технической эксплуатации электроустановок потребителей"</w:t>
        </w:r>
      </w:hyperlink>
      <w:r w:rsidRPr="001A6004">
        <w:rPr>
          <w:rFonts w:ascii="Arial" w:eastAsia="Times New Roman" w:hAnsi="Arial" w:cs="Arial"/>
          <w:sz w:val="24"/>
          <w:szCs w:val="24"/>
          <w:lang w:eastAsia="ru-RU"/>
        </w:rPr>
        <w:t xml:space="preserve"> </w:t>
      </w:r>
      <w:r w:rsidR="0061181D" w:rsidRPr="001A6004">
        <w:rPr>
          <w:rFonts w:ascii="Arial" w:eastAsia="Times New Roman" w:hAnsi="Arial" w:cs="Arial"/>
          <w:i/>
          <w:iCs/>
          <w:color w:val="000000"/>
          <w:sz w:val="24"/>
          <w:szCs w:val="24"/>
          <w:lang w:eastAsia="ru-RU"/>
        </w:rPr>
        <w:t>п.</w:t>
      </w:r>
      <w:r w:rsidR="0061181D" w:rsidRPr="00A406C3">
        <w:rPr>
          <w:rFonts w:ascii="Arial" w:eastAsia="Times New Roman" w:hAnsi="Arial" w:cs="Arial"/>
          <w:color w:val="000000"/>
          <w:sz w:val="24"/>
          <w:szCs w:val="24"/>
          <w:lang w:eastAsia="ru-RU"/>
        </w:rPr>
        <w:t> 1.8.9. На рабочих местах оперативного персонала (на подстанциях, в распределительных устройствах или в помещениях, отведенных для обслуживающего электроустановки персонала) должна вестись следующая документация:</w:t>
      </w:r>
      <w:r w:rsidR="0061181D" w:rsidRPr="00A406C3">
        <w:rPr>
          <w:rFonts w:ascii="Arial" w:eastAsia="Times New Roman" w:hAnsi="Arial" w:cs="Arial"/>
          <w:color w:val="000000"/>
          <w:sz w:val="24"/>
          <w:szCs w:val="24"/>
          <w:lang w:eastAsia="ru-RU"/>
        </w:rPr>
        <w:br/>
        <w:t xml:space="preserve">- оперативная схема, а при необходимости и схема-макет. </w:t>
      </w:r>
      <w:r w:rsidR="00980C92">
        <w:rPr>
          <w:rFonts w:ascii="Arial" w:eastAsia="Times New Roman" w:hAnsi="Arial" w:cs="Arial"/>
          <w:color w:val="000000"/>
          <w:sz w:val="24"/>
          <w:szCs w:val="24"/>
          <w:lang w:eastAsia="ru-RU"/>
        </w:rPr>
        <w:t xml:space="preserve">  </w:t>
      </w:r>
    </w:p>
    <w:p w:rsidR="00CD5F89" w:rsidRPr="001A6004" w:rsidRDefault="00980C92" w:rsidP="00980C92">
      <w:pPr>
        <w:spacing w:after="0"/>
        <w:rPr>
          <w:rFonts w:ascii="Arial" w:eastAsia="Times New Roman" w:hAnsi="Arial" w:cs="Arial"/>
          <w:sz w:val="24"/>
          <w:szCs w:val="24"/>
          <w:lang w:eastAsia="ru-RU"/>
        </w:rPr>
      </w:pPr>
      <w:r>
        <w:rPr>
          <w:rFonts w:ascii="Arial" w:eastAsia="Times New Roman" w:hAnsi="Arial" w:cs="Arial"/>
          <w:color w:val="000000"/>
          <w:sz w:val="24"/>
          <w:szCs w:val="24"/>
          <w:lang w:eastAsia="ru-RU"/>
        </w:rPr>
        <w:t>-</w:t>
      </w:r>
      <w:hyperlink r:id="rId11" w:tgtFrame="_blank" w:history="1">
        <w:r w:rsidR="0061181D" w:rsidRPr="00DF094C">
          <w:rPr>
            <w:rFonts w:ascii="Arial" w:eastAsia="Times New Roman" w:hAnsi="Arial" w:cs="Arial"/>
            <w:sz w:val="24"/>
            <w:szCs w:val="24"/>
            <w:lang w:eastAsia="ru-RU"/>
          </w:rPr>
          <w:t>оперативный журнал</w:t>
        </w:r>
      </w:hyperlink>
      <w:r w:rsidR="0061181D" w:rsidRPr="00DF094C">
        <w:rPr>
          <w:rFonts w:ascii="Arial" w:eastAsia="Times New Roman" w:hAnsi="Arial" w:cs="Arial"/>
          <w:sz w:val="24"/>
          <w:szCs w:val="24"/>
          <w:lang w:eastAsia="ru-RU"/>
        </w:rPr>
        <w:t>;</w:t>
      </w:r>
      <w:r w:rsidR="0061181D" w:rsidRPr="00DF094C">
        <w:rPr>
          <w:rFonts w:ascii="Arial" w:eastAsia="Times New Roman" w:hAnsi="Arial" w:cs="Arial"/>
          <w:sz w:val="24"/>
          <w:szCs w:val="24"/>
          <w:lang w:eastAsia="ru-RU"/>
        </w:rPr>
        <w:br/>
        <w:t>- </w:t>
      </w:r>
      <w:hyperlink r:id="rId12" w:tgtFrame="_blank" w:history="1">
        <w:r w:rsidR="0061181D" w:rsidRPr="00DF094C">
          <w:rPr>
            <w:rFonts w:ascii="Arial" w:eastAsia="Times New Roman" w:hAnsi="Arial" w:cs="Arial"/>
            <w:sz w:val="24"/>
            <w:szCs w:val="24"/>
            <w:lang w:eastAsia="ru-RU"/>
          </w:rPr>
          <w:t>журнал учета работ по нарядам и распоряжениям</w:t>
        </w:r>
      </w:hyperlink>
      <w:r w:rsidR="0061181D" w:rsidRPr="00DF094C">
        <w:rPr>
          <w:rFonts w:ascii="Arial" w:eastAsia="Times New Roman" w:hAnsi="Arial" w:cs="Arial"/>
          <w:sz w:val="24"/>
          <w:szCs w:val="24"/>
          <w:lang w:eastAsia="ru-RU"/>
        </w:rPr>
        <w:t>;</w:t>
      </w:r>
      <w:r w:rsidR="0061181D" w:rsidRPr="00DF094C">
        <w:rPr>
          <w:rFonts w:ascii="Arial" w:eastAsia="Times New Roman" w:hAnsi="Arial" w:cs="Arial"/>
          <w:sz w:val="24"/>
          <w:szCs w:val="24"/>
          <w:lang w:eastAsia="ru-RU"/>
        </w:rPr>
        <w:br/>
        <w:t>- </w:t>
      </w:r>
      <w:hyperlink r:id="rId13" w:tgtFrame="_blank" w:history="1">
        <w:r w:rsidR="0061181D" w:rsidRPr="00DF094C">
          <w:rPr>
            <w:rFonts w:ascii="Arial" w:eastAsia="Times New Roman" w:hAnsi="Arial" w:cs="Arial"/>
            <w:sz w:val="24"/>
            <w:szCs w:val="24"/>
            <w:lang w:eastAsia="ru-RU"/>
          </w:rPr>
          <w:t>журнал выдачи и возврата ключей от электроустановок</w:t>
        </w:r>
      </w:hyperlink>
      <w:r w:rsidR="0061181D" w:rsidRPr="00DF094C">
        <w:rPr>
          <w:rFonts w:ascii="Arial" w:eastAsia="Times New Roman" w:hAnsi="Arial" w:cs="Arial"/>
          <w:color w:val="000000"/>
          <w:sz w:val="24"/>
          <w:szCs w:val="24"/>
          <w:lang w:eastAsia="ru-RU"/>
        </w:rPr>
        <w:t>;</w:t>
      </w:r>
      <w:r w:rsidR="0061181D" w:rsidRPr="00DF094C">
        <w:rPr>
          <w:rFonts w:ascii="Arial" w:eastAsia="Times New Roman" w:hAnsi="Arial" w:cs="Arial"/>
          <w:color w:val="000000"/>
          <w:sz w:val="24"/>
          <w:szCs w:val="24"/>
          <w:lang w:eastAsia="ru-RU"/>
        </w:rPr>
        <w:br/>
      </w:r>
      <w:r w:rsidR="0061181D" w:rsidRPr="00A406C3">
        <w:rPr>
          <w:rFonts w:ascii="Arial" w:eastAsia="Times New Roman" w:hAnsi="Arial" w:cs="Arial"/>
          <w:color w:val="000000"/>
          <w:sz w:val="24"/>
          <w:szCs w:val="24"/>
          <w:lang w:eastAsia="ru-RU"/>
        </w:rPr>
        <w:t>- журнал релейной защиты, автоматики и телемеханики;</w:t>
      </w:r>
      <w:r w:rsidR="0061181D" w:rsidRPr="00A406C3">
        <w:rPr>
          <w:rFonts w:ascii="Arial" w:eastAsia="Times New Roman" w:hAnsi="Arial" w:cs="Arial"/>
          <w:color w:val="000000"/>
          <w:sz w:val="24"/>
          <w:szCs w:val="24"/>
          <w:lang w:eastAsia="ru-RU"/>
        </w:rPr>
        <w:br/>
        <w:t>- журнал или картотека </w:t>
      </w:r>
      <w:hyperlink r:id="rId14" w:tgtFrame="_blank" w:history="1">
        <w:r w:rsidR="0061181D" w:rsidRPr="001A6004">
          <w:rPr>
            <w:rFonts w:ascii="Arial" w:eastAsia="Times New Roman" w:hAnsi="Arial" w:cs="Arial"/>
            <w:sz w:val="24"/>
            <w:szCs w:val="24"/>
            <w:lang w:eastAsia="ru-RU"/>
          </w:rPr>
          <w:t>дефектов и неполадок на электрооборудовании</w:t>
        </w:r>
      </w:hyperlink>
      <w:r w:rsidR="0061181D" w:rsidRPr="00A406C3">
        <w:rPr>
          <w:rFonts w:ascii="Arial" w:eastAsia="Times New Roman" w:hAnsi="Arial" w:cs="Arial"/>
          <w:sz w:val="24"/>
          <w:szCs w:val="24"/>
          <w:lang w:eastAsia="ru-RU"/>
        </w:rPr>
        <w:t>;</w:t>
      </w:r>
      <w:r w:rsidR="0061181D" w:rsidRPr="00A406C3">
        <w:rPr>
          <w:rFonts w:ascii="Arial" w:eastAsia="Times New Roman" w:hAnsi="Arial" w:cs="Arial"/>
          <w:color w:val="000000"/>
          <w:sz w:val="24"/>
          <w:szCs w:val="24"/>
          <w:lang w:eastAsia="ru-RU"/>
        </w:rPr>
        <w:br/>
        <w:t>- ведомости показаний контрольно-измерительных приборов и электросчетчиков;</w:t>
      </w:r>
      <w:r w:rsidR="0061181D" w:rsidRPr="00A406C3">
        <w:rPr>
          <w:rFonts w:ascii="Arial" w:eastAsia="Times New Roman" w:hAnsi="Arial" w:cs="Arial"/>
          <w:color w:val="000000"/>
          <w:sz w:val="24"/>
          <w:szCs w:val="24"/>
          <w:lang w:eastAsia="ru-RU"/>
        </w:rPr>
        <w:br/>
      </w:r>
      <w:r w:rsidR="0061181D" w:rsidRPr="00A406C3">
        <w:rPr>
          <w:rFonts w:ascii="Arial" w:eastAsia="Times New Roman" w:hAnsi="Arial" w:cs="Arial"/>
          <w:sz w:val="24"/>
          <w:szCs w:val="24"/>
          <w:lang w:eastAsia="ru-RU"/>
        </w:rPr>
        <w:t>- </w:t>
      </w:r>
      <w:hyperlink r:id="rId15" w:tgtFrame="_blank" w:history="1">
        <w:r w:rsidR="0061181D" w:rsidRPr="001A6004">
          <w:rPr>
            <w:rFonts w:ascii="Arial" w:eastAsia="Times New Roman" w:hAnsi="Arial" w:cs="Arial"/>
            <w:sz w:val="24"/>
            <w:szCs w:val="24"/>
            <w:lang w:eastAsia="ru-RU"/>
          </w:rPr>
          <w:t>журнал учета электрооборудования</w:t>
        </w:r>
      </w:hyperlink>
      <w:r w:rsidR="0061181D" w:rsidRPr="00A406C3">
        <w:rPr>
          <w:rFonts w:ascii="Arial" w:eastAsia="Times New Roman" w:hAnsi="Arial" w:cs="Arial"/>
          <w:sz w:val="24"/>
          <w:szCs w:val="24"/>
          <w:lang w:eastAsia="ru-RU"/>
        </w:rPr>
        <w:t>;</w:t>
      </w:r>
      <w:r w:rsidR="0061181D" w:rsidRPr="00A406C3">
        <w:rPr>
          <w:rFonts w:ascii="Arial" w:eastAsia="Times New Roman" w:hAnsi="Arial" w:cs="Arial"/>
          <w:sz w:val="24"/>
          <w:szCs w:val="24"/>
          <w:lang w:eastAsia="ru-RU"/>
        </w:rPr>
        <w:br/>
        <w:t>- </w:t>
      </w:r>
      <w:hyperlink r:id="rId16" w:tgtFrame="_blank" w:history="1">
        <w:r w:rsidR="0061181D" w:rsidRPr="001A6004">
          <w:rPr>
            <w:rFonts w:ascii="Arial" w:eastAsia="Times New Roman" w:hAnsi="Arial" w:cs="Arial"/>
            <w:sz w:val="24"/>
            <w:szCs w:val="24"/>
            <w:lang w:eastAsia="ru-RU"/>
          </w:rPr>
          <w:t>кабельный журнал</w:t>
        </w:r>
      </w:hyperlink>
      <w:r w:rsidR="0061181D" w:rsidRPr="00A406C3">
        <w:rPr>
          <w:rFonts w:ascii="Arial" w:eastAsia="Times New Roman" w:hAnsi="Arial" w:cs="Arial"/>
          <w:sz w:val="24"/>
          <w:szCs w:val="24"/>
          <w:lang w:eastAsia="ru-RU"/>
        </w:rPr>
        <w:t>.</w:t>
      </w:r>
    </w:p>
    <w:p w:rsidR="00CC5B24" w:rsidRPr="00BB0D43" w:rsidRDefault="00BB0D43" w:rsidP="00BB0D43">
      <w:pPr>
        <w:spacing w:after="0"/>
        <w:jc w:val="both"/>
        <w:rPr>
          <w:rFonts w:ascii="Arial" w:hAnsi="Arial" w:cs="Arial"/>
          <w:sz w:val="24"/>
          <w:szCs w:val="24"/>
        </w:rPr>
      </w:pPr>
      <w:r w:rsidRPr="00BB0D43">
        <w:rPr>
          <w:rFonts w:ascii="Arial" w:hAnsi="Arial" w:cs="Arial"/>
          <w:color w:val="888888"/>
          <w:sz w:val="28"/>
          <w:szCs w:val="28"/>
        </w:rPr>
        <w:t xml:space="preserve">           </w:t>
      </w:r>
      <w:r w:rsidRPr="00BB0D43">
        <w:rPr>
          <w:rFonts w:ascii="Arial" w:hAnsi="Arial" w:cs="Arial"/>
          <w:sz w:val="24"/>
          <w:szCs w:val="24"/>
        </w:rPr>
        <w:t>Основными мероприятиями, обеспечивающими правильную и надежную работу устройств телемеханики, являются плановые эксплуатационные проверки, проводимые с определенной периодичностью по утвержденному графику. Установлены следующие виды плановых проверок: систематический контроль и опробование всех устройств телемеханики; частичная проверка устройств; полная проверка устройств.</w:t>
      </w:r>
      <w:r w:rsidRPr="00BB0D43">
        <w:rPr>
          <w:rFonts w:ascii="Arial" w:hAnsi="Arial" w:cs="Arial"/>
          <w:sz w:val="24"/>
          <w:szCs w:val="24"/>
        </w:rPr>
        <w:br/>
        <w:t>Внеочередная послеаварийная проверка должна проводиться после нарушения действия устройства телемеханики, а также в случаях устранения повреждений в основных узлах устройства.</w:t>
      </w:r>
      <w:r w:rsidRPr="00BB0D43">
        <w:rPr>
          <w:rFonts w:ascii="Arial" w:hAnsi="Arial" w:cs="Arial"/>
          <w:sz w:val="24"/>
          <w:szCs w:val="24"/>
        </w:rPr>
        <w:br/>
        <w:t xml:space="preserve">            Периодичность и объем эксплуатационных проверок определяются типом аппаратуры и условиями ее работы и должны всегда точно соблюдаться. Сокращение установленного объема полной проверки даже при хорошем состоянии отдельных узлов или всего устройства в целом не допускается.</w:t>
      </w:r>
    </w:p>
    <w:p w:rsidR="00F767F0" w:rsidRDefault="00BB0D43" w:rsidP="00BB0D43">
      <w:pPr>
        <w:spacing w:after="0"/>
        <w:jc w:val="both"/>
        <w:rPr>
          <w:sz w:val="24"/>
          <w:szCs w:val="24"/>
        </w:rPr>
      </w:pPr>
      <w:r w:rsidRPr="00BB0D43">
        <w:rPr>
          <w:rFonts w:ascii="Arial" w:hAnsi="Arial" w:cs="Arial"/>
          <w:sz w:val="24"/>
          <w:szCs w:val="24"/>
        </w:rPr>
        <w:t>Полная проверка устройства телемеханики должна проводиться, как правило, одновременно для комплектов диспетчерского и контролируемого пунктов. При этом работы на контролируемом пункте проводятся непосредственно лицом, ответственным за эксплуатацию аппаратуры данного объекта, или под его руководством специально закрепленным персоналом. На диспетчерском пункте соответственно ведутся работы другим работником из состава группы телемеханики под р</w:t>
      </w:r>
      <w:r>
        <w:rPr>
          <w:rFonts w:ascii="Arial" w:hAnsi="Arial" w:cs="Arial"/>
          <w:sz w:val="24"/>
          <w:szCs w:val="24"/>
        </w:rPr>
        <w:t xml:space="preserve">уководством ответственного лица </w:t>
      </w:r>
      <w:r w:rsidRPr="00BB0D43">
        <w:rPr>
          <w:rFonts w:ascii="Arial" w:hAnsi="Arial" w:cs="Arial"/>
          <w:sz w:val="24"/>
          <w:szCs w:val="24"/>
        </w:rPr>
        <w:t>либо непосредственно</w:t>
      </w:r>
      <w:r w:rsidRPr="00BB0D43">
        <w:rPr>
          <w:rFonts w:ascii="Helvetica" w:hAnsi="Helvetica"/>
          <w:sz w:val="24"/>
          <w:szCs w:val="24"/>
        </w:rPr>
        <w:t xml:space="preserve"> этим лицом.</w:t>
      </w:r>
    </w:p>
    <w:p w:rsidR="00CA28D0" w:rsidRPr="00CA28D0" w:rsidRDefault="00CA28D0" w:rsidP="00BB0D43">
      <w:pPr>
        <w:spacing w:after="0"/>
        <w:jc w:val="both"/>
        <w:rPr>
          <w:sz w:val="24"/>
          <w:szCs w:val="24"/>
        </w:rPr>
      </w:pPr>
    </w:p>
    <w:p w:rsidR="00CA28D0" w:rsidRPr="00CA28D0" w:rsidRDefault="00CA28D0" w:rsidP="00BB0D43">
      <w:pPr>
        <w:spacing w:after="0"/>
        <w:jc w:val="both"/>
        <w:rPr>
          <w:rFonts w:ascii="Arial" w:hAnsi="Arial" w:cs="Arial"/>
          <w:sz w:val="24"/>
          <w:szCs w:val="24"/>
        </w:rPr>
      </w:pPr>
      <w:r>
        <w:rPr>
          <w:rFonts w:ascii="Arial" w:hAnsi="Arial" w:cs="Arial"/>
          <w:sz w:val="24"/>
          <w:szCs w:val="24"/>
        </w:rPr>
        <w:t xml:space="preserve">        </w:t>
      </w:r>
      <w:r w:rsidRPr="00CA28D0">
        <w:rPr>
          <w:rFonts w:ascii="Arial" w:hAnsi="Arial" w:cs="Arial"/>
          <w:sz w:val="24"/>
          <w:szCs w:val="24"/>
        </w:rPr>
        <w:t>Работы по полной проверке устройств и каналов телемеханики должны проводиться одновременно, чтобы повысить качество работ и сократить время простоя аппаратуры.</w:t>
      </w:r>
    </w:p>
    <w:p w:rsidR="00CA28D0" w:rsidRPr="00CA28D0" w:rsidRDefault="00934511" w:rsidP="00CA28D0">
      <w:pPr>
        <w:spacing w:after="0"/>
        <w:jc w:val="both"/>
        <w:rPr>
          <w:rFonts w:ascii="Arial" w:hAnsi="Arial" w:cs="Arial"/>
          <w:color w:val="888888"/>
          <w:sz w:val="24"/>
          <w:szCs w:val="24"/>
        </w:rPr>
      </w:pPr>
      <w:r>
        <w:rPr>
          <w:rFonts w:ascii="Arial" w:hAnsi="Arial" w:cs="Arial"/>
          <w:sz w:val="24"/>
          <w:szCs w:val="24"/>
        </w:rPr>
        <w:lastRenderedPageBreak/>
        <w:t xml:space="preserve">          </w:t>
      </w:r>
      <w:r w:rsidR="00CA28D0" w:rsidRPr="00CA28D0">
        <w:rPr>
          <w:rFonts w:ascii="Arial" w:hAnsi="Arial" w:cs="Arial"/>
          <w:sz w:val="24"/>
          <w:szCs w:val="24"/>
        </w:rPr>
        <w:t>Ремонт или проверка на контролируемом объекте основного оборудования, устройств и приборов защиты и автоматики, связанных с устройствами телемеханики, могут считаться законченными только после опробования действия устройств телемеханики проверяемого объекта.</w:t>
      </w:r>
      <w:r w:rsidR="00BB0D43" w:rsidRPr="00CA28D0">
        <w:rPr>
          <w:rFonts w:ascii="Arial" w:hAnsi="Arial" w:cs="Arial"/>
          <w:sz w:val="24"/>
          <w:szCs w:val="24"/>
        </w:rPr>
        <w:br/>
      </w:r>
      <w:r w:rsidR="00CA28D0">
        <w:rPr>
          <w:rFonts w:ascii="Arial" w:hAnsi="Arial" w:cs="Arial"/>
          <w:sz w:val="24"/>
          <w:szCs w:val="24"/>
        </w:rPr>
        <w:t xml:space="preserve">            </w:t>
      </w:r>
      <w:r w:rsidR="00CA28D0" w:rsidRPr="00CA28D0">
        <w:rPr>
          <w:rFonts w:ascii="Arial" w:hAnsi="Arial" w:cs="Arial"/>
          <w:sz w:val="24"/>
          <w:szCs w:val="24"/>
        </w:rPr>
        <w:t>Опробование производится дежурным персоналом совместно с производителем работ. Результаты полных и послеаварийных проверок оформляются протоколами.</w:t>
      </w:r>
      <w:r w:rsidR="00CA28D0" w:rsidRPr="00CA28D0">
        <w:rPr>
          <w:rFonts w:ascii="Arial" w:hAnsi="Arial" w:cs="Arial"/>
          <w:sz w:val="24"/>
          <w:szCs w:val="24"/>
        </w:rPr>
        <w:br/>
      </w:r>
      <w:proofErr w:type="gramStart"/>
      <w:r w:rsidR="00CA28D0" w:rsidRPr="00CA28D0">
        <w:rPr>
          <w:rFonts w:ascii="Arial" w:hAnsi="Arial" w:cs="Arial"/>
          <w:sz w:val="24"/>
          <w:szCs w:val="24"/>
        </w:rPr>
        <w:t>О</w:t>
      </w:r>
      <w:proofErr w:type="gramEnd"/>
      <w:r w:rsidR="00CA28D0" w:rsidRPr="00CA28D0">
        <w:rPr>
          <w:rFonts w:ascii="Arial" w:hAnsi="Arial" w:cs="Arial"/>
          <w:sz w:val="24"/>
          <w:szCs w:val="24"/>
        </w:rPr>
        <w:t xml:space="preserve"> всех работах, проводимых в устройствах телемеханики, делают соответствующие записи в эксплуатационном журнале.</w:t>
      </w:r>
      <w:r w:rsidR="00CA28D0" w:rsidRPr="00CA28D0">
        <w:rPr>
          <w:rFonts w:ascii="Arial" w:hAnsi="Arial" w:cs="Arial"/>
          <w:sz w:val="24"/>
          <w:szCs w:val="24"/>
        </w:rPr>
        <w:br/>
      </w:r>
      <w:r w:rsidR="00CA28D0">
        <w:rPr>
          <w:rFonts w:ascii="Arial" w:hAnsi="Arial" w:cs="Arial"/>
          <w:sz w:val="24"/>
          <w:szCs w:val="24"/>
        </w:rPr>
        <w:t xml:space="preserve">              </w:t>
      </w:r>
      <w:r w:rsidR="00CA28D0" w:rsidRPr="00CA28D0">
        <w:rPr>
          <w:rFonts w:ascii="Arial" w:hAnsi="Arial" w:cs="Arial"/>
          <w:sz w:val="24"/>
          <w:szCs w:val="24"/>
        </w:rPr>
        <w:t>Устройства телемеханики должны постоянно находиться в работе.</w:t>
      </w:r>
      <w:r w:rsidR="004D5541">
        <w:rPr>
          <w:rFonts w:ascii="Arial" w:hAnsi="Arial" w:cs="Arial"/>
          <w:sz w:val="24"/>
          <w:szCs w:val="24"/>
        </w:rPr>
        <w:t xml:space="preserve"> </w:t>
      </w:r>
      <w:r w:rsidR="00CA28D0" w:rsidRPr="00CA28D0">
        <w:rPr>
          <w:rFonts w:ascii="Arial" w:hAnsi="Arial" w:cs="Arial"/>
          <w:sz w:val="24"/>
          <w:szCs w:val="24"/>
        </w:rPr>
        <w:t xml:space="preserve"> Все отключения устрой</w:t>
      </w:r>
      <w:proofErr w:type="gramStart"/>
      <w:r w:rsidR="00CA28D0" w:rsidRPr="00CA28D0">
        <w:rPr>
          <w:rFonts w:ascii="Arial" w:hAnsi="Arial" w:cs="Arial"/>
          <w:sz w:val="24"/>
          <w:szCs w:val="24"/>
        </w:rPr>
        <w:t>ств пр</w:t>
      </w:r>
      <w:proofErr w:type="gramEnd"/>
      <w:r w:rsidR="00CA28D0" w:rsidRPr="00CA28D0">
        <w:rPr>
          <w:rFonts w:ascii="Arial" w:hAnsi="Arial" w:cs="Arial"/>
          <w:sz w:val="24"/>
          <w:szCs w:val="24"/>
        </w:rPr>
        <w:t>оизводятся только с разрешения дежурного диспетчера.</w:t>
      </w:r>
      <w:r w:rsidR="00CA28D0" w:rsidRPr="00CA28D0">
        <w:rPr>
          <w:rFonts w:ascii="Arial" w:hAnsi="Arial" w:cs="Arial"/>
          <w:sz w:val="24"/>
          <w:szCs w:val="24"/>
        </w:rPr>
        <w:br/>
        <w:t>При эксплуатационных проверках устройств телемеханики необходимо принимать меры, обеспечивающие безопасность выполнения работ</w:t>
      </w:r>
      <w:r w:rsidR="00CA28D0" w:rsidRPr="00CA28D0">
        <w:rPr>
          <w:rFonts w:ascii="Arial" w:hAnsi="Arial" w:cs="Arial"/>
          <w:color w:val="888888"/>
          <w:sz w:val="24"/>
          <w:szCs w:val="24"/>
        </w:rPr>
        <w:t>.</w:t>
      </w:r>
    </w:p>
    <w:p w:rsidR="00BB0D43" w:rsidRPr="00F767F0" w:rsidRDefault="00BB0D43" w:rsidP="00CA28D0">
      <w:pPr>
        <w:spacing w:after="0"/>
        <w:jc w:val="both"/>
        <w:rPr>
          <w:rFonts w:ascii="Arial" w:eastAsia="Times New Roman" w:hAnsi="Arial" w:cs="Arial"/>
          <w:b/>
          <w:bCs/>
          <w:sz w:val="24"/>
          <w:szCs w:val="24"/>
          <w:lang w:eastAsia="ru-RU"/>
        </w:rPr>
      </w:pPr>
    </w:p>
    <w:p w:rsidR="00BB0D43" w:rsidRPr="00F767F0" w:rsidRDefault="00BB0D43" w:rsidP="0061181D">
      <w:pPr>
        <w:rPr>
          <w:rFonts w:ascii="Arial" w:eastAsia="Times New Roman" w:hAnsi="Arial" w:cs="Arial"/>
          <w:b/>
          <w:bCs/>
          <w:color w:val="000000"/>
          <w:sz w:val="24"/>
          <w:szCs w:val="24"/>
          <w:lang w:eastAsia="ru-RU"/>
        </w:rPr>
      </w:pPr>
    </w:p>
    <w:p w:rsidR="00833A2D" w:rsidRDefault="0061181D" w:rsidP="0061181D">
      <w:pPr>
        <w:rPr>
          <w:rFonts w:ascii="Arial" w:eastAsia="Times New Roman" w:hAnsi="Arial" w:cs="Arial"/>
          <w:color w:val="000000"/>
          <w:sz w:val="28"/>
          <w:szCs w:val="28"/>
          <w:lang w:eastAsia="ru-RU"/>
        </w:rPr>
      </w:pPr>
      <w:r w:rsidRPr="007F1B2B">
        <w:rPr>
          <w:rFonts w:ascii="Arial" w:eastAsia="Times New Roman" w:hAnsi="Arial" w:cs="Arial"/>
          <w:b/>
          <w:bCs/>
          <w:color w:val="000000"/>
          <w:sz w:val="28"/>
          <w:szCs w:val="28"/>
          <w:lang w:eastAsia="ru-RU"/>
        </w:rPr>
        <w:t>Журнал релейной защиты, автоматики и телемеханики</w:t>
      </w:r>
      <w:r w:rsidRPr="00A406C3">
        <w:rPr>
          <w:rFonts w:ascii="Arial" w:eastAsia="Times New Roman" w:hAnsi="Arial" w:cs="Arial"/>
          <w:color w:val="000000"/>
          <w:sz w:val="28"/>
          <w:szCs w:val="28"/>
          <w:lang w:eastAsia="ru-RU"/>
        </w:rPr>
        <w:t> </w:t>
      </w:r>
      <w:r w:rsidR="004D5541">
        <w:rPr>
          <w:rFonts w:ascii="Arial" w:eastAsia="Times New Roman" w:hAnsi="Arial" w:cs="Arial"/>
          <w:color w:val="000000"/>
          <w:sz w:val="28"/>
          <w:szCs w:val="28"/>
          <w:lang w:eastAsia="ru-RU"/>
        </w:rPr>
        <w:t xml:space="preserve">и его </w:t>
      </w:r>
      <w:r w:rsidR="00CE0F95">
        <w:rPr>
          <w:rFonts w:ascii="Arial" w:eastAsia="Times New Roman" w:hAnsi="Arial" w:cs="Arial"/>
          <w:color w:val="000000"/>
          <w:sz w:val="28"/>
          <w:szCs w:val="28"/>
          <w:lang w:eastAsia="ru-RU"/>
        </w:rPr>
        <w:t>заполнение</w:t>
      </w:r>
    </w:p>
    <w:p w:rsidR="004D5541" w:rsidRDefault="004D5541" w:rsidP="0061181D">
      <w:pPr>
        <w:rPr>
          <w:rFonts w:ascii="Arial" w:eastAsia="Times New Roman" w:hAnsi="Arial" w:cs="Arial"/>
          <w:color w:val="000000"/>
          <w:sz w:val="28"/>
          <w:szCs w:val="28"/>
          <w:lang w:eastAsia="ru-RU"/>
        </w:rPr>
      </w:pPr>
    </w:p>
    <w:p w:rsidR="00CC5B24" w:rsidRPr="001A6004" w:rsidRDefault="004F15E8" w:rsidP="0061181D">
      <w:pPr>
        <w:rPr>
          <w:rFonts w:ascii="Arial" w:eastAsia="Times New Roman" w:hAnsi="Arial" w:cs="Arial"/>
          <w:color w:val="000000"/>
          <w:sz w:val="24"/>
          <w:szCs w:val="24"/>
          <w:lang w:eastAsia="ru-RU"/>
        </w:rPr>
      </w:pPr>
      <w:r w:rsidRPr="001A6004">
        <w:rPr>
          <w:rFonts w:ascii="Arial" w:eastAsia="Times New Roman" w:hAnsi="Arial" w:cs="Arial"/>
          <w:color w:val="000000"/>
          <w:sz w:val="24"/>
          <w:szCs w:val="24"/>
          <w:lang w:eastAsia="ru-RU"/>
        </w:rPr>
        <w:t xml:space="preserve">        Журнал  релейной защиты, автоматики, который находится на диспетчерском пункте и служит основным документом для учета работы устройств телемеханики. Дежурный инженер отмечает в журнале время и характер повреждения или отказа устройств телемеханики; эксплуатационный персонал указывает время ликвидации</w:t>
      </w:r>
      <w:r w:rsidR="00107C0A">
        <w:rPr>
          <w:rFonts w:ascii="Arial" w:eastAsia="Times New Roman" w:hAnsi="Arial" w:cs="Arial"/>
          <w:color w:val="000000"/>
          <w:sz w:val="24"/>
          <w:szCs w:val="24"/>
          <w:lang w:eastAsia="ru-RU"/>
        </w:rPr>
        <w:t xml:space="preserve"> </w:t>
      </w:r>
      <w:r w:rsidRPr="001A6004">
        <w:rPr>
          <w:rFonts w:ascii="Arial" w:eastAsia="Times New Roman" w:hAnsi="Arial" w:cs="Arial"/>
          <w:color w:val="000000"/>
          <w:sz w:val="24"/>
          <w:szCs w:val="24"/>
          <w:lang w:eastAsia="ru-RU"/>
        </w:rPr>
        <w:t>повреждений с указанием причины (устройство телемеханики, канал телемеханики, питание и т.п.).</w:t>
      </w:r>
    </w:p>
    <w:p w:rsidR="00F02856" w:rsidRDefault="004F15E8" w:rsidP="00833A2D">
      <w:pPr>
        <w:rPr>
          <w:rFonts w:ascii="Arial" w:hAnsi="Arial" w:cs="Arial"/>
          <w:sz w:val="24"/>
          <w:szCs w:val="24"/>
        </w:rPr>
      </w:pPr>
      <w:r w:rsidRPr="001A6004">
        <w:rPr>
          <w:rFonts w:ascii="Arial" w:eastAsia="Times New Roman" w:hAnsi="Arial" w:cs="Arial"/>
          <w:color w:val="000000"/>
          <w:sz w:val="24"/>
          <w:szCs w:val="24"/>
          <w:lang w:eastAsia="ru-RU"/>
        </w:rPr>
        <w:t>Журнал релейной защиты, автоматики</w:t>
      </w:r>
      <w:r w:rsidR="00CC5B24" w:rsidRPr="001A6004">
        <w:rPr>
          <w:rFonts w:ascii="Arial" w:eastAsia="Times New Roman" w:hAnsi="Arial" w:cs="Arial"/>
          <w:color w:val="000000"/>
          <w:sz w:val="24"/>
          <w:szCs w:val="24"/>
          <w:lang w:eastAsia="ru-RU"/>
        </w:rPr>
        <w:t xml:space="preserve"> и телемеханики</w:t>
      </w:r>
      <w:r w:rsidRPr="001A6004">
        <w:rPr>
          <w:rFonts w:ascii="Arial" w:eastAsia="Times New Roman" w:hAnsi="Arial" w:cs="Arial"/>
          <w:color w:val="000000"/>
          <w:sz w:val="24"/>
          <w:szCs w:val="24"/>
          <w:lang w:eastAsia="ru-RU"/>
        </w:rPr>
        <w:t xml:space="preserve"> состоит </w:t>
      </w:r>
      <w:r w:rsidR="00CC5B24" w:rsidRPr="001A6004">
        <w:rPr>
          <w:rFonts w:ascii="Arial" w:eastAsia="Times New Roman" w:hAnsi="Arial" w:cs="Arial"/>
          <w:color w:val="000000"/>
          <w:sz w:val="24"/>
          <w:szCs w:val="24"/>
          <w:lang w:eastAsia="ru-RU"/>
        </w:rPr>
        <w:t>из 2 разделов.</w:t>
      </w:r>
      <w:r w:rsidR="0061181D" w:rsidRPr="00A406C3">
        <w:rPr>
          <w:rFonts w:ascii="Arial" w:eastAsia="Times New Roman" w:hAnsi="Arial" w:cs="Arial"/>
          <w:color w:val="000000"/>
          <w:sz w:val="24"/>
          <w:szCs w:val="24"/>
          <w:lang w:eastAsia="ru-RU"/>
        </w:rPr>
        <w:br/>
        <w:t>Раздел I. Оперативные указания дежурному персоналу</w:t>
      </w:r>
      <w:r w:rsidR="0061181D" w:rsidRPr="00A406C3">
        <w:rPr>
          <w:rFonts w:ascii="Arial" w:eastAsia="Times New Roman" w:hAnsi="Arial" w:cs="Arial"/>
          <w:color w:val="000000"/>
          <w:sz w:val="24"/>
          <w:szCs w:val="24"/>
          <w:lang w:eastAsia="ru-RU"/>
        </w:rPr>
        <w:br/>
        <w:t>Графы:</w:t>
      </w:r>
      <w:r w:rsidR="0061181D" w:rsidRPr="00A406C3">
        <w:rPr>
          <w:rFonts w:ascii="Arial" w:eastAsia="Times New Roman" w:hAnsi="Arial" w:cs="Arial"/>
          <w:color w:val="000000"/>
          <w:sz w:val="24"/>
          <w:szCs w:val="24"/>
          <w:lang w:eastAsia="ru-RU"/>
        </w:rPr>
        <w:br/>
        <w:t>Дата, время</w:t>
      </w:r>
      <w:r w:rsidR="0061181D" w:rsidRPr="00A406C3">
        <w:rPr>
          <w:rFonts w:ascii="Arial" w:eastAsia="Times New Roman" w:hAnsi="Arial" w:cs="Arial"/>
          <w:color w:val="000000"/>
          <w:sz w:val="24"/>
          <w:szCs w:val="24"/>
          <w:lang w:eastAsia="ru-RU"/>
        </w:rPr>
        <w:br/>
        <w:t>Содержание записей с подписью ответственного лица по РЗА</w:t>
      </w:r>
      <w:r w:rsidR="0061181D" w:rsidRPr="00A406C3">
        <w:rPr>
          <w:rFonts w:ascii="Arial" w:eastAsia="Times New Roman" w:hAnsi="Arial" w:cs="Arial"/>
          <w:color w:val="000000"/>
          <w:sz w:val="24"/>
          <w:szCs w:val="24"/>
          <w:lang w:eastAsia="ru-RU"/>
        </w:rPr>
        <w:br/>
        <w:t>Подпись дежурного персонала</w:t>
      </w:r>
      <w:r w:rsidR="0061181D" w:rsidRPr="00A406C3">
        <w:rPr>
          <w:rFonts w:ascii="Arial" w:eastAsia="Times New Roman" w:hAnsi="Arial" w:cs="Arial"/>
          <w:color w:val="000000"/>
          <w:sz w:val="24"/>
          <w:szCs w:val="24"/>
          <w:lang w:eastAsia="ru-RU"/>
        </w:rPr>
        <w:br/>
        <w:t>Раздел II. Работа устройств релейной защиты и автоматики</w:t>
      </w:r>
      <w:r w:rsidR="0061181D" w:rsidRPr="00A406C3">
        <w:rPr>
          <w:rFonts w:ascii="Arial" w:eastAsia="Times New Roman" w:hAnsi="Arial" w:cs="Arial"/>
          <w:color w:val="000000"/>
          <w:sz w:val="24"/>
          <w:szCs w:val="24"/>
          <w:lang w:eastAsia="ru-RU"/>
        </w:rPr>
        <w:br/>
        <w:t>Графы:</w:t>
      </w:r>
      <w:r w:rsidR="0061181D" w:rsidRPr="00A406C3">
        <w:rPr>
          <w:rFonts w:ascii="Arial" w:eastAsia="Times New Roman" w:hAnsi="Arial" w:cs="Arial"/>
          <w:color w:val="000000"/>
          <w:sz w:val="24"/>
          <w:szCs w:val="24"/>
          <w:lang w:eastAsia="ru-RU"/>
        </w:rPr>
        <w:br/>
        <w:t>Дата и время аварии или нарушения</w:t>
      </w:r>
      <w:r w:rsidR="0061181D" w:rsidRPr="00A406C3">
        <w:rPr>
          <w:rFonts w:ascii="Arial" w:eastAsia="Times New Roman" w:hAnsi="Arial" w:cs="Arial"/>
          <w:color w:val="000000"/>
          <w:sz w:val="24"/>
          <w:szCs w:val="24"/>
          <w:lang w:eastAsia="ru-RU"/>
        </w:rPr>
        <w:br/>
        <w:t>Место возникновения аварии или нарушения и характер повреждения</w:t>
      </w:r>
      <w:r w:rsidR="0061181D" w:rsidRPr="00A406C3">
        <w:rPr>
          <w:rFonts w:ascii="Arial" w:eastAsia="Times New Roman" w:hAnsi="Arial" w:cs="Arial"/>
          <w:color w:val="000000"/>
          <w:sz w:val="24"/>
          <w:szCs w:val="24"/>
          <w:lang w:eastAsia="ru-RU"/>
        </w:rPr>
        <w:br/>
        <w:t xml:space="preserve">Работа устройств релейной защиты и </w:t>
      </w:r>
      <w:proofErr w:type="spellStart"/>
      <w:r w:rsidR="0061181D" w:rsidRPr="00A406C3">
        <w:rPr>
          <w:rFonts w:ascii="Arial" w:eastAsia="Times New Roman" w:hAnsi="Arial" w:cs="Arial"/>
          <w:color w:val="000000"/>
          <w:sz w:val="24"/>
          <w:szCs w:val="24"/>
          <w:lang w:eastAsia="ru-RU"/>
        </w:rPr>
        <w:t>электроавтоматики</w:t>
      </w:r>
      <w:proofErr w:type="spellEnd"/>
      <w:r w:rsidR="0061181D" w:rsidRPr="00A406C3">
        <w:rPr>
          <w:rFonts w:ascii="Arial" w:eastAsia="Times New Roman" w:hAnsi="Arial" w:cs="Arial"/>
          <w:color w:val="000000"/>
          <w:sz w:val="24"/>
          <w:szCs w:val="24"/>
          <w:lang w:eastAsia="ru-RU"/>
        </w:rPr>
        <w:t>, намеченные мероприятия</w:t>
      </w:r>
      <w:r w:rsidR="0061181D" w:rsidRPr="00A406C3">
        <w:rPr>
          <w:rFonts w:ascii="Arial" w:eastAsia="Times New Roman" w:hAnsi="Arial" w:cs="Arial"/>
          <w:color w:val="000000"/>
          <w:sz w:val="24"/>
          <w:szCs w:val="24"/>
          <w:lang w:eastAsia="ru-RU"/>
        </w:rPr>
        <w:br/>
        <w:t>Общая оценка ликвидации аварии или нарушения защитой или автоматикой и подпись</w:t>
      </w:r>
      <w:r w:rsidR="0061181D" w:rsidRPr="00A406C3">
        <w:rPr>
          <w:rFonts w:ascii="Arial" w:eastAsia="Times New Roman" w:hAnsi="Arial" w:cs="Arial"/>
          <w:color w:val="000000"/>
          <w:sz w:val="24"/>
          <w:szCs w:val="24"/>
          <w:lang w:eastAsia="ru-RU"/>
        </w:rPr>
        <w:br/>
      </w:r>
      <w:proofErr w:type="spellStart"/>
      <w:r w:rsidR="0061181D" w:rsidRPr="00A406C3">
        <w:rPr>
          <w:rFonts w:ascii="Arial" w:eastAsia="Times New Roman" w:hAnsi="Arial" w:cs="Arial"/>
          <w:color w:val="000000"/>
          <w:sz w:val="24"/>
          <w:szCs w:val="24"/>
          <w:lang w:eastAsia="ru-RU"/>
        </w:rPr>
        <w:t>Недоотпуск</w:t>
      </w:r>
      <w:proofErr w:type="spellEnd"/>
      <w:r w:rsidR="0061181D" w:rsidRPr="00A406C3">
        <w:rPr>
          <w:rFonts w:ascii="Arial" w:eastAsia="Times New Roman" w:hAnsi="Arial" w:cs="Arial"/>
          <w:color w:val="000000"/>
          <w:sz w:val="24"/>
          <w:szCs w:val="24"/>
          <w:lang w:eastAsia="ru-RU"/>
        </w:rPr>
        <w:t>, вызванный неправильно</w:t>
      </w:r>
      <w:r w:rsidR="007F1B2B" w:rsidRPr="001A6004">
        <w:rPr>
          <w:rFonts w:ascii="Arial" w:eastAsia="Times New Roman" w:hAnsi="Arial" w:cs="Arial"/>
          <w:color w:val="000000"/>
          <w:sz w:val="24"/>
          <w:szCs w:val="24"/>
          <w:lang w:eastAsia="ru-RU"/>
        </w:rPr>
        <w:t xml:space="preserve">й ликвидацией аварии защитой </w:t>
      </w:r>
      <w:r w:rsidR="0061181D" w:rsidRPr="00A406C3">
        <w:rPr>
          <w:rFonts w:ascii="Arial" w:eastAsia="Times New Roman" w:hAnsi="Arial" w:cs="Arial"/>
          <w:color w:val="000000"/>
          <w:sz w:val="24"/>
          <w:szCs w:val="24"/>
          <w:lang w:eastAsia="ru-RU"/>
        </w:rPr>
        <w:t xml:space="preserve"> </w:t>
      </w:r>
      <w:r w:rsidR="007F1B2B" w:rsidRPr="001A6004">
        <w:rPr>
          <w:rFonts w:ascii="Arial" w:eastAsia="Times New Roman" w:hAnsi="Arial" w:cs="Arial"/>
          <w:color w:val="000000"/>
          <w:sz w:val="24"/>
          <w:szCs w:val="24"/>
          <w:lang w:eastAsia="ru-RU"/>
        </w:rPr>
        <w:t>ил</w:t>
      </w:r>
      <w:r w:rsidR="00833A2D" w:rsidRPr="001A6004">
        <w:rPr>
          <w:rFonts w:ascii="Arial" w:eastAsia="Times New Roman" w:hAnsi="Arial" w:cs="Arial"/>
          <w:color w:val="000000"/>
          <w:sz w:val="24"/>
          <w:szCs w:val="24"/>
          <w:lang w:eastAsia="ru-RU"/>
        </w:rPr>
        <w:t>и а</w:t>
      </w:r>
      <w:r w:rsidR="0061181D" w:rsidRPr="00A406C3">
        <w:rPr>
          <w:rFonts w:ascii="Arial" w:eastAsia="Times New Roman" w:hAnsi="Arial" w:cs="Arial"/>
          <w:color w:val="000000"/>
          <w:sz w:val="24"/>
          <w:szCs w:val="24"/>
          <w:lang w:eastAsia="ru-RU"/>
        </w:rPr>
        <w:t>втоматикой</w:t>
      </w:r>
      <w:r w:rsidR="0061181D" w:rsidRPr="00A406C3">
        <w:rPr>
          <w:rFonts w:ascii="Arial" w:eastAsia="Times New Roman" w:hAnsi="Arial" w:cs="Arial"/>
          <w:color w:val="000000"/>
          <w:sz w:val="24"/>
          <w:szCs w:val="24"/>
          <w:lang w:eastAsia="ru-RU"/>
        </w:rPr>
        <w:br/>
      </w:r>
      <w:r w:rsidR="00F02856">
        <w:rPr>
          <w:rFonts w:ascii="Arial" w:hAnsi="Arial" w:cs="Arial"/>
          <w:sz w:val="24"/>
          <w:szCs w:val="24"/>
        </w:rPr>
        <w:t xml:space="preserve">    </w:t>
      </w:r>
    </w:p>
    <w:p w:rsidR="00833A2D" w:rsidRPr="00F02856" w:rsidRDefault="00B8757C" w:rsidP="00833A2D">
      <w:pPr>
        <w:rPr>
          <w:rFonts w:ascii="Arial" w:hAnsi="Arial" w:cs="Arial"/>
          <w:sz w:val="24"/>
          <w:szCs w:val="24"/>
        </w:rPr>
      </w:pPr>
      <w:r>
        <w:rPr>
          <w:rFonts w:ascii="Arial" w:hAnsi="Arial" w:cs="Arial"/>
          <w:sz w:val="24"/>
          <w:szCs w:val="24"/>
        </w:rPr>
        <w:t xml:space="preserve">  </w:t>
      </w:r>
      <w:r w:rsidR="00F02856">
        <w:rPr>
          <w:rFonts w:ascii="Arial" w:hAnsi="Arial" w:cs="Arial"/>
          <w:sz w:val="24"/>
          <w:szCs w:val="24"/>
        </w:rPr>
        <w:t xml:space="preserve">Разделы </w:t>
      </w:r>
      <w:r w:rsidR="00F02856">
        <w:rPr>
          <w:rFonts w:ascii="Arial" w:hAnsi="Arial" w:cs="Arial"/>
          <w:sz w:val="24"/>
          <w:szCs w:val="24"/>
          <w:lang w:val="en-US"/>
        </w:rPr>
        <w:t>I</w:t>
      </w:r>
      <w:r w:rsidR="00F02856">
        <w:rPr>
          <w:rFonts w:ascii="Arial" w:hAnsi="Arial" w:cs="Arial"/>
          <w:sz w:val="24"/>
          <w:szCs w:val="24"/>
        </w:rPr>
        <w:t xml:space="preserve">, </w:t>
      </w:r>
      <w:r w:rsidR="00F02856">
        <w:rPr>
          <w:rFonts w:ascii="Arial" w:hAnsi="Arial" w:cs="Arial"/>
          <w:sz w:val="24"/>
          <w:szCs w:val="24"/>
          <w:lang w:val="en-US"/>
        </w:rPr>
        <w:t>II</w:t>
      </w:r>
      <w:r w:rsidR="00F02856" w:rsidRPr="00F02856">
        <w:rPr>
          <w:rFonts w:ascii="Arial" w:hAnsi="Arial" w:cs="Arial"/>
          <w:sz w:val="24"/>
          <w:szCs w:val="24"/>
        </w:rPr>
        <w:t xml:space="preserve"> </w:t>
      </w:r>
      <w:r w:rsidR="00F02856">
        <w:rPr>
          <w:rFonts w:ascii="Arial" w:hAnsi="Arial" w:cs="Arial"/>
          <w:sz w:val="24"/>
          <w:szCs w:val="24"/>
        </w:rPr>
        <w:t>журнала релейной защиты, автоматики и телемеханики приведены ниже.</w:t>
      </w:r>
    </w:p>
    <w:p w:rsidR="007576C2" w:rsidRDefault="007576C2" w:rsidP="0061181D">
      <w:pPr>
        <w:rPr>
          <w:rFonts w:ascii="Arial" w:hAnsi="Arial" w:cs="Arial"/>
          <w:sz w:val="24"/>
          <w:szCs w:val="24"/>
        </w:rPr>
      </w:pPr>
      <w:r w:rsidRPr="007576C2">
        <w:rPr>
          <w:rFonts w:ascii="Arial" w:hAnsi="Arial" w:cs="Arial"/>
          <w:noProof/>
          <w:sz w:val="24"/>
          <w:szCs w:val="24"/>
          <w:lang w:eastAsia="ru-RU"/>
        </w:rPr>
        <w:lastRenderedPageBreak/>
        <w:drawing>
          <wp:inline distT="0" distB="0" distL="0" distR="0">
            <wp:extent cx="5940425" cy="4138496"/>
            <wp:effectExtent l="19050" t="0" r="3175" b="0"/>
            <wp:docPr id="1" name="Рисунок 77" descr="https://www.centrmag.ru/catalog/mn60_200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www.centrmag.ru/catalog/mn60_200220.jpg"/>
                    <pic:cNvPicPr>
                      <a:picLocks noChangeAspect="1" noChangeArrowheads="1"/>
                    </pic:cNvPicPr>
                  </pic:nvPicPr>
                  <pic:blipFill>
                    <a:blip r:embed="rId17" cstate="print"/>
                    <a:srcRect/>
                    <a:stretch>
                      <a:fillRect/>
                    </a:stretch>
                  </pic:blipFill>
                  <pic:spPr bwMode="auto">
                    <a:xfrm>
                      <a:off x="0" y="0"/>
                      <a:ext cx="5940425" cy="4138496"/>
                    </a:xfrm>
                    <a:prstGeom prst="rect">
                      <a:avLst/>
                    </a:prstGeom>
                    <a:noFill/>
                    <a:ln w="9525">
                      <a:noFill/>
                      <a:miter lim="800000"/>
                      <a:headEnd/>
                      <a:tailEnd/>
                    </a:ln>
                  </pic:spPr>
                </pic:pic>
              </a:graphicData>
            </a:graphic>
          </wp:inline>
        </w:drawing>
      </w:r>
    </w:p>
    <w:p w:rsidR="007576C2" w:rsidRDefault="007576C2" w:rsidP="0061181D">
      <w:pPr>
        <w:rPr>
          <w:rFonts w:ascii="Arial" w:hAnsi="Arial" w:cs="Arial"/>
          <w:sz w:val="24"/>
          <w:szCs w:val="24"/>
        </w:rPr>
      </w:pPr>
      <w:r w:rsidRPr="007576C2">
        <w:rPr>
          <w:rFonts w:ascii="Arial" w:hAnsi="Arial" w:cs="Arial"/>
          <w:noProof/>
          <w:sz w:val="24"/>
          <w:szCs w:val="24"/>
          <w:lang w:eastAsia="ru-RU"/>
        </w:rPr>
        <w:drawing>
          <wp:inline distT="0" distB="0" distL="0" distR="0">
            <wp:extent cx="6570980" cy="4648200"/>
            <wp:effectExtent l="19050" t="0" r="1270" b="0"/>
            <wp:docPr id="83" name="Рисунок 83" descr="https://www.centrmag.ru/catalog/mn61_200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www.centrmag.ru/catalog/mn61_200220.jpg"/>
                    <pic:cNvPicPr>
                      <a:picLocks noChangeAspect="1" noChangeArrowheads="1"/>
                    </pic:cNvPicPr>
                  </pic:nvPicPr>
                  <pic:blipFill>
                    <a:blip r:embed="rId18" cstate="print"/>
                    <a:srcRect/>
                    <a:stretch>
                      <a:fillRect/>
                    </a:stretch>
                  </pic:blipFill>
                  <pic:spPr bwMode="auto">
                    <a:xfrm>
                      <a:off x="0" y="0"/>
                      <a:ext cx="6570980" cy="4648200"/>
                    </a:xfrm>
                    <a:prstGeom prst="rect">
                      <a:avLst/>
                    </a:prstGeom>
                    <a:noFill/>
                    <a:ln w="9525">
                      <a:noFill/>
                      <a:miter lim="800000"/>
                      <a:headEnd/>
                      <a:tailEnd/>
                    </a:ln>
                  </pic:spPr>
                </pic:pic>
              </a:graphicData>
            </a:graphic>
          </wp:inline>
        </w:drawing>
      </w:r>
    </w:p>
    <w:p w:rsidR="00CC5B24" w:rsidRDefault="00CC5B24" w:rsidP="0061181D">
      <w:pPr>
        <w:rPr>
          <w:rFonts w:ascii="Arial" w:hAnsi="Arial" w:cs="Arial"/>
          <w:sz w:val="24"/>
          <w:szCs w:val="24"/>
        </w:rPr>
      </w:pPr>
      <w:r w:rsidRPr="00DF094C">
        <w:rPr>
          <w:rFonts w:ascii="Arial" w:hAnsi="Arial" w:cs="Arial"/>
          <w:sz w:val="24"/>
          <w:szCs w:val="24"/>
        </w:rPr>
        <w:lastRenderedPageBreak/>
        <w:t xml:space="preserve">      Карта учета отказов устройств телемеханики, в которой эксплуатационный персонал </w:t>
      </w:r>
      <w:r w:rsidR="002105E3">
        <w:rPr>
          <w:rFonts w:ascii="Arial" w:hAnsi="Arial" w:cs="Arial"/>
          <w:sz w:val="24"/>
          <w:szCs w:val="24"/>
        </w:rPr>
        <w:t xml:space="preserve">РРУ </w:t>
      </w:r>
      <w:r w:rsidRPr="00DF094C">
        <w:rPr>
          <w:rFonts w:ascii="Arial" w:hAnsi="Arial" w:cs="Arial"/>
          <w:sz w:val="24"/>
          <w:szCs w:val="24"/>
        </w:rPr>
        <w:t>делает запись о причинах нарушений (если это связано с  повреждением или сбоями).</w:t>
      </w:r>
    </w:p>
    <w:p w:rsidR="00CE0F95" w:rsidRPr="00DF094C" w:rsidRDefault="00CE0F95" w:rsidP="0061181D">
      <w:pPr>
        <w:rPr>
          <w:rFonts w:ascii="Arial" w:hAnsi="Arial" w:cs="Arial"/>
          <w:sz w:val="24"/>
          <w:szCs w:val="24"/>
        </w:rPr>
      </w:pPr>
    </w:p>
    <w:p w:rsidR="00CC5B24" w:rsidRPr="00D16434" w:rsidRDefault="001A6004" w:rsidP="00CC5B24">
      <w:pPr>
        <w:shd w:val="clear" w:color="auto" w:fill="FFFFEF"/>
        <w:spacing w:after="0" w:line="240" w:lineRule="auto"/>
        <w:jc w:val="center"/>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К</w:t>
      </w:r>
      <w:r w:rsidR="00CC5B24" w:rsidRPr="00D16434">
        <w:rPr>
          <w:rFonts w:ascii="Times New Roman" w:eastAsia="Times New Roman" w:hAnsi="Times New Roman" w:cs="Times New Roman"/>
          <w:color w:val="333333"/>
          <w:sz w:val="32"/>
          <w:szCs w:val="32"/>
          <w:lang w:eastAsia="ru-RU"/>
        </w:rPr>
        <w:t>АРТА УЧЕТА ОТКАЗОВ УСТРОЙСТВ ТЕЛЕМЕХАНИКИ</w:t>
      </w:r>
    </w:p>
    <w:p w:rsidR="00CC5B24" w:rsidRDefault="001A6004" w:rsidP="00CC5B24">
      <w:pPr>
        <w:rPr>
          <w:rFonts w:ascii="Arial" w:hAnsi="Arial" w:cs="Arial"/>
          <w:sz w:val="24"/>
          <w:szCs w:val="24"/>
        </w:rPr>
      </w:pPr>
      <w:r>
        <w:rPr>
          <w:rFonts w:ascii="Arial" w:hAnsi="Arial" w:cs="Arial"/>
          <w:sz w:val="24"/>
          <w:szCs w:val="24"/>
        </w:rPr>
        <w:t xml:space="preserve">         </w:t>
      </w:r>
      <w:r w:rsidRPr="001A6004">
        <w:rPr>
          <w:rFonts w:ascii="Arial" w:hAnsi="Arial" w:cs="Arial"/>
          <w:noProof/>
          <w:sz w:val="24"/>
          <w:szCs w:val="24"/>
          <w:lang w:eastAsia="ru-RU"/>
        </w:rPr>
        <w:drawing>
          <wp:inline distT="0" distB="0" distL="0" distR="0">
            <wp:extent cx="5283200" cy="3543300"/>
            <wp:effectExtent l="19050" t="0" r="0" b="0"/>
            <wp:docPr id="12" name="Рисунок 66" descr="https://dokipedia.ru/sites/default/files/doc_files/172/467/9/files/d7edcd6c-82e5-4823-a15b-5e676729fd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dokipedia.ru/sites/default/files/doc_files/172/467/9/files/d7edcd6c-82e5-4823-a15b-5e676729fd53.jpg"/>
                    <pic:cNvPicPr>
                      <a:picLocks noChangeAspect="1" noChangeArrowheads="1"/>
                    </pic:cNvPicPr>
                  </pic:nvPicPr>
                  <pic:blipFill>
                    <a:blip r:embed="rId19" cstate="print"/>
                    <a:srcRect/>
                    <a:stretch>
                      <a:fillRect/>
                    </a:stretch>
                  </pic:blipFill>
                  <pic:spPr bwMode="auto">
                    <a:xfrm>
                      <a:off x="0" y="0"/>
                      <a:ext cx="5283200" cy="3543300"/>
                    </a:xfrm>
                    <a:prstGeom prst="rect">
                      <a:avLst/>
                    </a:prstGeom>
                    <a:noFill/>
                    <a:ln w="9525">
                      <a:noFill/>
                      <a:miter lim="800000"/>
                      <a:headEnd/>
                      <a:tailEnd/>
                    </a:ln>
                  </pic:spPr>
                </pic:pic>
              </a:graphicData>
            </a:graphic>
          </wp:inline>
        </w:drawing>
      </w:r>
    </w:p>
    <w:p w:rsidR="001A6004" w:rsidRDefault="001A6004" w:rsidP="00CC5B24">
      <w:pPr>
        <w:rPr>
          <w:rFonts w:ascii="Arial" w:hAnsi="Arial" w:cs="Arial"/>
          <w:sz w:val="24"/>
          <w:szCs w:val="24"/>
        </w:rPr>
      </w:pPr>
    </w:p>
    <w:p w:rsidR="001A6004" w:rsidRDefault="001A6004" w:rsidP="00CC5B24">
      <w:pPr>
        <w:rPr>
          <w:rFonts w:ascii="Arial" w:hAnsi="Arial" w:cs="Arial"/>
          <w:sz w:val="24"/>
          <w:szCs w:val="24"/>
        </w:rPr>
      </w:pPr>
    </w:p>
    <w:p w:rsidR="00107C0A" w:rsidRDefault="001A6004" w:rsidP="00DF094C">
      <w:pPr>
        <w:jc w:val="both"/>
        <w:rPr>
          <w:rFonts w:ascii="Arial" w:hAnsi="Arial" w:cs="Arial"/>
          <w:color w:val="000000"/>
          <w:sz w:val="24"/>
          <w:szCs w:val="24"/>
        </w:rPr>
      </w:pPr>
      <w:r>
        <w:rPr>
          <w:rFonts w:ascii="Times New Roman" w:eastAsia="Times New Roman" w:hAnsi="Times New Roman" w:cs="Times New Roman"/>
          <w:color w:val="333333"/>
          <w:sz w:val="32"/>
          <w:szCs w:val="32"/>
          <w:lang w:eastAsia="ru-RU"/>
        </w:rPr>
        <w:t xml:space="preserve">     </w:t>
      </w:r>
      <w:r w:rsidR="00CC5B24">
        <w:rPr>
          <w:rFonts w:ascii="Times New Roman" w:eastAsia="Times New Roman" w:hAnsi="Times New Roman" w:cs="Times New Roman"/>
          <w:color w:val="333333"/>
          <w:sz w:val="32"/>
          <w:szCs w:val="32"/>
          <w:lang w:eastAsia="ru-RU"/>
        </w:rPr>
        <w:t xml:space="preserve">    </w:t>
      </w:r>
      <w:r w:rsidR="00CC5B24" w:rsidRPr="00DF094C">
        <w:rPr>
          <w:rFonts w:ascii="Arial" w:eastAsia="Times New Roman" w:hAnsi="Arial" w:cs="Arial"/>
          <w:color w:val="333333"/>
          <w:sz w:val="24"/>
          <w:szCs w:val="24"/>
          <w:lang w:eastAsia="ru-RU"/>
        </w:rPr>
        <w:t>К документации также относится технический паспорт, который содержит технические данные, характеризующие состояние аппаратуры. Протокол наладки устройства телемеханики, составленный при вводе устройства в эксплуатацию, является неотъемлемой частью технического паспорта. В паспорте отмечаются даты и содержание эксплуатационных проверок, проводимых в плановом порядке, а также фиксируются все имевшие место неисправности устройства телемеханики и приводятся диагностические программы поиска неисправностей, составленные обслуживающим персоналом.</w:t>
      </w:r>
      <w:r w:rsidR="00107C0A">
        <w:rPr>
          <w:rFonts w:ascii="Arial" w:eastAsia="Times New Roman" w:hAnsi="Arial" w:cs="Arial"/>
          <w:color w:val="333333"/>
          <w:sz w:val="24"/>
          <w:szCs w:val="24"/>
          <w:lang w:eastAsia="ru-RU"/>
        </w:rPr>
        <w:t xml:space="preserve"> </w:t>
      </w:r>
      <w:r w:rsidR="00107C0A" w:rsidRPr="00107C0A">
        <w:rPr>
          <w:rFonts w:ascii="Arial" w:hAnsi="Arial" w:cs="Arial"/>
          <w:color w:val="000000"/>
          <w:sz w:val="24"/>
          <w:szCs w:val="24"/>
        </w:rPr>
        <w:t>Оформление протокола проверки и внесение необходимых изменений в техническую документацию следует выполнить непосредственно после окончания работы.</w:t>
      </w:r>
    </w:p>
    <w:p w:rsidR="00D3400F" w:rsidRPr="00107C0A" w:rsidRDefault="00D3400F" w:rsidP="00DF094C">
      <w:pPr>
        <w:jc w:val="both"/>
        <w:rPr>
          <w:rFonts w:ascii="Arial" w:eastAsia="Times New Roman" w:hAnsi="Arial" w:cs="Arial"/>
          <w:color w:val="333333"/>
          <w:sz w:val="24"/>
          <w:szCs w:val="24"/>
          <w:lang w:eastAsia="ru-RU"/>
        </w:rPr>
      </w:pPr>
    </w:p>
    <w:p w:rsidR="00D3400F" w:rsidRPr="00D3400F" w:rsidRDefault="00D3400F" w:rsidP="00D3400F">
      <w:pPr>
        <w:ind w:firstLine="283"/>
        <w:jc w:val="both"/>
        <w:rPr>
          <w:rFonts w:ascii="Arial" w:hAnsi="Arial" w:cs="Arial"/>
          <w:color w:val="000000"/>
          <w:sz w:val="24"/>
          <w:szCs w:val="24"/>
        </w:rPr>
      </w:pPr>
      <w:r w:rsidRPr="00D3400F">
        <w:rPr>
          <w:rFonts w:ascii="Arial" w:hAnsi="Arial" w:cs="Arial"/>
          <w:color w:val="000000"/>
          <w:sz w:val="24"/>
          <w:szCs w:val="24"/>
        </w:rPr>
        <w:t>Учет работы всех устройств телемеханики необходим для оценки их состояния, эффективности и качества эксплуатации. Анализ данных учета позволяет совершенствовать применяемую аппаратуру и повышать уровень ее эксплуатации.</w:t>
      </w:r>
    </w:p>
    <w:p w:rsidR="00D3400F" w:rsidRPr="00D3400F" w:rsidRDefault="00BF2D6D" w:rsidP="00D3400F">
      <w:pPr>
        <w:ind w:firstLine="284"/>
        <w:jc w:val="both"/>
        <w:rPr>
          <w:rFonts w:ascii="Arial" w:hAnsi="Arial" w:cs="Arial"/>
          <w:color w:val="000000"/>
          <w:sz w:val="24"/>
          <w:szCs w:val="24"/>
        </w:rPr>
      </w:pPr>
      <w:r>
        <w:rPr>
          <w:rFonts w:ascii="Arial" w:hAnsi="Arial" w:cs="Arial"/>
          <w:color w:val="000000"/>
          <w:sz w:val="24"/>
          <w:szCs w:val="24"/>
        </w:rPr>
        <w:t xml:space="preserve">   </w:t>
      </w:r>
      <w:r w:rsidR="00D3400F" w:rsidRPr="00D3400F">
        <w:rPr>
          <w:rFonts w:ascii="Arial" w:hAnsi="Arial" w:cs="Arial"/>
          <w:color w:val="000000"/>
          <w:sz w:val="24"/>
          <w:szCs w:val="24"/>
        </w:rPr>
        <w:t>Учету подлежат все случаи неправильного действия и отказы устройств телемеханики.</w:t>
      </w:r>
    </w:p>
    <w:p w:rsidR="00D3400F" w:rsidRPr="00D3400F" w:rsidRDefault="00D3400F" w:rsidP="00D3400F">
      <w:pPr>
        <w:ind w:firstLine="284"/>
        <w:jc w:val="both"/>
        <w:rPr>
          <w:rFonts w:ascii="Arial" w:hAnsi="Arial" w:cs="Arial"/>
          <w:color w:val="000000"/>
          <w:sz w:val="24"/>
          <w:szCs w:val="24"/>
        </w:rPr>
      </w:pPr>
      <w:r w:rsidRPr="00D3400F">
        <w:rPr>
          <w:rFonts w:ascii="Arial" w:hAnsi="Arial" w:cs="Arial"/>
          <w:color w:val="000000"/>
          <w:sz w:val="24"/>
          <w:szCs w:val="24"/>
        </w:rPr>
        <w:t>Неправильные действия, отказы, большая погрешность ТИ за</w:t>
      </w:r>
      <w:r w:rsidR="00BF2D6D">
        <w:rPr>
          <w:rFonts w:ascii="Arial" w:hAnsi="Arial" w:cs="Arial"/>
          <w:color w:val="000000"/>
          <w:sz w:val="24"/>
          <w:szCs w:val="24"/>
        </w:rPr>
        <w:t xml:space="preserve">писываются диспетчером </w:t>
      </w:r>
      <w:r w:rsidRPr="00D3400F">
        <w:rPr>
          <w:rFonts w:ascii="Arial" w:hAnsi="Arial" w:cs="Arial"/>
          <w:color w:val="000000"/>
          <w:sz w:val="24"/>
          <w:szCs w:val="24"/>
        </w:rPr>
        <w:t xml:space="preserve"> в журнале релейной защиты, автоматики и телемеханики. Правильность действия и </w:t>
      </w:r>
      <w:r w:rsidRPr="00D3400F">
        <w:rPr>
          <w:rFonts w:ascii="Arial" w:hAnsi="Arial" w:cs="Arial"/>
          <w:color w:val="000000"/>
          <w:sz w:val="24"/>
          <w:szCs w:val="24"/>
        </w:rPr>
        <w:lastRenderedPageBreak/>
        <w:t>состояние устройств телемеханики диспетчер контролирует по лампам и табло диспетчерского пульта и щита, а также приборам ТИ.</w:t>
      </w:r>
    </w:p>
    <w:p w:rsidR="00BF2D6D" w:rsidRDefault="00D3400F" w:rsidP="00BF2D6D">
      <w:pPr>
        <w:jc w:val="both"/>
        <w:rPr>
          <w:rFonts w:ascii="Arial" w:hAnsi="Arial" w:cs="Arial"/>
          <w:color w:val="000000"/>
          <w:sz w:val="24"/>
          <w:szCs w:val="24"/>
        </w:rPr>
      </w:pPr>
      <w:r w:rsidRPr="00D3400F">
        <w:rPr>
          <w:rFonts w:ascii="Arial" w:hAnsi="Arial" w:cs="Arial"/>
          <w:color w:val="000000"/>
          <w:sz w:val="24"/>
          <w:szCs w:val="24"/>
        </w:rPr>
        <w:t xml:space="preserve"> </w:t>
      </w:r>
      <w:r w:rsidR="00BF2D6D">
        <w:rPr>
          <w:rFonts w:ascii="Arial" w:hAnsi="Arial" w:cs="Arial"/>
          <w:color w:val="000000"/>
          <w:sz w:val="24"/>
          <w:szCs w:val="24"/>
        </w:rPr>
        <w:t xml:space="preserve">     </w:t>
      </w:r>
      <w:r w:rsidRPr="00D3400F">
        <w:rPr>
          <w:rFonts w:ascii="Arial" w:hAnsi="Arial" w:cs="Arial"/>
          <w:color w:val="000000"/>
          <w:sz w:val="24"/>
          <w:szCs w:val="24"/>
        </w:rPr>
        <w:t>Характер нарушения действия устройств телемеханики классифицируется по следующим признакам:</w:t>
      </w:r>
      <w:r w:rsidR="00BF2D6D">
        <w:rPr>
          <w:rFonts w:ascii="Arial" w:hAnsi="Arial" w:cs="Arial"/>
          <w:color w:val="000000"/>
          <w:sz w:val="24"/>
          <w:szCs w:val="24"/>
        </w:rPr>
        <w:t xml:space="preserve">                                                                                                                           </w:t>
      </w:r>
    </w:p>
    <w:p w:rsidR="00D3400F" w:rsidRPr="00D3400F" w:rsidRDefault="00D3400F" w:rsidP="00BF2D6D">
      <w:pPr>
        <w:jc w:val="both"/>
        <w:rPr>
          <w:rFonts w:ascii="Arial" w:hAnsi="Arial" w:cs="Arial"/>
          <w:color w:val="000000"/>
          <w:sz w:val="24"/>
          <w:szCs w:val="24"/>
        </w:rPr>
      </w:pPr>
      <w:r w:rsidRPr="00D3400F">
        <w:rPr>
          <w:rFonts w:ascii="Arial" w:hAnsi="Arial" w:cs="Arial"/>
          <w:color w:val="000000"/>
          <w:sz w:val="24"/>
          <w:szCs w:val="24"/>
        </w:rPr>
        <w:t>а) отказ в передаче или получение ложной телесигнализации (с указанием сигнализируемого объекта);</w:t>
      </w:r>
    </w:p>
    <w:p w:rsidR="00D3400F" w:rsidRPr="00D3400F" w:rsidRDefault="00D3400F" w:rsidP="00BF2D6D">
      <w:pPr>
        <w:jc w:val="both"/>
        <w:rPr>
          <w:rFonts w:ascii="Arial" w:hAnsi="Arial" w:cs="Arial"/>
          <w:color w:val="000000"/>
          <w:sz w:val="24"/>
          <w:szCs w:val="24"/>
        </w:rPr>
      </w:pPr>
      <w:r w:rsidRPr="00D3400F">
        <w:rPr>
          <w:rFonts w:ascii="Arial" w:hAnsi="Arial" w:cs="Arial"/>
          <w:color w:val="000000"/>
          <w:sz w:val="24"/>
          <w:szCs w:val="24"/>
        </w:rPr>
        <w:t>б) отказ в передаче или ложное исполнение команды телеуправления (с указанием управляемого объекта);</w:t>
      </w:r>
    </w:p>
    <w:p w:rsidR="00D3400F" w:rsidRPr="00D3400F" w:rsidRDefault="00D3400F" w:rsidP="00BF2D6D">
      <w:pPr>
        <w:jc w:val="both"/>
        <w:rPr>
          <w:rFonts w:ascii="Arial" w:hAnsi="Arial" w:cs="Arial"/>
          <w:color w:val="000000"/>
          <w:sz w:val="24"/>
          <w:szCs w:val="24"/>
        </w:rPr>
      </w:pPr>
      <w:r w:rsidRPr="00D3400F">
        <w:rPr>
          <w:rFonts w:ascii="Arial" w:hAnsi="Arial" w:cs="Arial"/>
          <w:color w:val="000000"/>
          <w:sz w:val="24"/>
          <w:szCs w:val="24"/>
        </w:rPr>
        <w:t>в) отказ при вызове телеизмерения;</w:t>
      </w:r>
    </w:p>
    <w:p w:rsidR="00D3400F" w:rsidRPr="00D3400F" w:rsidRDefault="00D3400F" w:rsidP="00BF2D6D">
      <w:pPr>
        <w:jc w:val="both"/>
        <w:rPr>
          <w:rFonts w:ascii="Arial" w:hAnsi="Arial" w:cs="Arial"/>
          <w:color w:val="000000"/>
          <w:sz w:val="24"/>
          <w:szCs w:val="24"/>
        </w:rPr>
      </w:pPr>
      <w:r w:rsidRPr="00D3400F">
        <w:rPr>
          <w:rFonts w:ascii="Arial" w:hAnsi="Arial" w:cs="Arial"/>
          <w:color w:val="000000"/>
          <w:sz w:val="24"/>
          <w:szCs w:val="24"/>
        </w:rPr>
        <w:t>г) неустойчивые показания приборов ТИ;</w:t>
      </w:r>
    </w:p>
    <w:p w:rsidR="00D3400F" w:rsidRPr="00D3400F" w:rsidRDefault="00D3400F" w:rsidP="00BF2D6D">
      <w:pPr>
        <w:jc w:val="both"/>
        <w:rPr>
          <w:rFonts w:ascii="Arial" w:hAnsi="Arial" w:cs="Arial"/>
          <w:color w:val="000000"/>
          <w:sz w:val="24"/>
          <w:szCs w:val="24"/>
        </w:rPr>
      </w:pPr>
      <w:proofErr w:type="spellStart"/>
      <w:r w:rsidRPr="00D3400F">
        <w:rPr>
          <w:rFonts w:ascii="Arial" w:hAnsi="Arial" w:cs="Arial"/>
          <w:color w:val="000000"/>
          <w:sz w:val="24"/>
          <w:szCs w:val="24"/>
        </w:rPr>
        <w:t>д</w:t>
      </w:r>
      <w:proofErr w:type="spellEnd"/>
      <w:r w:rsidRPr="00D3400F">
        <w:rPr>
          <w:rFonts w:ascii="Arial" w:hAnsi="Arial" w:cs="Arial"/>
          <w:color w:val="000000"/>
          <w:sz w:val="24"/>
          <w:szCs w:val="24"/>
        </w:rPr>
        <w:t>) неправильные показания прибора (с указанием величины расхождения);</w:t>
      </w:r>
    </w:p>
    <w:p w:rsidR="00D3400F" w:rsidRPr="00D3400F" w:rsidRDefault="00D3400F" w:rsidP="00BF2D6D">
      <w:pPr>
        <w:jc w:val="both"/>
        <w:rPr>
          <w:rFonts w:ascii="Arial" w:hAnsi="Arial" w:cs="Arial"/>
          <w:color w:val="000000"/>
          <w:sz w:val="24"/>
          <w:szCs w:val="24"/>
        </w:rPr>
      </w:pPr>
      <w:r w:rsidRPr="00D3400F">
        <w:rPr>
          <w:rFonts w:ascii="Arial" w:hAnsi="Arial" w:cs="Arial"/>
          <w:color w:val="000000"/>
          <w:sz w:val="24"/>
          <w:szCs w:val="24"/>
        </w:rPr>
        <w:t>е) полный выход из работы устройств телемеханики.</w:t>
      </w:r>
    </w:p>
    <w:p w:rsidR="00D3400F" w:rsidRPr="00D3400F" w:rsidRDefault="00BF2D6D" w:rsidP="00D3400F">
      <w:pPr>
        <w:ind w:firstLine="284"/>
        <w:jc w:val="both"/>
        <w:rPr>
          <w:rFonts w:ascii="Arial" w:hAnsi="Arial" w:cs="Arial"/>
          <w:color w:val="000000"/>
          <w:sz w:val="24"/>
          <w:szCs w:val="24"/>
        </w:rPr>
      </w:pPr>
      <w:r>
        <w:rPr>
          <w:rFonts w:ascii="Arial" w:hAnsi="Arial" w:cs="Arial"/>
          <w:color w:val="000000"/>
          <w:sz w:val="24"/>
          <w:szCs w:val="24"/>
        </w:rPr>
        <w:t xml:space="preserve">   </w:t>
      </w:r>
      <w:r w:rsidR="00D3400F" w:rsidRPr="00D3400F">
        <w:rPr>
          <w:rFonts w:ascii="Arial" w:hAnsi="Arial" w:cs="Arial"/>
          <w:color w:val="000000"/>
          <w:sz w:val="24"/>
          <w:szCs w:val="24"/>
        </w:rPr>
        <w:t xml:space="preserve">С целью оценки надежности новых устройств телемеханики второго и третьего поколений, персонал, занятый техническим обслуживанием систем телемеханики, регистрирует отказы этих устройств в карте учета отказов. Данные по отказам следует начинать регистрировать после 100 ч </w:t>
      </w:r>
      <w:r>
        <w:rPr>
          <w:rFonts w:ascii="Arial" w:hAnsi="Arial" w:cs="Arial"/>
          <w:color w:val="000000"/>
          <w:sz w:val="24"/>
          <w:szCs w:val="24"/>
        </w:rPr>
        <w:t xml:space="preserve"> </w:t>
      </w:r>
      <w:r w:rsidR="00D3400F" w:rsidRPr="00D3400F">
        <w:rPr>
          <w:rFonts w:ascii="Arial" w:hAnsi="Arial" w:cs="Arial"/>
          <w:color w:val="000000"/>
          <w:sz w:val="24"/>
          <w:szCs w:val="24"/>
        </w:rPr>
        <w:t>эксплуатации налаженных устройств. Отказы по вине канала телемеханики в приведенной карте не учитываются.</w:t>
      </w:r>
    </w:p>
    <w:p w:rsidR="00D3400F" w:rsidRPr="00D3400F" w:rsidRDefault="00BF2D6D" w:rsidP="00D3400F">
      <w:pPr>
        <w:ind w:firstLine="284"/>
        <w:jc w:val="both"/>
        <w:rPr>
          <w:rFonts w:ascii="Arial" w:hAnsi="Arial" w:cs="Arial"/>
          <w:color w:val="000000"/>
          <w:sz w:val="24"/>
          <w:szCs w:val="24"/>
        </w:rPr>
      </w:pPr>
      <w:r>
        <w:rPr>
          <w:rFonts w:ascii="Arial" w:hAnsi="Arial" w:cs="Arial"/>
          <w:color w:val="000000"/>
          <w:sz w:val="24"/>
          <w:szCs w:val="24"/>
        </w:rPr>
        <w:t xml:space="preserve">    </w:t>
      </w:r>
      <w:r w:rsidR="00D3400F" w:rsidRPr="00D3400F">
        <w:rPr>
          <w:rFonts w:ascii="Arial" w:hAnsi="Arial" w:cs="Arial"/>
          <w:color w:val="000000"/>
          <w:sz w:val="24"/>
          <w:szCs w:val="24"/>
        </w:rPr>
        <w:t>Следующие нарушения действия устройств телемеханики следует учитывать как непосредственную вину персонала, занятого обслуживанием устройств телемеханики:</w:t>
      </w:r>
    </w:p>
    <w:p w:rsidR="00D3400F" w:rsidRPr="00D3400F" w:rsidRDefault="00D3400F" w:rsidP="00D3400F">
      <w:pPr>
        <w:ind w:firstLine="284"/>
        <w:jc w:val="both"/>
        <w:rPr>
          <w:rFonts w:ascii="Arial" w:hAnsi="Arial" w:cs="Arial"/>
          <w:color w:val="000000"/>
          <w:sz w:val="24"/>
          <w:szCs w:val="24"/>
        </w:rPr>
      </w:pPr>
      <w:r w:rsidRPr="00D3400F">
        <w:rPr>
          <w:rFonts w:ascii="Arial" w:hAnsi="Arial" w:cs="Arial"/>
          <w:color w:val="000000"/>
          <w:sz w:val="24"/>
          <w:szCs w:val="24"/>
        </w:rPr>
        <w:t>а) ошибки персонала при проверках, регулировках устройств телемеханики;</w:t>
      </w:r>
    </w:p>
    <w:p w:rsidR="00D3400F" w:rsidRPr="00D3400F" w:rsidRDefault="00D3400F" w:rsidP="00D3400F">
      <w:pPr>
        <w:ind w:firstLine="284"/>
        <w:jc w:val="both"/>
        <w:rPr>
          <w:rFonts w:ascii="Arial" w:hAnsi="Arial" w:cs="Arial"/>
          <w:color w:val="000000"/>
          <w:sz w:val="24"/>
          <w:szCs w:val="24"/>
        </w:rPr>
      </w:pPr>
      <w:r w:rsidRPr="00D3400F">
        <w:rPr>
          <w:rFonts w:ascii="Arial" w:hAnsi="Arial" w:cs="Arial"/>
          <w:color w:val="000000"/>
          <w:sz w:val="24"/>
          <w:szCs w:val="24"/>
        </w:rPr>
        <w:t>б) несвоевременное устранение выявленных дефектов;</w:t>
      </w:r>
    </w:p>
    <w:p w:rsidR="00D3400F" w:rsidRPr="00D3400F" w:rsidRDefault="00D3400F" w:rsidP="00D3400F">
      <w:pPr>
        <w:ind w:firstLine="284"/>
        <w:jc w:val="both"/>
        <w:rPr>
          <w:rFonts w:ascii="Arial" w:hAnsi="Arial" w:cs="Arial"/>
          <w:color w:val="000000"/>
          <w:sz w:val="24"/>
          <w:szCs w:val="24"/>
        </w:rPr>
      </w:pPr>
      <w:r w:rsidRPr="00D3400F">
        <w:rPr>
          <w:rFonts w:ascii="Arial" w:hAnsi="Arial" w:cs="Arial"/>
          <w:color w:val="000000"/>
          <w:sz w:val="24"/>
          <w:szCs w:val="24"/>
        </w:rPr>
        <w:t>в) ошибки в инструкциях (или отсутствие инструкций) для оперативного персонала, вследствие чего произошло неправильное действие устройства телемеханики.</w:t>
      </w:r>
    </w:p>
    <w:p w:rsidR="00D3400F" w:rsidRPr="00D3400F" w:rsidRDefault="00BF2D6D" w:rsidP="00D3400F">
      <w:pPr>
        <w:ind w:firstLine="284"/>
        <w:jc w:val="both"/>
        <w:rPr>
          <w:rFonts w:ascii="Arial" w:hAnsi="Arial" w:cs="Arial"/>
          <w:color w:val="000000"/>
          <w:sz w:val="24"/>
          <w:szCs w:val="24"/>
        </w:rPr>
      </w:pPr>
      <w:r>
        <w:rPr>
          <w:rFonts w:ascii="Arial" w:hAnsi="Arial" w:cs="Arial"/>
          <w:color w:val="000000"/>
          <w:sz w:val="24"/>
          <w:szCs w:val="24"/>
        </w:rPr>
        <w:t xml:space="preserve">  </w:t>
      </w:r>
      <w:r w:rsidR="00D3400F" w:rsidRPr="00D3400F">
        <w:rPr>
          <w:rFonts w:ascii="Arial" w:hAnsi="Arial" w:cs="Arial"/>
          <w:color w:val="000000"/>
          <w:sz w:val="24"/>
          <w:szCs w:val="24"/>
        </w:rPr>
        <w:t xml:space="preserve"> Оценка действия и состояния устройств телемеханики производится на основании записей в журнале релейной защиты, автоматики и телемеханики.</w:t>
      </w:r>
    </w:p>
    <w:p w:rsidR="00D3400F" w:rsidRPr="00D3400F" w:rsidRDefault="00D3400F" w:rsidP="00D3400F">
      <w:pPr>
        <w:ind w:firstLine="284"/>
        <w:jc w:val="both"/>
        <w:rPr>
          <w:rFonts w:ascii="Arial" w:hAnsi="Arial" w:cs="Arial"/>
          <w:color w:val="000000"/>
          <w:sz w:val="24"/>
          <w:szCs w:val="24"/>
        </w:rPr>
      </w:pPr>
      <w:r w:rsidRPr="00D3400F">
        <w:rPr>
          <w:rFonts w:ascii="Arial" w:hAnsi="Arial" w:cs="Arial"/>
          <w:color w:val="000000"/>
          <w:sz w:val="24"/>
          <w:szCs w:val="24"/>
        </w:rPr>
        <w:t>Для оценки устанавливаются следующие показатели:</w:t>
      </w:r>
    </w:p>
    <w:p w:rsidR="00D3400F" w:rsidRPr="00D3400F" w:rsidRDefault="00D3400F" w:rsidP="00D3400F">
      <w:pPr>
        <w:ind w:firstLine="284"/>
        <w:jc w:val="both"/>
        <w:rPr>
          <w:rFonts w:ascii="Arial" w:hAnsi="Arial" w:cs="Arial"/>
          <w:color w:val="000000"/>
          <w:sz w:val="24"/>
          <w:szCs w:val="24"/>
        </w:rPr>
      </w:pPr>
      <w:r w:rsidRPr="00D3400F">
        <w:rPr>
          <w:rFonts w:ascii="Arial" w:hAnsi="Arial" w:cs="Arial"/>
          <w:color w:val="000000"/>
          <w:sz w:val="24"/>
          <w:szCs w:val="24"/>
        </w:rPr>
        <w:t>а) число повреждений;</w:t>
      </w:r>
    </w:p>
    <w:p w:rsidR="00D3400F" w:rsidRPr="00D3400F" w:rsidRDefault="00D3400F" w:rsidP="00D3400F">
      <w:pPr>
        <w:ind w:firstLine="284"/>
        <w:jc w:val="both"/>
        <w:rPr>
          <w:rFonts w:ascii="Arial" w:hAnsi="Arial" w:cs="Arial"/>
          <w:color w:val="000000"/>
          <w:sz w:val="24"/>
          <w:szCs w:val="24"/>
        </w:rPr>
      </w:pPr>
      <w:r w:rsidRPr="00D3400F">
        <w:rPr>
          <w:rFonts w:ascii="Arial" w:hAnsi="Arial" w:cs="Arial"/>
          <w:color w:val="000000"/>
          <w:sz w:val="24"/>
          <w:szCs w:val="24"/>
        </w:rPr>
        <w:t>б) число случаев неправильных действий;</w:t>
      </w:r>
    </w:p>
    <w:p w:rsidR="00D3400F" w:rsidRPr="00D3400F" w:rsidRDefault="00D3400F" w:rsidP="00D3400F">
      <w:pPr>
        <w:ind w:firstLine="284"/>
        <w:jc w:val="both"/>
        <w:rPr>
          <w:rFonts w:ascii="Arial" w:hAnsi="Arial" w:cs="Arial"/>
          <w:color w:val="000000"/>
          <w:sz w:val="24"/>
          <w:szCs w:val="24"/>
        </w:rPr>
      </w:pPr>
      <w:r w:rsidRPr="00D3400F">
        <w:rPr>
          <w:rFonts w:ascii="Arial" w:hAnsi="Arial" w:cs="Arial"/>
          <w:color w:val="000000"/>
          <w:sz w:val="24"/>
          <w:szCs w:val="24"/>
        </w:rPr>
        <w:t>в) коэффициент простоя.</w:t>
      </w:r>
    </w:p>
    <w:p w:rsidR="00277901" w:rsidRDefault="00BF2D6D" w:rsidP="00CA28D0">
      <w:pPr>
        <w:ind w:firstLine="283"/>
        <w:jc w:val="both"/>
        <w:rPr>
          <w:rFonts w:ascii="Arial" w:hAnsi="Arial" w:cs="Arial"/>
          <w:color w:val="000000"/>
          <w:sz w:val="24"/>
          <w:szCs w:val="24"/>
        </w:rPr>
      </w:pPr>
      <w:r w:rsidRPr="00BF2D6D">
        <w:rPr>
          <w:rFonts w:ascii="Arial" w:hAnsi="Arial" w:cs="Arial"/>
          <w:i/>
          <w:color w:val="000000"/>
          <w:sz w:val="24"/>
          <w:szCs w:val="24"/>
        </w:rPr>
        <w:t xml:space="preserve">   </w:t>
      </w:r>
      <w:r w:rsidR="00D3400F" w:rsidRPr="00BF2D6D">
        <w:rPr>
          <w:rFonts w:ascii="Arial" w:hAnsi="Arial" w:cs="Arial"/>
          <w:i/>
          <w:color w:val="000000"/>
          <w:sz w:val="24"/>
          <w:szCs w:val="24"/>
        </w:rPr>
        <w:t>Показатели работы</w:t>
      </w:r>
      <w:r w:rsidR="00D3400F" w:rsidRPr="00AE558F">
        <w:rPr>
          <w:rFonts w:ascii="Arial" w:hAnsi="Arial" w:cs="Arial"/>
          <w:color w:val="000000"/>
          <w:sz w:val="24"/>
          <w:szCs w:val="24"/>
        </w:rPr>
        <w:t xml:space="preserve"> устройств телемеханики и результаты анализа их эксплуатации </w:t>
      </w:r>
      <w:r w:rsidR="00D3400F" w:rsidRPr="00BF2D6D">
        <w:rPr>
          <w:rFonts w:ascii="Arial" w:hAnsi="Arial" w:cs="Arial"/>
          <w:color w:val="000000"/>
          <w:sz w:val="24"/>
          <w:szCs w:val="24"/>
          <w:u w:val="single"/>
        </w:rPr>
        <w:t>сводятся в годовой отчет</w:t>
      </w:r>
      <w:r w:rsidR="00D3400F" w:rsidRPr="00AE558F">
        <w:rPr>
          <w:rFonts w:ascii="Arial" w:hAnsi="Arial" w:cs="Arial"/>
          <w:color w:val="000000"/>
          <w:sz w:val="24"/>
          <w:szCs w:val="24"/>
        </w:rPr>
        <w:t>. К отчетам должны быть приложены карты учета отказов.</w:t>
      </w:r>
    </w:p>
    <w:p w:rsidR="00934511" w:rsidRDefault="00934511" w:rsidP="00CA28D0">
      <w:pPr>
        <w:ind w:firstLine="283"/>
        <w:jc w:val="both"/>
        <w:rPr>
          <w:rFonts w:ascii="Arial" w:hAnsi="Arial" w:cs="Arial"/>
          <w:color w:val="000000"/>
          <w:sz w:val="24"/>
          <w:szCs w:val="24"/>
        </w:rPr>
      </w:pPr>
    </w:p>
    <w:p w:rsidR="00934511" w:rsidRPr="00934511" w:rsidRDefault="00934511" w:rsidP="00934511">
      <w:pPr>
        <w:spacing w:after="0"/>
        <w:ind w:left="567" w:firstLine="426"/>
        <w:rPr>
          <w:rFonts w:ascii="Arial" w:hAnsi="Arial" w:cs="Arial"/>
          <w:sz w:val="24"/>
          <w:szCs w:val="24"/>
        </w:rPr>
      </w:pPr>
      <w:r w:rsidRPr="00934511">
        <w:rPr>
          <w:rFonts w:ascii="Arial" w:hAnsi="Arial" w:cs="Arial"/>
          <w:sz w:val="24"/>
          <w:szCs w:val="24"/>
        </w:rPr>
        <w:lastRenderedPageBreak/>
        <w:t>При выполнении любых работ необходимо неукоснительно выполнять организационные и технические мероприятия.</w:t>
      </w:r>
    </w:p>
    <w:p w:rsidR="00934511" w:rsidRPr="00934511" w:rsidRDefault="00934511" w:rsidP="00934511">
      <w:pPr>
        <w:spacing w:after="0"/>
        <w:ind w:left="567" w:firstLine="426"/>
        <w:rPr>
          <w:rFonts w:ascii="Arial" w:hAnsi="Arial" w:cs="Arial"/>
          <w:color w:val="000000"/>
          <w:sz w:val="24"/>
          <w:szCs w:val="24"/>
        </w:rPr>
      </w:pPr>
      <w:r w:rsidRPr="00934511">
        <w:rPr>
          <w:rFonts w:ascii="Arial" w:hAnsi="Arial" w:cs="Arial"/>
          <w:color w:val="000000"/>
          <w:sz w:val="24"/>
          <w:szCs w:val="24"/>
        </w:rPr>
        <w:t xml:space="preserve"> К организационным мероприятиям относятся:</w:t>
      </w:r>
    </w:p>
    <w:p w:rsidR="00934511" w:rsidRPr="00934511" w:rsidRDefault="00934511" w:rsidP="00934511">
      <w:pPr>
        <w:spacing w:after="0"/>
        <w:ind w:left="567" w:firstLine="426"/>
        <w:rPr>
          <w:rFonts w:ascii="Arial" w:hAnsi="Arial" w:cs="Arial"/>
          <w:color w:val="000000"/>
          <w:sz w:val="24"/>
          <w:szCs w:val="24"/>
        </w:rPr>
      </w:pPr>
      <w:r w:rsidRPr="00934511">
        <w:rPr>
          <w:rFonts w:ascii="Arial" w:hAnsi="Arial" w:cs="Arial"/>
          <w:color w:val="000000"/>
          <w:sz w:val="24"/>
          <w:szCs w:val="24"/>
        </w:rPr>
        <w:t>- оформление работы нарядом</w:t>
      </w:r>
      <w:r>
        <w:rPr>
          <w:rFonts w:ascii="Arial" w:hAnsi="Arial" w:cs="Arial"/>
          <w:color w:val="000000"/>
          <w:sz w:val="24"/>
          <w:szCs w:val="24"/>
        </w:rPr>
        <w:t xml:space="preserve"> (ЭУ-44)</w:t>
      </w:r>
      <w:r w:rsidRPr="00934511">
        <w:rPr>
          <w:rFonts w:ascii="Arial" w:hAnsi="Arial" w:cs="Arial"/>
          <w:color w:val="000000"/>
          <w:sz w:val="24"/>
          <w:szCs w:val="24"/>
        </w:rPr>
        <w:t xml:space="preserve">, распоряжением, в порядке текущей эксплуатации или приказом </w:t>
      </w:r>
      <w:proofErr w:type="spellStart"/>
      <w:r w:rsidRPr="00934511">
        <w:rPr>
          <w:rFonts w:ascii="Arial" w:hAnsi="Arial" w:cs="Arial"/>
          <w:color w:val="000000"/>
          <w:sz w:val="24"/>
          <w:szCs w:val="24"/>
        </w:rPr>
        <w:t>энергодиспетчера</w:t>
      </w:r>
      <w:proofErr w:type="spellEnd"/>
      <w:r w:rsidRPr="00934511">
        <w:rPr>
          <w:rFonts w:ascii="Arial" w:hAnsi="Arial" w:cs="Arial"/>
          <w:color w:val="000000"/>
          <w:sz w:val="24"/>
          <w:szCs w:val="24"/>
        </w:rPr>
        <w:t>;</w:t>
      </w:r>
    </w:p>
    <w:p w:rsidR="00934511" w:rsidRPr="00934511" w:rsidRDefault="00934511" w:rsidP="00934511">
      <w:pPr>
        <w:spacing w:after="0"/>
        <w:ind w:left="567" w:firstLine="426"/>
        <w:rPr>
          <w:rFonts w:ascii="Arial" w:hAnsi="Arial" w:cs="Arial"/>
          <w:color w:val="000000"/>
          <w:sz w:val="24"/>
          <w:szCs w:val="24"/>
        </w:rPr>
      </w:pPr>
      <w:r w:rsidRPr="00934511">
        <w:rPr>
          <w:rFonts w:ascii="Arial" w:hAnsi="Arial" w:cs="Arial"/>
          <w:color w:val="000000"/>
          <w:sz w:val="24"/>
          <w:szCs w:val="24"/>
        </w:rPr>
        <w:t xml:space="preserve">- проведение </w:t>
      </w:r>
      <w:proofErr w:type="gramStart"/>
      <w:r w:rsidRPr="00934511">
        <w:rPr>
          <w:rFonts w:ascii="Arial" w:hAnsi="Arial" w:cs="Arial"/>
          <w:color w:val="000000"/>
          <w:sz w:val="24"/>
          <w:szCs w:val="24"/>
        </w:rPr>
        <w:t>выдающим</w:t>
      </w:r>
      <w:proofErr w:type="gramEnd"/>
      <w:r w:rsidRPr="00934511">
        <w:rPr>
          <w:rFonts w:ascii="Arial" w:hAnsi="Arial" w:cs="Arial"/>
          <w:color w:val="000000"/>
          <w:sz w:val="24"/>
          <w:szCs w:val="24"/>
        </w:rPr>
        <w:t xml:space="preserve"> наряд, распоряжение инструктажа производителю работ (наблюдающему);</w:t>
      </w:r>
    </w:p>
    <w:p w:rsidR="00934511" w:rsidRPr="00934511" w:rsidRDefault="00934511" w:rsidP="00934511">
      <w:pPr>
        <w:spacing w:after="0"/>
        <w:ind w:left="567" w:firstLine="426"/>
        <w:rPr>
          <w:rFonts w:ascii="Arial" w:hAnsi="Arial" w:cs="Arial"/>
          <w:color w:val="000000"/>
          <w:sz w:val="24"/>
          <w:szCs w:val="24"/>
        </w:rPr>
      </w:pPr>
      <w:r w:rsidRPr="00934511">
        <w:rPr>
          <w:rFonts w:ascii="Arial" w:hAnsi="Arial" w:cs="Arial"/>
          <w:color w:val="000000"/>
          <w:sz w:val="24"/>
          <w:szCs w:val="24"/>
        </w:rPr>
        <w:t>- выдача разрешения на подготовку места работы (приказ, согласование);</w:t>
      </w:r>
    </w:p>
    <w:p w:rsidR="00934511" w:rsidRPr="00934511" w:rsidRDefault="00934511" w:rsidP="00934511">
      <w:pPr>
        <w:spacing w:after="0"/>
        <w:ind w:left="567" w:firstLine="426"/>
        <w:rPr>
          <w:rFonts w:ascii="Arial" w:hAnsi="Arial" w:cs="Arial"/>
          <w:color w:val="000000"/>
          <w:sz w:val="24"/>
          <w:szCs w:val="24"/>
        </w:rPr>
      </w:pPr>
      <w:r w:rsidRPr="00934511">
        <w:rPr>
          <w:rFonts w:ascii="Arial" w:hAnsi="Arial" w:cs="Arial"/>
          <w:color w:val="000000"/>
          <w:sz w:val="24"/>
          <w:szCs w:val="24"/>
        </w:rPr>
        <w:t>- допуск к работе;</w:t>
      </w:r>
    </w:p>
    <w:p w:rsidR="00934511" w:rsidRPr="00934511" w:rsidRDefault="00934511" w:rsidP="00934511">
      <w:pPr>
        <w:spacing w:after="0"/>
        <w:ind w:left="567" w:firstLine="426"/>
        <w:rPr>
          <w:rFonts w:ascii="Arial" w:hAnsi="Arial" w:cs="Arial"/>
          <w:color w:val="000000"/>
          <w:sz w:val="24"/>
          <w:szCs w:val="24"/>
        </w:rPr>
      </w:pPr>
      <w:r w:rsidRPr="00934511">
        <w:rPr>
          <w:rFonts w:ascii="Arial" w:hAnsi="Arial" w:cs="Arial"/>
          <w:color w:val="000000"/>
          <w:sz w:val="24"/>
          <w:szCs w:val="24"/>
        </w:rPr>
        <w:t>- инструктаж членам бригады;</w:t>
      </w:r>
    </w:p>
    <w:p w:rsidR="00934511" w:rsidRPr="00934511" w:rsidRDefault="00934511" w:rsidP="00934511">
      <w:pPr>
        <w:spacing w:after="0"/>
        <w:ind w:left="567" w:firstLine="426"/>
        <w:rPr>
          <w:rFonts w:ascii="Arial" w:hAnsi="Arial" w:cs="Arial"/>
          <w:color w:val="000000"/>
          <w:sz w:val="24"/>
          <w:szCs w:val="24"/>
        </w:rPr>
      </w:pPr>
      <w:r w:rsidRPr="00934511">
        <w:rPr>
          <w:rFonts w:ascii="Arial" w:hAnsi="Arial" w:cs="Arial"/>
          <w:color w:val="000000"/>
          <w:sz w:val="24"/>
          <w:szCs w:val="24"/>
        </w:rPr>
        <w:t>- надзор во время работы;</w:t>
      </w:r>
    </w:p>
    <w:p w:rsidR="00934511" w:rsidRPr="00934511" w:rsidRDefault="00934511" w:rsidP="00934511">
      <w:pPr>
        <w:spacing w:after="0"/>
        <w:ind w:left="567" w:firstLine="426"/>
        <w:rPr>
          <w:rFonts w:ascii="Arial" w:hAnsi="Arial" w:cs="Arial"/>
          <w:color w:val="000000"/>
          <w:sz w:val="24"/>
          <w:szCs w:val="24"/>
        </w:rPr>
      </w:pPr>
      <w:r w:rsidRPr="00934511">
        <w:rPr>
          <w:rFonts w:ascii="Arial" w:hAnsi="Arial" w:cs="Arial"/>
          <w:color w:val="000000"/>
          <w:sz w:val="24"/>
          <w:szCs w:val="24"/>
        </w:rPr>
        <w:t>- оформление перерывов в работе, переводов на другое рабочее место, окончания работы.</w:t>
      </w:r>
    </w:p>
    <w:p w:rsidR="00934511" w:rsidRPr="00934511" w:rsidRDefault="00934511" w:rsidP="00934511">
      <w:pPr>
        <w:spacing w:after="0"/>
        <w:ind w:left="567" w:firstLine="426"/>
        <w:rPr>
          <w:rFonts w:ascii="Arial" w:hAnsi="Arial" w:cs="Arial"/>
          <w:color w:val="000000"/>
          <w:sz w:val="24"/>
          <w:szCs w:val="24"/>
        </w:rPr>
      </w:pPr>
      <w:r w:rsidRPr="00934511">
        <w:rPr>
          <w:rFonts w:ascii="Arial" w:hAnsi="Arial" w:cs="Arial"/>
          <w:color w:val="000000"/>
          <w:sz w:val="24"/>
          <w:szCs w:val="24"/>
        </w:rPr>
        <w:tab/>
        <w:t>К техническим мероприятиям относится:</w:t>
      </w:r>
    </w:p>
    <w:p w:rsidR="00934511" w:rsidRPr="00934511" w:rsidRDefault="00934511" w:rsidP="00934511">
      <w:pPr>
        <w:spacing w:after="0"/>
        <w:ind w:left="567" w:firstLine="426"/>
        <w:rPr>
          <w:rFonts w:ascii="Arial" w:hAnsi="Arial" w:cs="Arial"/>
          <w:color w:val="000000"/>
          <w:sz w:val="24"/>
          <w:szCs w:val="24"/>
        </w:rPr>
      </w:pPr>
      <w:r w:rsidRPr="00934511">
        <w:rPr>
          <w:rFonts w:ascii="Arial" w:hAnsi="Arial" w:cs="Arial"/>
          <w:color w:val="000000"/>
          <w:sz w:val="24"/>
          <w:szCs w:val="24"/>
        </w:rPr>
        <w:t>- производство необходимых отключений и принятие мер, препятствующих подаче напряжения на место работы вследствие ошибочного или самопроизвольного включения коммутационной аппаратуры;</w:t>
      </w:r>
    </w:p>
    <w:p w:rsidR="00934511" w:rsidRPr="00934511" w:rsidRDefault="00934511" w:rsidP="00934511">
      <w:pPr>
        <w:spacing w:after="0"/>
        <w:ind w:left="567" w:firstLine="426"/>
        <w:rPr>
          <w:rFonts w:ascii="Arial" w:hAnsi="Arial" w:cs="Arial"/>
          <w:color w:val="000000"/>
          <w:sz w:val="24"/>
          <w:szCs w:val="24"/>
        </w:rPr>
      </w:pPr>
      <w:r w:rsidRPr="00934511">
        <w:rPr>
          <w:rFonts w:ascii="Arial" w:hAnsi="Arial" w:cs="Arial"/>
          <w:color w:val="000000"/>
          <w:sz w:val="24"/>
          <w:szCs w:val="24"/>
        </w:rPr>
        <w:t>- вывеска запрещающих плакатов на приводах ручного и на ключах (кнопках) дистанционного управления коммутационной аппаратурой;</w:t>
      </w:r>
    </w:p>
    <w:p w:rsidR="00934511" w:rsidRPr="00934511" w:rsidRDefault="00934511" w:rsidP="00934511">
      <w:pPr>
        <w:spacing w:after="0"/>
        <w:ind w:left="567" w:firstLine="426"/>
        <w:rPr>
          <w:rFonts w:ascii="Arial" w:hAnsi="Arial" w:cs="Arial"/>
          <w:color w:val="000000"/>
          <w:sz w:val="24"/>
          <w:szCs w:val="24"/>
        </w:rPr>
      </w:pPr>
      <w:r w:rsidRPr="00934511">
        <w:rPr>
          <w:rFonts w:ascii="Arial" w:hAnsi="Arial" w:cs="Arial"/>
          <w:color w:val="000000"/>
          <w:sz w:val="24"/>
          <w:szCs w:val="24"/>
        </w:rPr>
        <w:t>- проверка отсутствия напряжения на отключенных токоведущих частях;</w:t>
      </w:r>
    </w:p>
    <w:p w:rsidR="00934511" w:rsidRPr="00934511" w:rsidRDefault="00934511" w:rsidP="00934511">
      <w:pPr>
        <w:spacing w:after="0"/>
        <w:ind w:left="567" w:firstLine="426"/>
        <w:rPr>
          <w:rFonts w:ascii="Arial" w:hAnsi="Arial" w:cs="Arial"/>
          <w:color w:val="000000"/>
          <w:sz w:val="24"/>
          <w:szCs w:val="24"/>
        </w:rPr>
      </w:pPr>
      <w:r w:rsidRPr="00934511">
        <w:rPr>
          <w:rFonts w:ascii="Arial" w:hAnsi="Arial" w:cs="Arial"/>
          <w:color w:val="000000"/>
          <w:sz w:val="24"/>
          <w:szCs w:val="24"/>
        </w:rPr>
        <w:t>- заземление отключенных токоведущих частей включением заземляющих ножей и наложением переносных заземлений;</w:t>
      </w:r>
    </w:p>
    <w:p w:rsidR="00934511" w:rsidRPr="00934511" w:rsidRDefault="00934511" w:rsidP="00934511">
      <w:pPr>
        <w:spacing w:after="0"/>
        <w:ind w:left="567" w:firstLine="426"/>
        <w:rPr>
          <w:rFonts w:ascii="Arial" w:hAnsi="Arial" w:cs="Arial"/>
          <w:color w:val="000000"/>
          <w:sz w:val="24"/>
          <w:szCs w:val="24"/>
        </w:rPr>
      </w:pPr>
      <w:r w:rsidRPr="00934511">
        <w:rPr>
          <w:rFonts w:ascii="Arial" w:hAnsi="Arial" w:cs="Arial"/>
          <w:color w:val="000000"/>
          <w:sz w:val="24"/>
          <w:szCs w:val="24"/>
        </w:rPr>
        <w:t>- вывеска предупреждающих, предписывающих и указательных плакатов;</w:t>
      </w:r>
    </w:p>
    <w:p w:rsidR="00934511" w:rsidRPr="00934511" w:rsidRDefault="00934511" w:rsidP="00934511">
      <w:pPr>
        <w:spacing w:after="0"/>
        <w:ind w:left="567" w:firstLine="426"/>
        <w:rPr>
          <w:rFonts w:ascii="Arial" w:hAnsi="Arial" w:cs="Arial"/>
          <w:color w:val="000000"/>
          <w:sz w:val="24"/>
          <w:szCs w:val="24"/>
        </w:rPr>
      </w:pPr>
      <w:r w:rsidRPr="00934511">
        <w:rPr>
          <w:rFonts w:ascii="Arial" w:hAnsi="Arial" w:cs="Arial"/>
          <w:color w:val="000000"/>
          <w:sz w:val="24"/>
          <w:szCs w:val="24"/>
        </w:rPr>
        <w:t>- ограждение, при необходимости, рабочего места и оставшихся под напряжением токоведущих частей.</w:t>
      </w:r>
    </w:p>
    <w:p w:rsidR="00934511" w:rsidRPr="00934511" w:rsidRDefault="00934511" w:rsidP="00934511">
      <w:pPr>
        <w:spacing w:after="0"/>
        <w:ind w:left="567" w:firstLine="426"/>
        <w:jc w:val="both"/>
        <w:rPr>
          <w:rFonts w:ascii="Arial" w:hAnsi="Arial" w:cs="Arial"/>
          <w:sz w:val="24"/>
          <w:szCs w:val="24"/>
        </w:rPr>
      </w:pPr>
    </w:p>
    <w:sectPr w:rsidR="00934511" w:rsidRPr="00934511" w:rsidSect="0032142E">
      <w:footerReference w:type="default" r:id="rId20"/>
      <w:pgSz w:w="11906" w:h="16838"/>
      <w:pgMar w:top="1134" w:right="42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18D" w:rsidRDefault="0080718D" w:rsidP="00C22516">
      <w:pPr>
        <w:spacing w:after="0" w:line="240" w:lineRule="auto"/>
      </w:pPr>
      <w:r>
        <w:separator/>
      </w:r>
    </w:p>
  </w:endnote>
  <w:endnote w:type="continuationSeparator" w:id="0">
    <w:p w:rsidR="0080718D" w:rsidRDefault="0080718D" w:rsidP="00C225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68242"/>
      <w:docPartObj>
        <w:docPartGallery w:val="Page Numbers (Bottom of Page)"/>
        <w:docPartUnique/>
      </w:docPartObj>
    </w:sdtPr>
    <w:sdtContent>
      <w:p w:rsidR="001A6004" w:rsidRDefault="00CD0459">
        <w:pPr>
          <w:pStyle w:val="af0"/>
          <w:jc w:val="right"/>
        </w:pPr>
        <w:fldSimple w:instr=" PAGE   \* MERGEFORMAT ">
          <w:r w:rsidR="00934511">
            <w:rPr>
              <w:noProof/>
            </w:rPr>
            <w:t>2</w:t>
          </w:r>
        </w:fldSimple>
      </w:p>
    </w:sdtContent>
  </w:sdt>
  <w:p w:rsidR="001A6004" w:rsidRDefault="001A6004">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18D" w:rsidRDefault="0080718D" w:rsidP="00C22516">
      <w:pPr>
        <w:spacing w:after="0" w:line="240" w:lineRule="auto"/>
      </w:pPr>
      <w:r>
        <w:separator/>
      </w:r>
    </w:p>
  </w:footnote>
  <w:footnote w:type="continuationSeparator" w:id="0">
    <w:p w:rsidR="0080718D" w:rsidRDefault="0080718D" w:rsidP="00C225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E37D8"/>
    <w:multiLevelType w:val="hybridMultilevel"/>
    <w:tmpl w:val="5F802C72"/>
    <w:lvl w:ilvl="0" w:tplc="0419000F">
      <w:start w:val="1"/>
      <w:numFmt w:val="decimal"/>
      <w:lvlText w:val="%1."/>
      <w:lvlJc w:val="left"/>
      <w:pPr>
        <w:ind w:left="643" w:hanging="360"/>
      </w:pPr>
      <w:rPr>
        <w:rFonts w:hint="default"/>
      </w:rPr>
    </w:lvl>
    <w:lvl w:ilvl="1" w:tplc="04190019">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0B5202F0"/>
    <w:multiLevelType w:val="multilevel"/>
    <w:tmpl w:val="4C385786"/>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A2758A"/>
    <w:multiLevelType w:val="hybridMultilevel"/>
    <w:tmpl w:val="DD6AEED0"/>
    <w:lvl w:ilvl="0" w:tplc="AF422A9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nsid w:val="4CC43525"/>
    <w:multiLevelType w:val="multilevel"/>
    <w:tmpl w:val="20B4FD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D5A4C0A"/>
    <w:multiLevelType w:val="hybridMultilevel"/>
    <w:tmpl w:val="D2B86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625C57"/>
    <w:rsid w:val="000105DE"/>
    <w:rsid w:val="00014AC5"/>
    <w:rsid w:val="00044B52"/>
    <w:rsid w:val="000479FE"/>
    <w:rsid w:val="00076775"/>
    <w:rsid w:val="000D3CAA"/>
    <w:rsid w:val="000E142C"/>
    <w:rsid w:val="000E1647"/>
    <w:rsid w:val="000F1668"/>
    <w:rsid w:val="00107C0A"/>
    <w:rsid w:val="00131C57"/>
    <w:rsid w:val="00176E11"/>
    <w:rsid w:val="00197608"/>
    <w:rsid w:val="001A6004"/>
    <w:rsid w:val="001D1BFC"/>
    <w:rsid w:val="002105E3"/>
    <w:rsid w:val="00241F81"/>
    <w:rsid w:val="00250C0C"/>
    <w:rsid w:val="002642EF"/>
    <w:rsid w:val="002674AD"/>
    <w:rsid w:val="00277901"/>
    <w:rsid w:val="0029653C"/>
    <w:rsid w:val="002C395F"/>
    <w:rsid w:val="002C4E8E"/>
    <w:rsid w:val="00313029"/>
    <w:rsid w:val="0032142E"/>
    <w:rsid w:val="00346759"/>
    <w:rsid w:val="00355749"/>
    <w:rsid w:val="003576AE"/>
    <w:rsid w:val="003856B6"/>
    <w:rsid w:val="00395732"/>
    <w:rsid w:val="003A7F1A"/>
    <w:rsid w:val="003B535B"/>
    <w:rsid w:val="003C1FCB"/>
    <w:rsid w:val="004263B0"/>
    <w:rsid w:val="004266A2"/>
    <w:rsid w:val="0043469A"/>
    <w:rsid w:val="004612C6"/>
    <w:rsid w:val="00480D01"/>
    <w:rsid w:val="004B6EC9"/>
    <w:rsid w:val="004D5541"/>
    <w:rsid w:val="004D5E8B"/>
    <w:rsid w:val="004E5AAF"/>
    <w:rsid w:val="004F15E8"/>
    <w:rsid w:val="00530FC8"/>
    <w:rsid w:val="00545431"/>
    <w:rsid w:val="00567525"/>
    <w:rsid w:val="00570395"/>
    <w:rsid w:val="005752D6"/>
    <w:rsid w:val="005D2843"/>
    <w:rsid w:val="005E2C74"/>
    <w:rsid w:val="005F67B1"/>
    <w:rsid w:val="0061181D"/>
    <w:rsid w:val="00617CA9"/>
    <w:rsid w:val="00620F28"/>
    <w:rsid w:val="00625C57"/>
    <w:rsid w:val="006278DE"/>
    <w:rsid w:val="0064109D"/>
    <w:rsid w:val="006A337E"/>
    <w:rsid w:val="006C16DC"/>
    <w:rsid w:val="006C2F64"/>
    <w:rsid w:val="006D0BB1"/>
    <w:rsid w:val="006D242F"/>
    <w:rsid w:val="00727F70"/>
    <w:rsid w:val="007576C2"/>
    <w:rsid w:val="00775CEB"/>
    <w:rsid w:val="0078549D"/>
    <w:rsid w:val="00796AAD"/>
    <w:rsid w:val="007B323A"/>
    <w:rsid w:val="007B4772"/>
    <w:rsid w:val="007F1B2B"/>
    <w:rsid w:val="00803C0D"/>
    <w:rsid w:val="0080718D"/>
    <w:rsid w:val="00816BBF"/>
    <w:rsid w:val="00833A2D"/>
    <w:rsid w:val="00836B7A"/>
    <w:rsid w:val="0086150A"/>
    <w:rsid w:val="008D383E"/>
    <w:rsid w:val="008E18DC"/>
    <w:rsid w:val="008E3ABA"/>
    <w:rsid w:val="008E6694"/>
    <w:rsid w:val="00905A34"/>
    <w:rsid w:val="009148EE"/>
    <w:rsid w:val="009161F2"/>
    <w:rsid w:val="00934511"/>
    <w:rsid w:val="0096567C"/>
    <w:rsid w:val="009675FB"/>
    <w:rsid w:val="009702E6"/>
    <w:rsid w:val="00980C92"/>
    <w:rsid w:val="00984CE9"/>
    <w:rsid w:val="009D5826"/>
    <w:rsid w:val="00A0421F"/>
    <w:rsid w:val="00A33418"/>
    <w:rsid w:val="00A35132"/>
    <w:rsid w:val="00A3739E"/>
    <w:rsid w:val="00A45FFF"/>
    <w:rsid w:val="00AA6D88"/>
    <w:rsid w:val="00AA716A"/>
    <w:rsid w:val="00AE558F"/>
    <w:rsid w:val="00AF7B19"/>
    <w:rsid w:val="00B011BE"/>
    <w:rsid w:val="00B228E6"/>
    <w:rsid w:val="00B335BB"/>
    <w:rsid w:val="00B56E0A"/>
    <w:rsid w:val="00B60FC2"/>
    <w:rsid w:val="00B713FF"/>
    <w:rsid w:val="00B8757C"/>
    <w:rsid w:val="00B9622B"/>
    <w:rsid w:val="00BA0EAC"/>
    <w:rsid w:val="00BA20CB"/>
    <w:rsid w:val="00BB0D43"/>
    <w:rsid w:val="00BD079C"/>
    <w:rsid w:val="00BF2D6D"/>
    <w:rsid w:val="00C22516"/>
    <w:rsid w:val="00C677A8"/>
    <w:rsid w:val="00C70D52"/>
    <w:rsid w:val="00C924B6"/>
    <w:rsid w:val="00CA28D0"/>
    <w:rsid w:val="00CC110A"/>
    <w:rsid w:val="00CC5B24"/>
    <w:rsid w:val="00CD0459"/>
    <w:rsid w:val="00CD5F89"/>
    <w:rsid w:val="00CE0F95"/>
    <w:rsid w:val="00D0350D"/>
    <w:rsid w:val="00D2531C"/>
    <w:rsid w:val="00D320F4"/>
    <w:rsid w:val="00D32F85"/>
    <w:rsid w:val="00D3400F"/>
    <w:rsid w:val="00D45B75"/>
    <w:rsid w:val="00DF094C"/>
    <w:rsid w:val="00DF3D08"/>
    <w:rsid w:val="00E058B5"/>
    <w:rsid w:val="00E23794"/>
    <w:rsid w:val="00E30370"/>
    <w:rsid w:val="00EA14CE"/>
    <w:rsid w:val="00EC74E4"/>
    <w:rsid w:val="00EF1149"/>
    <w:rsid w:val="00F0176D"/>
    <w:rsid w:val="00F01A70"/>
    <w:rsid w:val="00F02856"/>
    <w:rsid w:val="00F150DC"/>
    <w:rsid w:val="00F4142F"/>
    <w:rsid w:val="00F4186F"/>
    <w:rsid w:val="00F54CE5"/>
    <w:rsid w:val="00F73B1B"/>
    <w:rsid w:val="00F767F0"/>
    <w:rsid w:val="00FD7F48"/>
    <w:rsid w:val="00FF69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C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76E11"/>
    <w:rPr>
      <w:b/>
      <w:bCs/>
    </w:rPr>
  </w:style>
  <w:style w:type="paragraph" w:styleId="a4">
    <w:name w:val="Balloon Text"/>
    <w:basedOn w:val="a"/>
    <w:link w:val="a5"/>
    <w:uiPriority w:val="99"/>
    <w:semiHidden/>
    <w:unhideWhenUsed/>
    <w:rsid w:val="009148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48EE"/>
    <w:rPr>
      <w:rFonts w:ascii="Tahoma" w:hAnsi="Tahoma" w:cs="Tahoma"/>
      <w:sz w:val="16"/>
      <w:szCs w:val="16"/>
    </w:rPr>
  </w:style>
  <w:style w:type="table" w:styleId="a6">
    <w:name w:val="Table Grid"/>
    <w:basedOn w:val="a1"/>
    <w:uiPriority w:val="59"/>
    <w:rsid w:val="00914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617C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Placeholder Text"/>
    <w:basedOn w:val="a0"/>
    <w:uiPriority w:val="99"/>
    <w:semiHidden/>
    <w:rsid w:val="000E142C"/>
    <w:rPr>
      <w:color w:val="808080"/>
    </w:rPr>
  </w:style>
  <w:style w:type="character" w:customStyle="1" w:styleId="a9">
    <w:name w:val="Подпись к картинке_"/>
    <w:basedOn w:val="a0"/>
    <w:link w:val="aa"/>
    <w:rsid w:val="00395732"/>
    <w:rPr>
      <w:rFonts w:ascii="Times New Roman" w:eastAsia="Times New Roman" w:hAnsi="Times New Roman" w:cs="Times New Roman"/>
      <w:b/>
      <w:bCs/>
      <w:sz w:val="17"/>
      <w:szCs w:val="17"/>
      <w:shd w:val="clear" w:color="auto" w:fill="FFFFFF"/>
    </w:rPr>
  </w:style>
  <w:style w:type="character" w:customStyle="1" w:styleId="ab">
    <w:name w:val="Подпись к картинке + Курсив"/>
    <w:basedOn w:val="a9"/>
    <w:rsid w:val="00395732"/>
    <w:rPr>
      <w:i/>
      <w:iCs/>
      <w:color w:val="000000"/>
      <w:spacing w:val="0"/>
      <w:w w:val="100"/>
      <w:position w:val="0"/>
      <w:lang w:val="ru-RU" w:eastAsia="ru-RU" w:bidi="ru-RU"/>
    </w:rPr>
  </w:style>
  <w:style w:type="paragraph" w:customStyle="1" w:styleId="aa">
    <w:name w:val="Подпись к картинке"/>
    <w:basedOn w:val="a"/>
    <w:link w:val="a9"/>
    <w:rsid w:val="00395732"/>
    <w:pPr>
      <w:widowControl w:val="0"/>
      <w:shd w:val="clear" w:color="auto" w:fill="FFFFFF"/>
      <w:spacing w:after="0" w:line="211" w:lineRule="exact"/>
      <w:ind w:hanging="2000"/>
      <w:jc w:val="center"/>
    </w:pPr>
    <w:rPr>
      <w:rFonts w:ascii="Times New Roman" w:eastAsia="Times New Roman" w:hAnsi="Times New Roman" w:cs="Times New Roman"/>
      <w:b/>
      <w:bCs/>
      <w:sz w:val="17"/>
      <w:szCs w:val="17"/>
    </w:rPr>
  </w:style>
  <w:style w:type="character" w:customStyle="1" w:styleId="2">
    <w:name w:val="Основной текст (2)_"/>
    <w:basedOn w:val="a0"/>
    <w:link w:val="20"/>
    <w:rsid w:val="00B011BE"/>
    <w:rPr>
      <w:rFonts w:ascii="Times New Roman" w:eastAsia="Times New Roman" w:hAnsi="Times New Roman" w:cs="Times New Roman"/>
      <w:sz w:val="20"/>
      <w:szCs w:val="20"/>
      <w:shd w:val="clear" w:color="auto" w:fill="FFFFFF"/>
    </w:rPr>
  </w:style>
  <w:style w:type="character" w:customStyle="1" w:styleId="21">
    <w:name w:val="Основной текст (2) + Курсив"/>
    <w:basedOn w:val="2"/>
    <w:rsid w:val="00B011BE"/>
    <w:rPr>
      <w:i/>
      <w:iCs/>
      <w:color w:val="000000"/>
      <w:spacing w:val="0"/>
      <w:w w:val="100"/>
      <w:position w:val="0"/>
      <w:lang w:val="ru-RU" w:eastAsia="ru-RU" w:bidi="ru-RU"/>
    </w:rPr>
  </w:style>
  <w:style w:type="character" w:customStyle="1" w:styleId="5">
    <w:name w:val="Основной текст (5)_"/>
    <w:basedOn w:val="a0"/>
    <w:link w:val="50"/>
    <w:rsid w:val="00B011BE"/>
    <w:rPr>
      <w:rFonts w:ascii="Times New Roman" w:eastAsia="Times New Roman" w:hAnsi="Times New Roman" w:cs="Times New Roman"/>
      <w:b/>
      <w:bCs/>
      <w:sz w:val="21"/>
      <w:szCs w:val="21"/>
      <w:shd w:val="clear" w:color="auto" w:fill="FFFFFF"/>
    </w:rPr>
  </w:style>
  <w:style w:type="character" w:customStyle="1" w:styleId="510pt">
    <w:name w:val="Основной текст (5) + 10 pt;Не полужирный"/>
    <w:basedOn w:val="5"/>
    <w:rsid w:val="00B011BE"/>
    <w:rPr>
      <w:color w:val="000000"/>
      <w:spacing w:val="0"/>
      <w:w w:val="100"/>
      <w:position w:val="0"/>
      <w:sz w:val="20"/>
      <w:szCs w:val="20"/>
      <w:lang w:val="ru-RU" w:eastAsia="ru-RU" w:bidi="ru-RU"/>
    </w:rPr>
  </w:style>
  <w:style w:type="paragraph" w:customStyle="1" w:styleId="20">
    <w:name w:val="Основной текст (2)"/>
    <w:basedOn w:val="a"/>
    <w:link w:val="2"/>
    <w:rsid w:val="00B011BE"/>
    <w:pPr>
      <w:widowControl w:val="0"/>
      <w:shd w:val="clear" w:color="auto" w:fill="FFFFFF"/>
      <w:spacing w:after="0" w:line="302" w:lineRule="exact"/>
      <w:jc w:val="both"/>
    </w:pPr>
    <w:rPr>
      <w:rFonts w:ascii="Times New Roman" w:eastAsia="Times New Roman" w:hAnsi="Times New Roman" w:cs="Times New Roman"/>
      <w:sz w:val="20"/>
      <w:szCs w:val="20"/>
    </w:rPr>
  </w:style>
  <w:style w:type="paragraph" w:customStyle="1" w:styleId="50">
    <w:name w:val="Основной текст (5)"/>
    <w:basedOn w:val="a"/>
    <w:link w:val="5"/>
    <w:rsid w:val="00B011BE"/>
    <w:pPr>
      <w:widowControl w:val="0"/>
      <w:shd w:val="clear" w:color="auto" w:fill="FFFFFF"/>
      <w:spacing w:before="180" w:after="0" w:line="365" w:lineRule="exact"/>
      <w:ind w:firstLine="740"/>
    </w:pPr>
    <w:rPr>
      <w:rFonts w:ascii="Times New Roman" w:eastAsia="Times New Roman" w:hAnsi="Times New Roman" w:cs="Times New Roman"/>
      <w:b/>
      <w:bCs/>
      <w:sz w:val="21"/>
      <w:szCs w:val="21"/>
    </w:rPr>
  </w:style>
  <w:style w:type="character" w:customStyle="1" w:styleId="ac">
    <w:name w:val="Подпись к таблице_"/>
    <w:basedOn w:val="a0"/>
    <w:link w:val="ad"/>
    <w:rsid w:val="00B011BE"/>
    <w:rPr>
      <w:rFonts w:ascii="Times New Roman" w:eastAsia="Times New Roman" w:hAnsi="Times New Roman" w:cs="Times New Roman"/>
      <w:b/>
      <w:bCs/>
      <w:sz w:val="17"/>
      <w:szCs w:val="17"/>
      <w:shd w:val="clear" w:color="auto" w:fill="FFFFFF"/>
    </w:rPr>
  </w:style>
  <w:style w:type="character" w:customStyle="1" w:styleId="29pt">
    <w:name w:val="Основной текст (2) + 9 pt"/>
    <w:basedOn w:val="2"/>
    <w:rsid w:val="00B011BE"/>
    <w:rPr>
      <w:b w:val="0"/>
      <w:bCs w:val="0"/>
      <w:i w:val="0"/>
      <w:iCs w:val="0"/>
      <w:smallCaps w:val="0"/>
      <w:strike w:val="0"/>
      <w:color w:val="000000"/>
      <w:spacing w:val="0"/>
      <w:w w:val="100"/>
      <w:position w:val="0"/>
      <w:sz w:val="18"/>
      <w:szCs w:val="18"/>
      <w:u w:val="none"/>
      <w:lang w:val="ru-RU" w:eastAsia="ru-RU" w:bidi="ru-RU"/>
    </w:rPr>
  </w:style>
  <w:style w:type="paragraph" w:customStyle="1" w:styleId="ad">
    <w:name w:val="Подпись к таблице"/>
    <w:basedOn w:val="a"/>
    <w:link w:val="ac"/>
    <w:rsid w:val="00B011BE"/>
    <w:pPr>
      <w:widowControl w:val="0"/>
      <w:shd w:val="clear" w:color="auto" w:fill="FFFFFF"/>
      <w:spacing w:after="0" w:line="0" w:lineRule="atLeast"/>
    </w:pPr>
    <w:rPr>
      <w:rFonts w:ascii="Times New Roman" w:eastAsia="Times New Roman" w:hAnsi="Times New Roman" w:cs="Times New Roman"/>
      <w:b/>
      <w:bCs/>
      <w:sz w:val="17"/>
      <w:szCs w:val="17"/>
    </w:rPr>
  </w:style>
  <w:style w:type="character" w:customStyle="1" w:styleId="29pt0">
    <w:name w:val="Основной текст (2) + 9 pt;Курсив"/>
    <w:basedOn w:val="2"/>
    <w:rsid w:val="00B9622B"/>
    <w:rPr>
      <w:b w:val="0"/>
      <w:bCs w:val="0"/>
      <w:i/>
      <w:iCs/>
      <w:smallCaps w:val="0"/>
      <w:strike w:val="0"/>
      <w:color w:val="000000"/>
      <w:spacing w:val="0"/>
      <w:w w:val="100"/>
      <w:position w:val="0"/>
      <w:sz w:val="18"/>
      <w:szCs w:val="18"/>
      <w:u w:val="none"/>
      <w:lang w:val="ru-RU" w:eastAsia="ru-RU" w:bidi="ru-RU"/>
    </w:rPr>
  </w:style>
  <w:style w:type="paragraph" w:styleId="ae">
    <w:name w:val="header"/>
    <w:basedOn w:val="a"/>
    <w:link w:val="af"/>
    <w:uiPriority w:val="99"/>
    <w:semiHidden/>
    <w:unhideWhenUsed/>
    <w:rsid w:val="00C22516"/>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C22516"/>
  </w:style>
  <w:style w:type="paragraph" w:styleId="af0">
    <w:name w:val="footer"/>
    <w:basedOn w:val="a"/>
    <w:link w:val="af1"/>
    <w:uiPriority w:val="99"/>
    <w:unhideWhenUsed/>
    <w:rsid w:val="00C2251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22516"/>
  </w:style>
  <w:style w:type="paragraph" w:styleId="af2">
    <w:name w:val="List Paragraph"/>
    <w:basedOn w:val="a"/>
    <w:uiPriority w:val="34"/>
    <w:qFormat/>
    <w:rsid w:val="006278DE"/>
    <w:pPr>
      <w:ind w:left="720"/>
      <w:contextualSpacing/>
    </w:pPr>
  </w:style>
  <w:style w:type="character" w:styleId="af3">
    <w:name w:val="Hyperlink"/>
    <w:basedOn w:val="a0"/>
    <w:uiPriority w:val="99"/>
    <w:unhideWhenUsed/>
    <w:rsid w:val="006278DE"/>
    <w:rPr>
      <w:color w:val="0000FF" w:themeColor="hyperlink"/>
      <w:u w:val="single"/>
    </w:rPr>
  </w:style>
  <w:style w:type="character" w:customStyle="1" w:styleId="4">
    <w:name w:val="Подпись к картинке (4)_"/>
    <w:basedOn w:val="a0"/>
    <w:link w:val="40"/>
    <w:rsid w:val="00A35132"/>
    <w:rPr>
      <w:rFonts w:ascii="Times New Roman" w:eastAsia="Times New Roman" w:hAnsi="Times New Roman" w:cs="Times New Roman"/>
      <w:sz w:val="18"/>
      <w:szCs w:val="18"/>
      <w:shd w:val="clear" w:color="auto" w:fill="FFFFFF"/>
    </w:rPr>
  </w:style>
  <w:style w:type="character" w:customStyle="1" w:styleId="415pt">
    <w:name w:val="Подпись к картинке (4) + 15 pt;Курсив"/>
    <w:basedOn w:val="4"/>
    <w:rsid w:val="00A35132"/>
    <w:rPr>
      <w:i/>
      <w:iCs/>
      <w:color w:val="000000"/>
      <w:spacing w:val="0"/>
      <w:w w:val="100"/>
      <w:position w:val="0"/>
      <w:sz w:val="30"/>
      <w:szCs w:val="30"/>
      <w:lang w:val="ru-RU" w:eastAsia="ru-RU" w:bidi="ru-RU"/>
    </w:rPr>
  </w:style>
  <w:style w:type="paragraph" w:customStyle="1" w:styleId="40">
    <w:name w:val="Подпись к картинке (4)"/>
    <w:basedOn w:val="a"/>
    <w:link w:val="4"/>
    <w:rsid w:val="00A35132"/>
    <w:pPr>
      <w:widowControl w:val="0"/>
      <w:shd w:val="clear" w:color="auto" w:fill="FFFFFF"/>
      <w:spacing w:after="0" w:line="0" w:lineRule="atLeast"/>
    </w:pPr>
    <w:rPr>
      <w:rFonts w:ascii="Times New Roman" w:eastAsia="Times New Roman" w:hAnsi="Times New Roman" w:cs="Times New Roman"/>
      <w:sz w:val="18"/>
      <w:szCs w:val="18"/>
    </w:rPr>
  </w:style>
  <w:style w:type="paragraph" w:customStyle="1" w:styleId="ConsPlusNonformat">
    <w:name w:val="ConsPlusNonformat"/>
    <w:rsid w:val="005F67B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105pt">
    <w:name w:val="Основной текст (2) + 10;5 pt"/>
    <w:basedOn w:val="2"/>
    <w:rsid w:val="001A6004"/>
    <w:rPr>
      <w:rFonts w:ascii="Arial" w:eastAsia="Arial" w:hAnsi="Arial" w:cs="Arial"/>
      <w:b w:val="0"/>
      <w:bCs w:val="0"/>
      <w:i/>
      <w:iCs/>
      <w:smallCaps w:val="0"/>
      <w:strike w:val="0"/>
      <w:color w:val="000000"/>
      <w:spacing w:val="0"/>
      <w:w w:val="100"/>
      <w:position w:val="0"/>
      <w:sz w:val="21"/>
      <w:szCs w:val="21"/>
      <w:u w:val="none"/>
      <w:lang w:val="ru-RU" w:eastAsia="ru-RU" w:bidi="ru-RU"/>
    </w:rPr>
  </w:style>
  <w:style w:type="character" w:customStyle="1" w:styleId="275pt">
    <w:name w:val="Основной текст (2) + 7;5 pt;Не курсив"/>
    <w:basedOn w:val="2"/>
    <w:rsid w:val="001A6004"/>
    <w:rPr>
      <w:rFonts w:ascii="Arial" w:eastAsia="Arial" w:hAnsi="Arial" w:cs="Arial"/>
      <w:b w:val="0"/>
      <w:bCs w:val="0"/>
      <w:i/>
      <w:iCs/>
      <w:smallCaps w:val="0"/>
      <w:strike w:val="0"/>
      <w:color w:val="000000"/>
      <w:spacing w:val="0"/>
      <w:w w:val="100"/>
      <w:position w:val="0"/>
      <w:sz w:val="15"/>
      <w:szCs w:val="15"/>
      <w:u w:val="none"/>
      <w:lang w:val="ru-RU" w:eastAsia="ru-RU" w:bidi="ru-RU"/>
    </w:rPr>
  </w:style>
  <w:style w:type="character" w:customStyle="1" w:styleId="2-1pt">
    <w:name w:val="Основной текст (2) + Интервал -1 pt"/>
    <w:basedOn w:val="2"/>
    <w:rsid w:val="001A6004"/>
    <w:rPr>
      <w:rFonts w:ascii="Arial" w:eastAsia="Arial" w:hAnsi="Arial" w:cs="Arial"/>
      <w:b w:val="0"/>
      <w:bCs w:val="0"/>
      <w:i/>
      <w:iCs/>
      <w:smallCaps w:val="0"/>
      <w:strike w:val="0"/>
      <w:color w:val="000000"/>
      <w:spacing w:val="-30"/>
      <w:w w:val="100"/>
      <w:position w:val="0"/>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152919106">
      <w:bodyDiv w:val="1"/>
      <w:marLeft w:val="0"/>
      <w:marRight w:val="0"/>
      <w:marTop w:val="0"/>
      <w:marBottom w:val="0"/>
      <w:divBdr>
        <w:top w:val="none" w:sz="0" w:space="0" w:color="auto"/>
        <w:left w:val="none" w:sz="0" w:space="0" w:color="auto"/>
        <w:bottom w:val="none" w:sz="0" w:space="0" w:color="auto"/>
        <w:right w:val="none" w:sz="0" w:space="0" w:color="auto"/>
      </w:divBdr>
    </w:div>
    <w:div w:id="212693363">
      <w:bodyDiv w:val="1"/>
      <w:marLeft w:val="0"/>
      <w:marRight w:val="0"/>
      <w:marTop w:val="0"/>
      <w:marBottom w:val="0"/>
      <w:divBdr>
        <w:top w:val="none" w:sz="0" w:space="0" w:color="auto"/>
        <w:left w:val="none" w:sz="0" w:space="0" w:color="auto"/>
        <w:bottom w:val="none" w:sz="0" w:space="0" w:color="auto"/>
        <w:right w:val="none" w:sz="0" w:space="0" w:color="auto"/>
      </w:divBdr>
    </w:div>
    <w:div w:id="1488550921">
      <w:bodyDiv w:val="1"/>
      <w:marLeft w:val="0"/>
      <w:marRight w:val="0"/>
      <w:marTop w:val="0"/>
      <w:marBottom w:val="0"/>
      <w:divBdr>
        <w:top w:val="none" w:sz="0" w:space="0" w:color="auto"/>
        <w:left w:val="none" w:sz="0" w:space="0" w:color="auto"/>
        <w:bottom w:val="none" w:sz="0" w:space="0" w:color="auto"/>
        <w:right w:val="none" w:sz="0" w:space="0" w:color="auto"/>
      </w:divBdr>
    </w:div>
    <w:div w:id="1954357092">
      <w:bodyDiv w:val="1"/>
      <w:marLeft w:val="0"/>
      <w:marRight w:val="0"/>
      <w:marTop w:val="0"/>
      <w:marBottom w:val="0"/>
      <w:divBdr>
        <w:top w:val="none" w:sz="0" w:space="0" w:color="auto"/>
        <w:left w:val="none" w:sz="0" w:space="0" w:color="auto"/>
        <w:bottom w:val="none" w:sz="0" w:space="0" w:color="auto"/>
        <w:right w:val="none" w:sz="0" w:space="0" w:color="auto"/>
      </w:divBdr>
    </w:div>
    <w:div w:id="203753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entrmag.ru/catalog/product/zhurnal_vydachi_i_vozvrata_klyuchey_ot_elektroustanovok/"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entrmag.ru/catalog/product/zhurnal_ucheta_rabot_po_naryadam_i_rasporyazheniyam/"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ww.centrmag.ru/catalog/product/kabelnyy_zhurna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ntrmag.ru/catalog/product/operativnyy_zhurnal/" TargetMode="External"/><Relationship Id="rId5" Type="http://schemas.openxmlformats.org/officeDocument/2006/relationships/webSettings" Target="webSettings.xml"/><Relationship Id="rId15" Type="http://schemas.openxmlformats.org/officeDocument/2006/relationships/hyperlink" Target="https://www.centrmag.ru/catalog/product/zhurnal_ucheta_elektrooborudovaniya_/" TargetMode="External"/><Relationship Id="rId10" Type="http://schemas.openxmlformats.org/officeDocument/2006/relationships/hyperlink" Target="https://www.centrmag.ru/catalog/product/pravila_tekhnicheskoy_ekspluatatsii_elektroustanovok_potrebiteley/"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entrmag.ru/catalog/product/zhurnal_defektov_i_nepoladok_elektrooborudovaniy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EBF21-0F7D-4872-850D-A098D80FD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8</Pages>
  <Words>1833</Words>
  <Characters>10454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5</cp:revision>
  <dcterms:created xsi:type="dcterms:W3CDTF">2020-03-24T09:55:00Z</dcterms:created>
  <dcterms:modified xsi:type="dcterms:W3CDTF">2020-03-25T04:07:00Z</dcterms:modified>
</cp:coreProperties>
</file>