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96" w:rsidRPr="00DC2152" w:rsidRDefault="00DC2152" w:rsidP="00DC215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C2152">
        <w:rPr>
          <w:rFonts w:ascii="Times New Roman" w:hAnsi="Times New Roman" w:cs="Times New Roman"/>
          <w:color w:val="FF0000"/>
          <w:sz w:val="28"/>
          <w:szCs w:val="28"/>
        </w:rPr>
        <w:t>Практическая работа</w:t>
      </w:r>
    </w:p>
    <w:p w:rsidR="00DC2152" w:rsidRPr="00DC2152" w:rsidRDefault="00DC2152" w:rsidP="00DC2152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C21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Исследовать схему сглаживающего устройства</w:t>
      </w:r>
    </w:p>
    <w:p w:rsidR="00DC2152" w:rsidRDefault="00DC2152" w:rsidP="00DC21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работы: при исследовании схемы сглаживающего устройства, изучить назначение всех элементов</w:t>
      </w:r>
    </w:p>
    <w:p w:rsidR="00DC2152" w:rsidRDefault="00DC2152" w:rsidP="00DC21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Схема однозвенного сглаживающего устройства</w:t>
      </w:r>
    </w:p>
    <w:p w:rsidR="00DC2152" w:rsidRDefault="00DC2152" w:rsidP="00DC2152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работы:</w:t>
      </w:r>
    </w:p>
    <w:p w:rsidR="00DC2152" w:rsidRDefault="00DC2152" w:rsidP="00DC2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со схемой</w:t>
      </w:r>
    </w:p>
    <w:p w:rsidR="00D3270A" w:rsidRDefault="00DC2152" w:rsidP="00D327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61887" cy="2422066"/>
            <wp:effectExtent l="0" t="0" r="0" b="0"/>
            <wp:docPr id="1" name="Рисунок 1" descr="https://sun1-17.userapi.com/UHYRV28SvIN_ujk9s9HdqYVXU-DO_Q88_C05Dw/E0XBhk27x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17.userapi.com/UHYRV28SvIN_ujk9s9HdqYVXU-DO_Q88_C05Dw/E0XBhk27xC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801" t="5171" r="9725" b="30250"/>
                    <a:stretch/>
                  </pic:blipFill>
                  <pic:spPr bwMode="auto">
                    <a:xfrm>
                      <a:off x="0" y="0"/>
                      <a:ext cx="2563751" cy="242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3270A" w:rsidRDefault="00D3270A" w:rsidP="00D3270A">
      <w:pPr>
        <w:rPr>
          <w:rFonts w:ascii="Times New Roman" w:hAnsi="Times New Roman" w:cs="Times New Roman"/>
          <w:sz w:val="28"/>
          <w:szCs w:val="28"/>
        </w:rPr>
      </w:pPr>
    </w:p>
    <w:p w:rsidR="00DC2152" w:rsidRDefault="00D3270A" w:rsidP="00D32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D3270A" w:rsidRDefault="00D3270A" w:rsidP="00D3270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Сглаживающие устройства предназначены…</w:t>
      </w:r>
    </w:p>
    <w:p w:rsidR="00D3270A" w:rsidRDefault="00D3270A" w:rsidP="00D3270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катушки индуктивности в сглаживающем устройстве?</w:t>
      </w:r>
    </w:p>
    <w:p w:rsidR="00D3270A" w:rsidRDefault="00D3270A" w:rsidP="00D3270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токового реле в цепи вторичной обмотки ТА?</w:t>
      </w:r>
    </w:p>
    <w:p w:rsidR="00D3270A" w:rsidRDefault="00D3270A" w:rsidP="00D32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</w:p>
    <w:p w:rsidR="00D3270A" w:rsidRDefault="00D3270A" w:rsidP="00D327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литература</w:t>
      </w:r>
    </w:p>
    <w:p w:rsidR="00D3270A" w:rsidRDefault="00D3270A" w:rsidP="00D3270A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Кожунов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В.И. </w:t>
      </w:r>
      <w:r>
        <w:rPr>
          <w:rFonts w:ascii="Times New Roman" w:hAnsi="Times New Roman"/>
          <w:sz w:val="28"/>
          <w:szCs w:val="28"/>
        </w:rPr>
        <w:t>Устройство электрических подстанций: Учебное пособие. — М.: ФГБОУ ДПО «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методический центр по образованию на железнодорожном транспорте», 2016. — 402 с. стр. 72 - 80</w:t>
      </w:r>
    </w:p>
    <w:p w:rsidR="00D3270A" w:rsidRDefault="00D3270A" w:rsidP="00D327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92D050"/>
          <w:sz w:val="28"/>
          <w:szCs w:val="28"/>
        </w:rPr>
        <w:t>Зад</w:t>
      </w:r>
      <w:r w:rsidR="00AB541C">
        <w:rPr>
          <w:rFonts w:ascii="Times New Roman" w:hAnsi="Times New Roman"/>
          <w:b/>
          <w:color w:val="92D050"/>
          <w:sz w:val="28"/>
          <w:szCs w:val="28"/>
        </w:rPr>
        <w:t>ание должно быть выполнено до 27</w:t>
      </w:r>
      <w:bookmarkStart w:id="0" w:name="_GoBack"/>
      <w:bookmarkEnd w:id="0"/>
      <w:r>
        <w:rPr>
          <w:rFonts w:ascii="Times New Roman" w:hAnsi="Times New Roman"/>
          <w:b/>
          <w:color w:val="92D050"/>
          <w:sz w:val="28"/>
          <w:szCs w:val="28"/>
        </w:rPr>
        <w:t>.03 и выслано на электронную почту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yana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makshanowa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yandex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EA31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92D050"/>
          <w:sz w:val="28"/>
          <w:szCs w:val="28"/>
        </w:rPr>
        <w:t xml:space="preserve">либо в контакте в беседу </w:t>
      </w:r>
      <w:hyperlink r:id="rId7" w:history="1">
        <w:r>
          <w:rPr>
            <w:rStyle w:val="a4"/>
            <w:rFonts w:ascii="Times New Roman" w:hAnsi="Times New Roman"/>
            <w:b/>
            <w:sz w:val="28"/>
            <w:szCs w:val="28"/>
          </w:rPr>
          <w:t>https://vk.com/im?sel=c35</w:t>
        </w:r>
      </w:hyperlink>
    </w:p>
    <w:p w:rsidR="00D3270A" w:rsidRPr="00D3270A" w:rsidRDefault="00D3270A" w:rsidP="00D3270A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sectPr w:rsidR="00D3270A" w:rsidRPr="00D3270A" w:rsidSect="001C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04B2"/>
    <w:multiLevelType w:val="multilevel"/>
    <w:tmpl w:val="2A705D1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8EB"/>
    <w:rsid w:val="001C2131"/>
    <w:rsid w:val="003D18EB"/>
    <w:rsid w:val="00946596"/>
    <w:rsid w:val="00AB541C"/>
    <w:rsid w:val="00D3270A"/>
    <w:rsid w:val="00DC2152"/>
    <w:rsid w:val="00EB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1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3270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m?sel=c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a.makshanow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Макшанова</dc:creator>
  <cp:keywords/>
  <dc:description/>
  <cp:lastModifiedBy>user</cp:lastModifiedBy>
  <cp:revision>4</cp:revision>
  <dcterms:created xsi:type="dcterms:W3CDTF">2020-03-23T06:56:00Z</dcterms:created>
  <dcterms:modified xsi:type="dcterms:W3CDTF">2020-03-24T10:24:00Z</dcterms:modified>
</cp:coreProperties>
</file>